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096"/>
      </w:tblGrid>
      <w:tr w:rsidR="00B41212" w:rsidRPr="00F249C2" w14:paraId="3334DF1F" w14:textId="77777777" w:rsidTr="00F249C2">
        <w:tc>
          <w:tcPr>
            <w:tcW w:w="2835" w:type="dxa"/>
          </w:tcPr>
          <w:p w14:paraId="1D502688" w14:textId="77777777" w:rsidR="00DE6010" w:rsidRPr="00F249C2" w:rsidRDefault="00DE6010" w:rsidP="00DE6010">
            <w:pPr>
              <w:pStyle w:val="BodyText"/>
              <w:spacing w:after="0"/>
              <w:ind w:firstLine="0"/>
              <w:jc w:val="center"/>
              <w:rPr>
                <w:b/>
                <w:bCs/>
                <w:color w:val="000000" w:themeColor="text1"/>
                <w:sz w:val="28"/>
                <w:szCs w:val="20"/>
                <w:lang w:val="en-GB"/>
              </w:rPr>
            </w:pPr>
            <w:r w:rsidRPr="00F249C2">
              <w:rPr>
                <w:b/>
                <w:bCs/>
                <w:color w:val="000000" w:themeColor="text1"/>
                <w:sz w:val="28"/>
                <w:szCs w:val="20"/>
                <w:lang w:val="en-GB"/>
              </w:rPr>
              <w:t>BỘ TÀI CHÍNH</w:t>
            </w:r>
          </w:p>
          <w:p w14:paraId="3B861C63" w14:textId="48B120B0" w:rsidR="00DE6010" w:rsidRPr="00F249C2" w:rsidRDefault="00DE6010" w:rsidP="00DE6010">
            <w:pPr>
              <w:pStyle w:val="BodyText"/>
              <w:spacing w:after="0"/>
              <w:ind w:firstLine="0"/>
              <w:jc w:val="center"/>
              <w:rPr>
                <w:b/>
                <w:bCs/>
                <w:color w:val="000000" w:themeColor="text1"/>
                <w:sz w:val="28"/>
                <w:szCs w:val="20"/>
                <w:vertAlign w:val="superscript"/>
                <w:lang w:val="en-GB"/>
              </w:rPr>
            </w:pPr>
            <w:r w:rsidRPr="00F249C2">
              <w:rPr>
                <w:b/>
                <w:bCs/>
                <w:color w:val="000000" w:themeColor="text1"/>
                <w:sz w:val="28"/>
                <w:szCs w:val="20"/>
                <w:vertAlign w:val="superscript"/>
                <w:lang w:val="en-GB"/>
              </w:rPr>
              <w:t>____________</w:t>
            </w:r>
          </w:p>
        </w:tc>
        <w:tc>
          <w:tcPr>
            <w:tcW w:w="6096" w:type="dxa"/>
          </w:tcPr>
          <w:p w14:paraId="68082041" w14:textId="77777777" w:rsidR="00DE6010" w:rsidRPr="00F249C2" w:rsidRDefault="00DE6010" w:rsidP="00DE6010">
            <w:pPr>
              <w:pStyle w:val="BodyText"/>
              <w:spacing w:after="0"/>
              <w:ind w:firstLine="0"/>
              <w:jc w:val="center"/>
              <w:rPr>
                <w:b/>
                <w:bCs/>
                <w:color w:val="000000" w:themeColor="text1"/>
                <w:sz w:val="28"/>
                <w:szCs w:val="20"/>
                <w:lang w:val="en-GB"/>
              </w:rPr>
            </w:pPr>
            <w:r w:rsidRPr="00F249C2">
              <w:rPr>
                <w:b/>
                <w:bCs/>
                <w:color w:val="000000" w:themeColor="text1"/>
                <w:sz w:val="28"/>
                <w:szCs w:val="20"/>
                <w:lang w:val="en-GB"/>
              </w:rPr>
              <w:t>CỘNG HÒA XÃ HỘI CHỦ NGHĨA VIỆT NAM</w:t>
            </w:r>
          </w:p>
          <w:p w14:paraId="4B0EE182" w14:textId="77777777" w:rsidR="00DE6010" w:rsidRPr="00F249C2" w:rsidRDefault="00DE6010" w:rsidP="00DE6010">
            <w:pPr>
              <w:pStyle w:val="BodyText"/>
              <w:spacing w:after="0"/>
              <w:ind w:firstLine="0"/>
              <w:jc w:val="center"/>
              <w:rPr>
                <w:b/>
                <w:bCs/>
                <w:color w:val="000000" w:themeColor="text1"/>
                <w:sz w:val="28"/>
                <w:szCs w:val="20"/>
                <w:lang w:val="en-GB"/>
              </w:rPr>
            </w:pPr>
            <w:r w:rsidRPr="00F249C2">
              <w:rPr>
                <w:b/>
                <w:bCs/>
                <w:color w:val="000000" w:themeColor="text1"/>
                <w:sz w:val="28"/>
                <w:szCs w:val="20"/>
                <w:lang w:val="en-GB"/>
              </w:rPr>
              <w:t>Độc lập – Tự do – Hạnh phúc</w:t>
            </w:r>
          </w:p>
          <w:p w14:paraId="22FBDC08" w14:textId="51B083C2" w:rsidR="00DE6010" w:rsidRPr="00F249C2" w:rsidRDefault="00DE6010" w:rsidP="00DE6010">
            <w:pPr>
              <w:pStyle w:val="BodyText"/>
              <w:spacing w:after="0"/>
              <w:ind w:firstLine="0"/>
              <w:jc w:val="center"/>
              <w:rPr>
                <w:b/>
                <w:bCs/>
                <w:color w:val="000000" w:themeColor="text1"/>
                <w:sz w:val="28"/>
                <w:szCs w:val="20"/>
                <w:vertAlign w:val="superscript"/>
                <w:lang w:val="en-GB"/>
              </w:rPr>
            </w:pPr>
            <w:r w:rsidRPr="00F249C2">
              <w:rPr>
                <w:b/>
                <w:bCs/>
                <w:color w:val="000000" w:themeColor="text1"/>
                <w:sz w:val="28"/>
                <w:szCs w:val="20"/>
                <w:vertAlign w:val="superscript"/>
                <w:lang w:val="en-GB"/>
              </w:rPr>
              <w:t>_________________________</w:t>
            </w:r>
          </w:p>
        </w:tc>
      </w:tr>
      <w:tr w:rsidR="00B41212" w:rsidRPr="00F249C2" w14:paraId="4A0529FC" w14:textId="77777777" w:rsidTr="00F249C2">
        <w:tc>
          <w:tcPr>
            <w:tcW w:w="2835" w:type="dxa"/>
          </w:tcPr>
          <w:p w14:paraId="0E60754B" w14:textId="3CB5984B" w:rsidR="00DE6010" w:rsidRPr="00F249C2" w:rsidRDefault="00DE6010" w:rsidP="00DE6010">
            <w:pPr>
              <w:pStyle w:val="BodyText"/>
              <w:spacing w:after="0"/>
              <w:ind w:firstLine="0"/>
              <w:jc w:val="center"/>
              <w:rPr>
                <w:color w:val="000000" w:themeColor="text1"/>
                <w:sz w:val="28"/>
                <w:szCs w:val="20"/>
                <w:lang w:val="en-GB"/>
              </w:rPr>
            </w:pPr>
            <w:r w:rsidRPr="00F249C2">
              <w:rPr>
                <w:color w:val="000000" w:themeColor="text1"/>
                <w:sz w:val="28"/>
                <w:szCs w:val="20"/>
                <w:lang w:val="en-GB"/>
              </w:rPr>
              <w:t>Số: 20/2024/TT-BTC</w:t>
            </w:r>
          </w:p>
        </w:tc>
        <w:tc>
          <w:tcPr>
            <w:tcW w:w="6096" w:type="dxa"/>
          </w:tcPr>
          <w:p w14:paraId="2580673C" w14:textId="5FF14656" w:rsidR="00DE6010" w:rsidRPr="00F249C2" w:rsidRDefault="00DE6010" w:rsidP="00DE6010">
            <w:pPr>
              <w:pStyle w:val="BodyText"/>
              <w:spacing w:after="0"/>
              <w:ind w:firstLine="0"/>
              <w:jc w:val="center"/>
              <w:rPr>
                <w:i/>
                <w:iCs/>
                <w:color w:val="000000" w:themeColor="text1"/>
                <w:sz w:val="28"/>
                <w:szCs w:val="20"/>
                <w:lang w:val="en-GB"/>
              </w:rPr>
            </w:pPr>
            <w:r w:rsidRPr="00F249C2">
              <w:rPr>
                <w:i/>
                <w:iCs/>
                <w:color w:val="000000" w:themeColor="text1"/>
                <w:sz w:val="28"/>
                <w:szCs w:val="20"/>
                <w:lang w:val="en-GB"/>
              </w:rPr>
              <w:t>Hà Nội, ngày 25 tháng 3 năm 2024</w:t>
            </w:r>
          </w:p>
        </w:tc>
      </w:tr>
    </w:tbl>
    <w:p w14:paraId="0435CA48" w14:textId="77777777" w:rsidR="00DE6010" w:rsidRPr="00F249C2" w:rsidRDefault="00DE6010" w:rsidP="00DE6010">
      <w:pPr>
        <w:pStyle w:val="BodyText"/>
        <w:spacing w:after="0"/>
        <w:ind w:firstLine="0"/>
        <w:jc w:val="center"/>
        <w:rPr>
          <w:b/>
          <w:bCs/>
          <w:color w:val="000000" w:themeColor="text1"/>
          <w:sz w:val="28"/>
          <w:szCs w:val="20"/>
          <w:lang w:val="en-GB"/>
        </w:rPr>
      </w:pPr>
    </w:p>
    <w:p w14:paraId="2BA723DC" w14:textId="77777777" w:rsidR="00DE6010" w:rsidRPr="00F249C2" w:rsidRDefault="00DE6010" w:rsidP="00DE6010">
      <w:pPr>
        <w:pStyle w:val="BodyText"/>
        <w:spacing w:after="0"/>
        <w:ind w:firstLine="0"/>
        <w:jc w:val="center"/>
        <w:rPr>
          <w:b/>
          <w:bCs/>
          <w:color w:val="000000" w:themeColor="text1"/>
          <w:sz w:val="28"/>
          <w:szCs w:val="20"/>
          <w:lang w:val="en-GB"/>
        </w:rPr>
      </w:pPr>
    </w:p>
    <w:p w14:paraId="22B494AE" w14:textId="26522E0E" w:rsidR="00EA25AF" w:rsidRPr="00F249C2" w:rsidRDefault="00501F68" w:rsidP="00DE6010">
      <w:pPr>
        <w:pStyle w:val="BodyText"/>
        <w:spacing w:after="0"/>
        <w:ind w:firstLine="0"/>
        <w:jc w:val="center"/>
        <w:rPr>
          <w:color w:val="000000" w:themeColor="text1"/>
          <w:sz w:val="28"/>
          <w:szCs w:val="20"/>
          <w:lang w:val="en-GB"/>
        </w:rPr>
      </w:pPr>
      <w:r w:rsidRPr="00F249C2">
        <w:rPr>
          <w:b/>
          <w:bCs/>
          <w:color w:val="000000" w:themeColor="text1"/>
          <w:sz w:val="28"/>
          <w:szCs w:val="20"/>
        </w:rPr>
        <w:t>THÔNG T</w:t>
      </w:r>
      <w:r w:rsidR="00DE6010" w:rsidRPr="00F249C2">
        <w:rPr>
          <w:b/>
          <w:bCs/>
          <w:color w:val="000000" w:themeColor="text1"/>
          <w:sz w:val="28"/>
          <w:szCs w:val="20"/>
          <w:lang w:val="en-GB"/>
        </w:rPr>
        <w:t>Ư</w:t>
      </w:r>
    </w:p>
    <w:p w14:paraId="04B8A943" w14:textId="5B8FF4B9" w:rsidR="00EA25AF" w:rsidRPr="00F249C2" w:rsidRDefault="00501F68" w:rsidP="00DE6010">
      <w:pPr>
        <w:pStyle w:val="BodyText"/>
        <w:spacing w:after="0"/>
        <w:ind w:firstLine="0"/>
        <w:jc w:val="center"/>
        <w:rPr>
          <w:b/>
          <w:bCs/>
          <w:color w:val="000000" w:themeColor="text1"/>
          <w:sz w:val="28"/>
          <w:szCs w:val="20"/>
          <w:lang w:val="en-GB"/>
        </w:rPr>
      </w:pPr>
      <w:r w:rsidRPr="00F249C2">
        <w:rPr>
          <w:b/>
          <w:bCs/>
          <w:color w:val="000000" w:themeColor="text1"/>
          <w:sz w:val="28"/>
          <w:szCs w:val="20"/>
        </w:rPr>
        <w:t>Quy định v</w:t>
      </w:r>
      <w:r w:rsidR="00DE6010" w:rsidRPr="00F249C2">
        <w:rPr>
          <w:b/>
          <w:bCs/>
          <w:color w:val="000000" w:themeColor="text1"/>
          <w:sz w:val="28"/>
          <w:szCs w:val="20"/>
          <w:lang w:val="en-GB"/>
        </w:rPr>
        <w:t>ề</w:t>
      </w:r>
      <w:r w:rsidRPr="00F249C2">
        <w:rPr>
          <w:b/>
          <w:bCs/>
          <w:color w:val="000000" w:themeColor="text1"/>
          <w:sz w:val="28"/>
          <w:szCs w:val="20"/>
        </w:rPr>
        <w:t xml:space="preserve"> định m</w:t>
      </w:r>
      <w:r w:rsidR="00DE6010" w:rsidRPr="00F249C2">
        <w:rPr>
          <w:b/>
          <w:bCs/>
          <w:color w:val="000000" w:themeColor="text1"/>
          <w:sz w:val="28"/>
          <w:szCs w:val="20"/>
          <w:lang w:val="en-GB"/>
        </w:rPr>
        <w:t>ứ</w:t>
      </w:r>
      <w:r w:rsidRPr="00F249C2">
        <w:rPr>
          <w:b/>
          <w:bCs/>
          <w:color w:val="000000" w:themeColor="text1"/>
          <w:sz w:val="28"/>
          <w:szCs w:val="20"/>
        </w:rPr>
        <w:t>c chi phí nhập, chi phí xu</w:t>
      </w:r>
      <w:r w:rsidR="00DE6010" w:rsidRPr="00F249C2">
        <w:rPr>
          <w:b/>
          <w:bCs/>
          <w:color w:val="000000" w:themeColor="text1"/>
          <w:sz w:val="28"/>
          <w:szCs w:val="20"/>
          <w:lang w:val="en-GB"/>
        </w:rPr>
        <w:t>ấ</w:t>
      </w:r>
      <w:r w:rsidRPr="00F249C2">
        <w:rPr>
          <w:b/>
          <w:bCs/>
          <w:color w:val="000000" w:themeColor="text1"/>
          <w:sz w:val="28"/>
          <w:szCs w:val="20"/>
        </w:rPr>
        <w:t>t hàng dự trữ qu</w:t>
      </w:r>
      <w:r w:rsidR="00DE6010" w:rsidRPr="00F249C2">
        <w:rPr>
          <w:b/>
          <w:bCs/>
          <w:color w:val="000000" w:themeColor="text1"/>
          <w:sz w:val="28"/>
          <w:szCs w:val="20"/>
          <w:lang w:val="en-GB"/>
        </w:rPr>
        <w:t>ố</w:t>
      </w:r>
      <w:r w:rsidRPr="00F249C2">
        <w:rPr>
          <w:b/>
          <w:bCs/>
          <w:color w:val="000000" w:themeColor="text1"/>
          <w:sz w:val="28"/>
          <w:szCs w:val="20"/>
        </w:rPr>
        <w:t>c gia tại</w:t>
      </w:r>
      <w:r w:rsidRPr="00F249C2">
        <w:rPr>
          <w:b/>
          <w:bCs/>
          <w:color w:val="000000" w:themeColor="text1"/>
          <w:sz w:val="28"/>
          <w:szCs w:val="20"/>
        </w:rPr>
        <w:br/>
      </w:r>
      <w:r w:rsidRPr="00F249C2">
        <w:rPr>
          <w:b/>
          <w:bCs/>
          <w:color w:val="000000" w:themeColor="text1"/>
          <w:sz w:val="28"/>
          <w:szCs w:val="20"/>
        </w:rPr>
        <w:t xml:space="preserve">cửa kho dự trữ quốc gia do </w:t>
      </w:r>
      <w:r w:rsidR="00DE6010" w:rsidRPr="00F249C2">
        <w:rPr>
          <w:b/>
          <w:bCs/>
          <w:color w:val="000000" w:themeColor="text1"/>
          <w:sz w:val="28"/>
          <w:szCs w:val="20"/>
          <w:lang w:val="en-GB"/>
        </w:rPr>
        <w:t>Tổ</w:t>
      </w:r>
      <w:r w:rsidRPr="00F249C2">
        <w:rPr>
          <w:b/>
          <w:bCs/>
          <w:color w:val="000000" w:themeColor="text1"/>
          <w:sz w:val="28"/>
          <w:szCs w:val="20"/>
        </w:rPr>
        <w:t>ng cục Dự trữ Nhà nước trực tiếp qu</w:t>
      </w:r>
      <w:r w:rsidR="00DE6010" w:rsidRPr="00F249C2">
        <w:rPr>
          <w:b/>
          <w:bCs/>
          <w:color w:val="000000" w:themeColor="text1"/>
          <w:sz w:val="28"/>
          <w:szCs w:val="20"/>
          <w:lang w:val="en-GB"/>
        </w:rPr>
        <w:t>ả</w:t>
      </w:r>
      <w:r w:rsidRPr="00F249C2">
        <w:rPr>
          <w:b/>
          <w:bCs/>
          <w:color w:val="000000" w:themeColor="text1"/>
          <w:sz w:val="28"/>
          <w:szCs w:val="20"/>
        </w:rPr>
        <w:t>n lý</w:t>
      </w:r>
    </w:p>
    <w:p w14:paraId="10AB950F" w14:textId="57F97459" w:rsidR="00DE6010" w:rsidRPr="00F249C2" w:rsidRDefault="00DE6010" w:rsidP="00DE6010">
      <w:pPr>
        <w:pStyle w:val="BodyText"/>
        <w:spacing w:after="0"/>
        <w:ind w:firstLine="0"/>
        <w:jc w:val="center"/>
        <w:rPr>
          <w:b/>
          <w:bCs/>
          <w:color w:val="000000" w:themeColor="text1"/>
          <w:sz w:val="28"/>
          <w:szCs w:val="20"/>
          <w:vertAlign w:val="superscript"/>
          <w:lang w:val="en-GB"/>
        </w:rPr>
      </w:pPr>
      <w:r w:rsidRPr="00F249C2">
        <w:rPr>
          <w:b/>
          <w:bCs/>
          <w:color w:val="000000" w:themeColor="text1"/>
          <w:sz w:val="28"/>
          <w:szCs w:val="20"/>
          <w:vertAlign w:val="superscript"/>
          <w:lang w:val="en-GB"/>
        </w:rPr>
        <w:t>_________________</w:t>
      </w:r>
    </w:p>
    <w:p w14:paraId="186B23F1" w14:textId="77777777" w:rsidR="00DE6010" w:rsidRPr="00F249C2" w:rsidRDefault="00DE6010" w:rsidP="00DE6010">
      <w:pPr>
        <w:pStyle w:val="BodyText"/>
        <w:spacing w:after="0"/>
        <w:ind w:firstLine="0"/>
        <w:jc w:val="center"/>
        <w:rPr>
          <w:color w:val="000000" w:themeColor="text1"/>
          <w:sz w:val="28"/>
          <w:szCs w:val="20"/>
          <w:lang w:val="en-GB"/>
        </w:rPr>
      </w:pPr>
    </w:p>
    <w:p w14:paraId="3B421ED8" w14:textId="5002AF76" w:rsidR="00EA25AF" w:rsidRPr="00F249C2" w:rsidRDefault="00DE6010" w:rsidP="00B41212">
      <w:pPr>
        <w:pStyle w:val="BodyText"/>
        <w:spacing w:after="120"/>
        <w:ind w:firstLine="720"/>
        <w:jc w:val="both"/>
        <w:rPr>
          <w:color w:val="000000" w:themeColor="text1"/>
          <w:sz w:val="28"/>
          <w:szCs w:val="20"/>
        </w:rPr>
      </w:pPr>
      <w:r w:rsidRPr="00F249C2">
        <w:rPr>
          <w:i/>
          <w:iCs/>
          <w:color w:val="000000" w:themeColor="text1"/>
          <w:sz w:val="28"/>
          <w:szCs w:val="20"/>
          <w:lang w:val="en-GB"/>
        </w:rPr>
        <w:t>Căn cứ Luật Dự trữ quốc gia ngày 20 tháng 11 năm</w:t>
      </w:r>
      <w:r w:rsidRPr="00F249C2">
        <w:rPr>
          <w:i/>
          <w:iCs/>
          <w:color w:val="000000" w:themeColor="text1"/>
          <w:sz w:val="28"/>
          <w:szCs w:val="20"/>
        </w:rPr>
        <w:t xml:space="preserve"> 2012;</w:t>
      </w:r>
    </w:p>
    <w:p w14:paraId="72A62473" w14:textId="1FB7E7F1" w:rsidR="00EA25AF" w:rsidRPr="00F249C2" w:rsidRDefault="00501F68" w:rsidP="00B41212">
      <w:pPr>
        <w:pStyle w:val="BodyText"/>
        <w:spacing w:after="120"/>
        <w:ind w:firstLine="720"/>
        <w:jc w:val="both"/>
        <w:rPr>
          <w:color w:val="000000" w:themeColor="text1"/>
          <w:sz w:val="28"/>
          <w:szCs w:val="20"/>
        </w:rPr>
      </w:pPr>
      <w:r w:rsidRPr="00F249C2">
        <w:rPr>
          <w:i/>
          <w:iCs/>
          <w:color w:val="000000" w:themeColor="text1"/>
          <w:sz w:val="28"/>
          <w:szCs w:val="20"/>
        </w:rPr>
        <w:t>C</w:t>
      </w:r>
      <w:r w:rsidR="00DE6010" w:rsidRPr="00F249C2">
        <w:rPr>
          <w:i/>
          <w:iCs/>
          <w:color w:val="000000" w:themeColor="text1"/>
          <w:sz w:val="28"/>
          <w:szCs w:val="20"/>
        </w:rPr>
        <w:t>ă</w:t>
      </w:r>
      <w:r w:rsidRPr="00F249C2">
        <w:rPr>
          <w:i/>
          <w:iCs/>
          <w:color w:val="000000" w:themeColor="text1"/>
          <w:sz w:val="28"/>
          <w:szCs w:val="20"/>
        </w:rPr>
        <w:t xml:space="preserve">n cứ </w:t>
      </w:r>
      <w:r w:rsidR="00DE6010" w:rsidRPr="00F249C2">
        <w:rPr>
          <w:i/>
          <w:iCs/>
          <w:color w:val="000000" w:themeColor="text1"/>
          <w:sz w:val="28"/>
          <w:szCs w:val="20"/>
        </w:rPr>
        <w:t>Nghị định</w:t>
      </w:r>
      <w:r w:rsidRPr="00F249C2">
        <w:rPr>
          <w:i/>
          <w:iCs/>
          <w:color w:val="000000" w:themeColor="text1"/>
          <w:sz w:val="28"/>
          <w:szCs w:val="20"/>
        </w:rPr>
        <w:t xml:space="preserve"> số 94/20</w:t>
      </w:r>
      <w:r w:rsidR="00DE6010" w:rsidRPr="00F249C2">
        <w:rPr>
          <w:i/>
          <w:iCs/>
          <w:color w:val="000000" w:themeColor="text1"/>
          <w:sz w:val="28"/>
          <w:szCs w:val="20"/>
        </w:rPr>
        <w:t>1</w:t>
      </w:r>
      <w:r w:rsidRPr="00F249C2">
        <w:rPr>
          <w:i/>
          <w:iCs/>
          <w:color w:val="000000" w:themeColor="text1"/>
          <w:sz w:val="28"/>
          <w:szCs w:val="20"/>
        </w:rPr>
        <w:t xml:space="preserve">3/NĐ-CP ngày </w:t>
      </w:r>
      <w:r w:rsidR="00DE6010" w:rsidRPr="00F249C2">
        <w:rPr>
          <w:i/>
          <w:iCs/>
          <w:color w:val="000000" w:themeColor="text1"/>
          <w:sz w:val="28"/>
          <w:szCs w:val="20"/>
        </w:rPr>
        <w:t>21</w:t>
      </w:r>
      <w:r w:rsidRPr="00F249C2">
        <w:rPr>
          <w:i/>
          <w:iCs/>
          <w:color w:val="000000" w:themeColor="text1"/>
          <w:sz w:val="28"/>
          <w:szCs w:val="20"/>
        </w:rPr>
        <w:t xml:space="preserve"> tháng 8 </w:t>
      </w:r>
      <w:r w:rsidR="00DE6010" w:rsidRPr="00F249C2">
        <w:rPr>
          <w:i/>
          <w:iCs/>
          <w:color w:val="000000" w:themeColor="text1"/>
          <w:sz w:val="28"/>
          <w:szCs w:val="20"/>
        </w:rPr>
        <w:t>năm</w:t>
      </w:r>
      <w:r w:rsidRPr="00F249C2">
        <w:rPr>
          <w:i/>
          <w:iCs/>
          <w:color w:val="000000" w:themeColor="text1"/>
          <w:sz w:val="28"/>
          <w:szCs w:val="20"/>
        </w:rPr>
        <w:t xml:space="preserve"> 2013 c</w:t>
      </w:r>
      <w:r w:rsidR="00DE6010" w:rsidRPr="00F249C2">
        <w:rPr>
          <w:i/>
          <w:iCs/>
          <w:color w:val="000000" w:themeColor="text1"/>
          <w:sz w:val="28"/>
          <w:szCs w:val="20"/>
        </w:rPr>
        <w:t>ủ</w:t>
      </w:r>
      <w:r w:rsidRPr="00F249C2">
        <w:rPr>
          <w:i/>
          <w:iCs/>
          <w:color w:val="000000" w:themeColor="text1"/>
          <w:sz w:val="28"/>
          <w:szCs w:val="20"/>
        </w:rPr>
        <w:t xml:space="preserve">a </w:t>
      </w:r>
      <w:r w:rsidR="00DE6010" w:rsidRPr="00F249C2">
        <w:rPr>
          <w:i/>
          <w:iCs/>
          <w:color w:val="000000" w:themeColor="text1"/>
          <w:sz w:val="28"/>
          <w:szCs w:val="20"/>
        </w:rPr>
        <w:t>Chính phủ</w:t>
      </w:r>
      <w:r w:rsidRPr="00F249C2">
        <w:rPr>
          <w:i/>
          <w:iCs/>
          <w:color w:val="000000" w:themeColor="text1"/>
          <w:sz w:val="28"/>
          <w:szCs w:val="20"/>
        </w:rPr>
        <w:t xml:space="preserve"> quy định chi tiết th</w:t>
      </w:r>
      <w:r w:rsidR="00DE6010" w:rsidRPr="00F249C2">
        <w:rPr>
          <w:i/>
          <w:iCs/>
          <w:color w:val="000000" w:themeColor="text1"/>
          <w:sz w:val="28"/>
          <w:szCs w:val="20"/>
        </w:rPr>
        <w:t>i</w:t>
      </w:r>
      <w:r w:rsidRPr="00F249C2">
        <w:rPr>
          <w:i/>
          <w:iCs/>
          <w:color w:val="000000" w:themeColor="text1"/>
          <w:sz w:val="28"/>
          <w:szCs w:val="20"/>
        </w:rPr>
        <w:t xml:space="preserve"> hành Luật Dự trữ quốc gia;</w:t>
      </w:r>
    </w:p>
    <w:p w14:paraId="6AD143C4" w14:textId="5B36B0FF" w:rsidR="00EA25AF" w:rsidRPr="00F249C2" w:rsidRDefault="00501F68" w:rsidP="00B41212">
      <w:pPr>
        <w:pStyle w:val="BodyText"/>
        <w:spacing w:after="120"/>
        <w:ind w:firstLine="720"/>
        <w:jc w:val="both"/>
        <w:rPr>
          <w:color w:val="000000" w:themeColor="text1"/>
          <w:sz w:val="28"/>
          <w:szCs w:val="20"/>
        </w:rPr>
      </w:pPr>
      <w:r w:rsidRPr="00F249C2">
        <w:rPr>
          <w:i/>
          <w:iCs/>
          <w:color w:val="000000" w:themeColor="text1"/>
          <w:sz w:val="28"/>
          <w:szCs w:val="20"/>
        </w:rPr>
        <w:t>C</w:t>
      </w:r>
      <w:r w:rsidR="00DE6010" w:rsidRPr="00F249C2">
        <w:rPr>
          <w:i/>
          <w:iCs/>
          <w:color w:val="000000" w:themeColor="text1"/>
          <w:sz w:val="28"/>
          <w:szCs w:val="20"/>
        </w:rPr>
        <w:t>ă</w:t>
      </w:r>
      <w:r w:rsidRPr="00F249C2">
        <w:rPr>
          <w:i/>
          <w:iCs/>
          <w:color w:val="000000" w:themeColor="text1"/>
          <w:sz w:val="28"/>
          <w:szCs w:val="20"/>
        </w:rPr>
        <w:t xml:space="preserve">n cứ </w:t>
      </w:r>
      <w:r w:rsidR="00DE6010" w:rsidRPr="00F249C2">
        <w:rPr>
          <w:i/>
          <w:iCs/>
          <w:color w:val="000000" w:themeColor="text1"/>
          <w:sz w:val="28"/>
          <w:szCs w:val="20"/>
        </w:rPr>
        <w:t>Nghị định</w:t>
      </w:r>
      <w:r w:rsidRPr="00F249C2">
        <w:rPr>
          <w:i/>
          <w:iCs/>
          <w:color w:val="000000" w:themeColor="text1"/>
          <w:sz w:val="28"/>
          <w:szCs w:val="20"/>
        </w:rPr>
        <w:t xml:space="preserve"> số 14/2023/N</w:t>
      </w:r>
      <w:r w:rsidR="00DE6010" w:rsidRPr="00F249C2">
        <w:rPr>
          <w:i/>
          <w:iCs/>
          <w:color w:val="000000" w:themeColor="text1"/>
          <w:sz w:val="28"/>
          <w:szCs w:val="20"/>
        </w:rPr>
        <w:t>Đ</w:t>
      </w:r>
      <w:r w:rsidRPr="00F249C2">
        <w:rPr>
          <w:i/>
          <w:iCs/>
          <w:color w:val="000000" w:themeColor="text1"/>
          <w:sz w:val="28"/>
          <w:szCs w:val="20"/>
        </w:rPr>
        <w:t>-CP ngày 20 th</w:t>
      </w:r>
      <w:r w:rsidR="00DE6010" w:rsidRPr="00F249C2">
        <w:rPr>
          <w:i/>
          <w:iCs/>
          <w:color w:val="000000" w:themeColor="text1"/>
          <w:sz w:val="28"/>
          <w:szCs w:val="20"/>
        </w:rPr>
        <w:t>áng</w:t>
      </w:r>
      <w:r w:rsidRPr="00F249C2">
        <w:rPr>
          <w:i/>
          <w:iCs/>
          <w:color w:val="000000" w:themeColor="text1"/>
          <w:sz w:val="28"/>
          <w:szCs w:val="20"/>
        </w:rPr>
        <w:t xml:space="preserve"> 4 </w:t>
      </w:r>
      <w:r w:rsidR="00DE6010" w:rsidRPr="00F249C2">
        <w:rPr>
          <w:i/>
          <w:iCs/>
          <w:color w:val="000000" w:themeColor="text1"/>
          <w:sz w:val="28"/>
          <w:szCs w:val="20"/>
        </w:rPr>
        <w:t>năm</w:t>
      </w:r>
      <w:r w:rsidRPr="00F249C2">
        <w:rPr>
          <w:i/>
          <w:iCs/>
          <w:color w:val="000000" w:themeColor="text1"/>
          <w:sz w:val="28"/>
          <w:szCs w:val="20"/>
        </w:rPr>
        <w:t xml:space="preserve"> 2023 c</w:t>
      </w:r>
      <w:r w:rsidR="00DE6010" w:rsidRPr="00F249C2">
        <w:rPr>
          <w:i/>
          <w:iCs/>
          <w:color w:val="000000" w:themeColor="text1"/>
          <w:sz w:val="28"/>
          <w:szCs w:val="20"/>
        </w:rPr>
        <w:t>ủ</w:t>
      </w:r>
      <w:r w:rsidRPr="00F249C2">
        <w:rPr>
          <w:i/>
          <w:iCs/>
          <w:color w:val="000000" w:themeColor="text1"/>
          <w:sz w:val="28"/>
          <w:szCs w:val="20"/>
        </w:rPr>
        <w:t xml:space="preserve">a </w:t>
      </w:r>
      <w:r w:rsidR="00DE6010" w:rsidRPr="00F249C2">
        <w:rPr>
          <w:i/>
          <w:iCs/>
          <w:color w:val="000000" w:themeColor="text1"/>
          <w:sz w:val="28"/>
          <w:szCs w:val="20"/>
        </w:rPr>
        <w:t>Chính phủ</w:t>
      </w:r>
      <w:r w:rsidRPr="00F249C2">
        <w:rPr>
          <w:i/>
          <w:iCs/>
          <w:color w:val="000000" w:themeColor="text1"/>
          <w:sz w:val="28"/>
          <w:szCs w:val="20"/>
        </w:rPr>
        <w:t xml:space="preserve"> quy định chức n</w:t>
      </w:r>
      <w:r w:rsidR="00DE6010" w:rsidRPr="00F249C2">
        <w:rPr>
          <w:i/>
          <w:iCs/>
          <w:color w:val="000000" w:themeColor="text1"/>
          <w:sz w:val="28"/>
          <w:szCs w:val="20"/>
        </w:rPr>
        <w:t>ă</w:t>
      </w:r>
      <w:r w:rsidRPr="00F249C2">
        <w:rPr>
          <w:i/>
          <w:iCs/>
          <w:color w:val="000000" w:themeColor="text1"/>
          <w:sz w:val="28"/>
          <w:szCs w:val="20"/>
        </w:rPr>
        <w:t>ng, nhiệm vụ, quy</w:t>
      </w:r>
      <w:r w:rsidR="00DE6010" w:rsidRPr="00F249C2">
        <w:rPr>
          <w:i/>
          <w:iCs/>
          <w:color w:val="000000" w:themeColor="text1"/>
          <w:sz w:val="28"/>
          <w:szCs w:val="20"/>
        </w:rPr>
        <w:t>ề</w:t>
      </w:r>
      <w:r w:rsidRPr="00F249C2">
        <w:rPr>
          <w:i/>
          <w:iCs/>
          <w:color w:val="000000" w:themeColor="text1"/>
          <w:sz w:val="28"/>
          <w:szCs w:val="20"/>
        </w:rPr>
        <w:t>n hạn và cơ c</w:t>
      </w:r>
      <w:r w:rsidR="00DE6010" w:rsidRPr="00F249C2">
        <w:rPr>
          <w:i/>
          <w:iCs/>
          <w:color w:val="000000" w:themeColor="text1"/>
          <w:sz w:val="28"/>
          <w:szCs w:val="20"/>
        </w:rPr>
        <w:t>ấ</w:t>
      </w:r>
      <w:r w:rsidRPr="00F249C2">
        <w:rPr>
          <w:i/>
          <w:iCs/>
          <w:color w:val="000000" w:themeColor="text1"/>
          <w:sz w:val="28"/>
          <w:szCs w:val="20"/>
        </w:rPr>
        <w:t>u t</w:t>
      </w:r>
      <w:r w:rsidR="00DE6010" w:rsidRPr="00F249C2">
        <w:rPr>
          <w:i/>
          <w:iCs/>
          <w:color w:val="000000" w:themeColor="text1"/>
          <w:sz w:val="28"/>
          <w:szCs w:val="20"/>
        </w:rPr>
        <w:t>ổ</w:t>
      </w:r>
      <w:r w:rsidRPr="00F249C2">
        <w:rPr>
          <w:i/>
          <w:iCs/>
          <w:color w:val="000000" w:themeColor="text1"/>
          <w:sz w:val="28"/>
          <w:szCs w:val="20"/>
        </w:rPr>
        <w:t xml:space="preserve"> chức </w:t>
      </w:r>
      <w:r w:rsidR="00DE6010" w:rsidRPr="00F249C2">
        <w:rPr>
          <w:i/>
          <w:iCs/>
          <w:color w:val="000000" w:themeColor="text1"/>
          <w:sz w:val="28"/>
          <w:szCs w:val="20"/>
        </w:rPr>
        <w:t>của</w:t>
      </w:r>
      <w:r w:rsidRPr="00F249C2">
        <w:rPr>
          <w:i/>
          <w:iCs/>
          <w:color w:val="000000" w:themeColor="text1"/>
          <w:sz w:val="28"/>
          <w:szCs w:val="20"/>
        </w:rPr>
        <w:t xml:space="preserve"> Bộ Tài chính;</w:t>
      </w:r>
    </w:p>
    <w:p w14:paraId="792196EF" w14:textId="04E24805" w:rsidR="00EA25AF" w:rsidRPr="00F249C2" w:rsidRDefault="00501F68" w:rsidP="00B41212">
      <w:pPr>
        <w:pStyle w:val="BodyText"/>
        <w:spacing w:after="120"/>
        <w:ind w:firstLine="720"/>
        <w:jc w:val="both"/>
        <w:rPr>
          <w:color w:val="000000" w:themeColor="text1"/>
          <w:sz w:val="28"/>
          <w:szCs w:val="20"/>
        </w:rPr>
      </w:pPr>
      <w:r w:rsidRPr="00F249C2">
        <w:rPr>
          <w:i/>
          <w:iCs/>
          <w:color w:val="000000" w:themeColor="text1"/>
          <w:sz w:val="28"/>
          <w:szCs w:val="20"/>
        </w:rPr>
        <w:t>Theo đề nghị của T</w:t>
      </w:r>
      <w:r w:rsidR="00DE6010" w:rsidRPr="00F249C2">
        <w:rPr>
          <w:i/>
          <w:iCs/>
          <w:color w:val="000000" w:themeColor="text1"/>
          <w:sz w:val="28"/>
          <w:szCs w:val="20"/>
        </w:rPr>
        <w:t>ổ</w:t>
      </w:r>
      <w:r w:rsidRPr="00F249C2">
        <w:rPr>
          <w:i/>
          <w:iCs/>
          <w:color w:val="000000" w:themeColor="text1"/>
          <w:sz w:val="28"/>
          <w:szCs w:val="20"/>
        </w:rPr>
        <w:t>ng cục trư</w:t>
      </w:r>
      <w:r w:rsidR="00DE6010" w:rsidRPr="00F249C2">
        <w:rPr>
          <w:i/>
          <w:iCs/>
          <w:color w:val="000000" w:themeColor="text1"/>
          <w:sz w:val="28"/>
          <w:szCs w:val="20"/>
        </w:rPr>
        <w:t>ở</w:t>
      </w:r>
      <w:r w:rsidRPr="00F249C2">
        <w:rPr>
          <w:i/>
          <w:iCs/>
          <w:color w:val="000000" w:themeColor="text1"/>
          <w:sz w:val="28"/>
          <w:szCs w:val="20"/>
        </w:rPr>
        <w:t>ng T</w:t>
      </w:r>
      <w:r w:rsidR="00DE6010" w:rsidRPr="00F249C2">
        <w:rPr>
          <w:i/>
          <w:iCs/>
          <w:color w:val="000000" w:themeColor="text1"/>
          <w:sz w:val="28"/>
          <w:szCs w:val="20"/>
        </w:rPr>
        <w:t>ổ</w:t>
      </w:r>
      <w:r w:rsidRPr="00F249C2">
        <w:rPr>
          <w:i/>
          <w:iCs/>
          <w:color w:val="000000" w:themeColor="text1"/>
          <w:sz w:val="28"/>
          <w:szCs w:val="20"/>
        </w:rPr>
        <w:t>ng cục Dự tr</w:t>
      </w:r>
      <w:r w:rsidR="00DE6010" w:rsidRPr="00F249C2">
        <w:rPr>
          <w:i/>
          <w:iCs/>
          <w:color w:val="000000" w:themeColor="text1"/>
          <w:sz w:val="28"/>
          <w:szCs w:val="20"/>
        </w:rPr>
        <w:t>ữ</w:t>
      </w:r>
      <w:r w:rsidRPr="00F249C2">
        <w:rPr>
          <w:i/>
          <w:iCs/>
          <w:color w:val="000000" w:themeColor="text1"/>
          <w:sz w:val="28"/>
          <w:szCs w:val="20"/>
        </w:rPr>
        <w:t xml:space="preserve"> Nhà nước;</w:t>
      </w:r>
    </w:p>
    <w:p w14:paraId="18A83BD9" w14:textId="17FBD30B" w:rsidR="00EA25AF" w:rsidRPr="00F249C2" w:rsidRDefault="00501F68" w:rsidP="00B41212">
      <w:pPr>
        <w:pStyle w:val="BodyText"/>
        <w:spacing w:after="120"/>
        <w:ind w:firstLine="720"/>
        <w:jc w:val="both"/>
        <w:rPr>
          <w:color w:val="000000" w:themeColor="text1"/>
          <w:sz w:val="28"/>
          <w:szCs w:val="20"/>
        </w:rPr>
      </w:pPr>
      <w:r w:rsidRPr="00F249C2">
        <w:rPr>
          <w:i/>
          <w:iCs/>
          <w:color w:val="000000" w:themeColor="text1"/>
          <w:sz w:val="28"/>
          <w:szCs w:val="20"/>
        </w:rPr>
        <w:t xml:space="preserve">Bộ trưởng Bộ Tài </w:t>
      </w:r>
      <w:r w:rsidRPr="00F249C2">
        <w:rPr>
          <w:i/>
          <w:iCs/>
          <w:color w:val="000000" w:themeColor="text1"/>
          <w:sz w:val="28"/>
          <w:szCs w:val="20"/>
        </w:rPr>
        <w:t>chính ban hành Thông tư quy định về định mức chi phí nhập, chi phí xu</w:t>
      </w:r>
      <w:r w:rsidR="00DE6010" w:rsidRPr="00F249C2">
        <w:rPr>
          <w:i/>
          <w:iCs/>
          <w:color w:val="000000" w:themeColor="text1"/>
          <w:sz w:val="28"/>
          <w:szCs w:val="20"/>
        </w:rPr>
        <w:t>ấ</w:t>
      </w:r>
      <w:r w:rsidRPr="00F249C2">
        <w:rPr>
          <w:i/>
          <w:iCs/>
          <w:color w:val="000000" w:themeColor="text1"/>
          <w:sz w:val="28"/>
          <w:szCs w:val="20"/>
        </w:rPr>
        <w:t>t hàng dự tr</w:t>
      </w:r>
      <w:r w:rsidR="00DE6010" w:rsidRPr="00F249C2">
        <w:rPr>
          <w:i/>
          <w:iCs/>
          <w:color w:val="000000" w:themeColor="text1"/>
          <w:sz w:val="28"/>
          <w:szCs w:val="20"/>
        </w:rPr>
        <w:t>ữ</w:t>
      </w:r>
      <w:r w:rsidRPr="00F249C2">
        <w:rPr>
          <w:i/>
          <w:iCs/>
          <w:color w:val="000000" w:themeColor="text1"/>
          <w:sz w:val="28"/>
          <w:szCs w:val="20"/>
        </w:rPr>
        <w:t xml:space="preserve"> qu</w:t>
      </w:r>
      <w:r w:rsidR="00DE6010" w:rsidRPr="00F249C2">
        <w:rPr>
          <w:i/>
          <w:iCs/>
          <w:color w:val="000000" w:themeColor="text1"/>
          <w:sz w:val="28"/>
          <w:szCs w:val="20"/>
        </w:rPr>
        <w:t>ố</w:t>
      </w:r>
      <w:r w:rsidRPr="00F249C2">
        <w:rPr>
          <w:i/>
          <w:iCs/>
          <w:color w:val="000000" w:themeColor="text1"/>
          <w:sz w:val="28"/>
          <w:szCs w:val="20"/>
        </w:rPr>
        <w:t xml:space="preserve">c gia tại cửa kho dự trữ </w:t>
      </w:r>
      <w:r w:rsidR="00DE6010" w:rsidRPr="00F249C2">
        <w:rPr>
          <w:i/>
          <w:iCs/>
          <w:color w:val="000000" w:themeColor="text1"/>
          <w:sz w:val="28"/>
          <w:szCs w:val="20"/>
        </w:rPr>
        <w:t>quốc</w:t>
      </w:r>
      <w:r w:rsidRPr="00F249C2">
        <w:rPr>
          <w:i/>
          <w:iCs/>
          <w:color w:val="000000" w:themeColor="text1"/>
          <w:sz w:val="28"/>
          <w:szCs w:val="20"/>
        </w:rPr>
        <w:t xml:space="preserve"> gia do T</w:t>
      </w:r>
      <w:r w:rsidR="00DE6010" w:rsidRPr="00F249C2">
        <w:rPr>
          <w:i/>
          <w:iCs/>
          <w:color w:val="000000" w:themeColor="text1"/>
          <w:sz w:val="28"/>
          <w:szCs w:val="20"/>
        </w:rPr>
        <w:t>ổ</w:t>
      </w:r>
      <w:r w:rsidRPr="00F249C2">
        <w:rPr>
          <w:i/>
          <w:iCs/>
          <w:color w:val="000000" w:themeColor="text1"/>
          <w:sz w:val="28"/>
          <w:szCs w:val="20"/>
        </w:rPr>
        <w:t>ng cục Dự trữ Nhà nước trực tiếp qu</w:t>
      </w:r>
      <w:r w:rsidR="00DE6010" w:rsidRPr="00F249C2">
        <w:rPr>
          <w:i/>
          <w:iCs/>
          <w:color w:val="000000" w:themeColor="text1"/>
          <w:sz w:val="28"/>
          <w:szCs w:val="20"/>
        </w:rPr>
        <w:t>ả</w:t>
      </w:r>
      <w:r w:rsidRPr="00F249C2">
        <w:rPr>
          <w:i/>
          <w:iCs/>
          <w:color w:val="000000" w:themeColor="text1"/>
          <w:sz w:val="28"/>
          <w:szCs w:val="20"/>
        </w:rPr>
        <w:t>n lý.</w:t>
      </w:r>
    </w:p>
    <w:p w14:paraId="090CB267" w14:textId="1873ADE9" w:rsidR="00EA25AF" w:rsidRPr="00F249C2" w:rsidRDefault="00501F68" w:rsidP="00B41212">
      <w:pPr>
        <w:pStyle w:val="BodyText"/>
        <w:spacing w:after="120"/>
        <w:ind w:firstLine="720"/>
        <w:jc w:val="both"/>
        <w:rPr>
          <w:color w:val="000000" w:themeColor="text1"/>
          <w:sz w:val="28"/>
          <w:szCs w:val="20"/>
        </w:rPr>
      </w:pPr>
      <w:r w:rsidRPr="00F249C2">
        <w:rPr>
          <w:b/>
          <w:bCs/>
          <w:color w:val="000000" w:themeColor="text1"/>
          <w:sz w:val="28"/>
          <w:szCs w:val="20"/>
        </w:rPr>
        <w:t>Đi</w:t>
      </w:r>
      <w:r w:rsidR="00DE6010" w:rsidRPr="00F249C2">
        <w:rPr>
          <w:b/>
          <w:bCs/>
          <w:color w:val="000000" w:themeColor="text1"/>
          <w:sz w:val="28"/>
          <w:szCs w:val="20"/>
        </w:rPr>
        <w:t>ề</w:t>
      </w:r>
      <w:r w:rsidRPr="00F249C2">
        <w:rPr>
          <w:b/>
          <w:bCs/>
          <w:color w:val="000000" w:themeColor="text1"/>
          <w:sz w:val="28"/>
          <w:szCs w:val="20"/>
        </w:rPr>
        <w:t>u 1.</w:t>
      </w:r>
      <w:r w:rsidR="00DE6010" w:rsidRPr="00F249C2">
        <w:rPr>
          <w:b/>
          <w:bCs/>
          <w:color w:val="000000" w:themeColor="text1"/>
          <w:sz w:val="28"/>
          <w:szCs w:val="20"/>
        </w:rPr>
        <w:t xml:space="preserve"> </w:t>
      </w:r>
      <w:r w:rsidRPr="00F249C2">
        <w:rPr>
          <w:b/>
          <w:bCs/>
          <w:color w:val="000000" w:themeColor="text1"/>
          <w:sz w:val="28"/>
          <w:szCs w:val="20"/>
        </w:rPr>
        <w:t>Phạm vi đi</w:t>
      </w:r>
      <w:r w:rsidR="00DE6010" w:rsidRPr="00F249C2">
        <w:rPr>
          <w:b/>
          <w:bCs/>
          <w:color w:val="000000" w:themeColor="text1"/>
          <w:sz w:val="28"/>
          <w:szCs w:val="20"/>
        </w:rPr>
        <w:t>ều</w:t>
      </w:r>
      <w:r w:rsidRPr="00F249C2">
        <w:rPr>
          <w:b/>
          <w:bCs/>
          <w:color w:val="000000" w:themeColor="text1"/>
          <w:sz w:val="28"/>
          <w:szCs w:val="20"/>
        </w:rPr>
        <w:t xml:space="preserve"> chỉnh và đ</w:t>
      </w:r>
      <w:r w:rsidR="00DE6010" w:rsidRPr="00F249C2">
        <w:rPr>
          <w:b/>
          <w:bCs/>
          <w:color w:val="000000" w:themeColor="text1"/>
          <w:sz w:val="28"/>
          <w:szCs w:val="20"/>
        </w:rPr>
        <w:t>ố</w:t>
      </w:r>
      <w:r w:rsidRPr="00F249C2">
        <w:rPr>
          <w:b/>
          <w:bCs/>
          <w:color w:val="000000" w:themeColor="text1"/>
          <w:sz w:val="28"/>
          <w:szCs w:val="20"/>
        </w:rPr>
        <w:t>i tượng áp dụng</w:t>
      </w:r>
    </w:p>
    <w:p w14:paraId="4724C03B" w14:textId="1E657A9D" w:rsidR="00EA25AF" w:rsidRPr="00F249C2" w:rsidRDefault="00DE6010" w:rsidP="00B41212">
      <w:pPr>
        <w:pStyle w:val="BodyText"/>
        <w:tabs>
          <w:tab w:val="left" w:pos="1044"/>
        </w:tabs>
        <w:spacing w:after="120"/>
        <w:ind w:firstLine="720"/>
        <w:jc w:val="both"/>
        <w:rPr>
          <w:color w:val="000000" w:themeColor="text1"/>
          <w:sz w:val="28"/>
          <w:szCs w:val="20"/>
        </w:rPr>
      </w:pPr>
      <w:bookmarkStart w:id="0" w:name="bookmark0"/>
      <w:bookmarkEnd w:id="0"/>
      <w:r w:rsidRPr="00F249C2">
        <w:rPr>
          <w:color w:val="000000" w:themeColor="text1"/>
          <w:sz w:val="28"/>
          <w:szCs w:val="20"/>
        </w:rPr>
        <w:t>1. Phạm vi điều chỉnh: Thông tư này quy định về định mức chi phí nhập, chi phí xuất hàng dự trữ quốc gia tại cửa kho dự trữ quốc gia do T</w:t>
      </w:r>
      <w:r w:rsidR="000750ED" w:rsidRPr="00F249C2">
        <w:rPr>
          <w:color w:val="000000" w:themeColor="text1"/>
          <w:sz w:val="28"/>
          <w:szCs w:val="20"/>
        </w:rPr>
        <w:t>ổ</w:t>
      </w:r>
      <w:r w:rsidRPr="00F249C2">
        <w:rPr>
          <w:color w:val="000000" w:themeColor="text1"/>
          <w:sz w:val="28"/>
          <w:szCs w:val="20"/>
        </w:rPr>
        <w:t xml:space="preserve">ng cục </w:t>
      </w:r>
      <w:r w:rsidR="000750ED" w:rsidRPr="00F249C2">
        <w:rPr>
          <w:color w:val="000000" w:themeColor="text1"/>
          <w:sz w:val="28"/>
          <w:szCs w:val="20"/>
        </w:rPr>
        <w:t xml:space="preserve">Dự </w:t>
      </w:r>
      <w:r w:rsidRPr="00F249C2">
        <w:rPr>
          <w:color w:val="000000" w:themeColor="text1"/>
          <w:sz w:val="28"/>
          <w:szCs w:val="20"/>
        </w:rPr>
        <w:t>tr</w:t>
      </w:r>
      <w:r w:rsidR="000750ED" w:rsidRPr="00F249C2">
        <w:rPr>
          <w:color w:val="000000" w:themeColor="text1"/>
          <w:sz w:val="28"/>
          <w:szCs w:val="20"/>
        </w:rPr>
        <w:t>ữ</w:t>
      </w:r>
      <w:r w:rsidRPr="00F249C2">
        <w:rPr>
          <w:color w:val="000000" w:themeColor="text1"/>
          <w:sz w:val="28"/>
          <w:szCs w:val="20"/>
        </w:rPr>
        <w:t xml:space="preserve"> Nhà nước trực tiếp </w:t>
      </w:r>
      <w:r w:rsidR="000750ED" w:rsidRPr="00F249C2">
        <w:rPr>
          <w:color w:val="000000" w:themeColor="text1"/>
          <w:sz w:val="28"/>
          <w:szCs w:val="20"/>
        </w:rPr>
        <w:t>quản lý</w:t>
      </w:r>
      <w:r w:rsidRPr="00F249C2">
        <w:rPr>
          <w:color w:val="000000" w:themeColor="text1"/>
          <w:sz w:val="28"/>
          <w:szCs w:val="20"/>
        </w:rPr>
        <w:t>.</w:t>
      </w:r>
    </w:p>
    <w:p w14:paraId="67EF74B8" w14:textId="18D4DA84" w:rsidR="00EA25AF" w:rsidRPr="00F249C2" w:rsidRDefault="000750ED" w:rsidP="00B41212">
      <w:pPr>
        <w:pStyle w:val="BodyText"/>
        <w:tabs>
          <w:tab w:val="left" w:pos="1044"/>
        </w:tabs>
        <w:spacing w:after="120"/>
        <w:ind w:firstLine="720"/>
        <w:jc w:val="both"/>
        <w:rPr>
          <w:color w:val="000000" w:themeColor="text1"/>
          <w:sz w:val="28"/>
          <w:szCs w:val="20"/>
        </w:rPr>
      </w:pPr>
      <w:bookmarkStart w:id="1" w:name="bookmark1"/>
      <w:bookmarkEnd w:id="1"/>
      <w:r w:rsidRPr="00F249C2">
        <w:rPr>
          <w:color w:val="000000" w:themeColor="text1"/>
          <w:sz w:val="28"/>
          <w:szCs w:val="20"/>
        </w:rPr>
        <w:t xml:space="preserve">2. Đối tượng áp dụng: Định mức chi phí nhập, chi phí xuất hàng dự trữ </w:t>
      </w:r>
      <w:r w:rsidR="00DE6010" w:rsidRPr="00F249C2">
        <w:rPr>
          <w:color w:val="000000" w:themeColor="text1"/>
          <w:sz w:val="28"/>
          <w:szCs w:val="20"/>
        </w:rPr>
        <w:t>quốc gia</w:t>
      </w:r>
      <w:r w:rsidRPr="00F249C2">
        <w:rPr>
          <w:color w:val="000000" w:themeColor="text1"/>
          <w:sz w:val="28"/>
          <w:szCs w:val="20"/>
        </w:rPr>
        <w:t xml:space="preserve"> tại cửa kho </w:t>
      </w:r>
      <w:r w:rsidR="00DE6010" w:rsidRPr="00F249C2">
        <w:rPr>
          <w:color w:val="000000" w:themeColor="text1"/>
          <w:sz w:val="28"/>
          <w:szCs w:val="20"/>
        </w:rPr>
        <w:t>dự trữ</w:t>
      </w:r>
      <w:r w:rsidRPr="00F249C2">
        <w:rPr>
          <w:color w:val="000000" w:themeColor="text1"/>
          <w:sz w:val="28"/>
          <w:szCs w:val="20"/>
        </w:rPr>
        <w:t xml:space="preserve"> quốc gia do Tổng cục </w:t>
      </w:r>
      <w:r w:rsidR="00DE6010" w:rsidRPr="00F249C2">
        <w:rPr>
          <w:color w:val="000000" w:themeColor="text1"/>
          <w:sz w:val="28"/>
          <w:szCs w:val="20"/>
        </w:rPr>
        <w:t>Dự trữ</w:t>
      </w:r>
      <w:r w:rsidRPr="00F249C2">
        <w:rPr>
          <w:color w:val="000000" w:themeColor="text1"/>
          <w:sz w:val="28"/>
          <w:szCs w:val="20"/>
        </w:rPr>
        <w:t xml:space="preserve"> Nhà nước trực tiếp quản lý áp dụng đối với các cơ quan, tổ chức, cá nhân có liên quan trong công tác quản lý, nhập, xuất hàng </w:t>
      </w:r>
      <w:r w:rsidR="00DE6010" w:rsidRPr="00F249C2">
        <w:rPr>
          <w:color w:val="000000" w:themeColor="text1"/>
          <w:sz w:val="28"/>
          <w:szCs w:val="20"/>
        </w:rPr>
        <w:t>dự trữ</w:t>
      </w:r>
      <w:r w:rsidRPr="00F249C2">
        <w:rPr>
          <w:color w:val="000000" w:themeColor="text1"/>
          <w:sz w:val="28"/>
          <w:szCs w:val="20"/>
        </w:rPr>
        <w:t xml:space="preserve"> quốc gia.</w:t>
      </w:r>
    </w:p>
    <w:p w14:paraId="685D9627" w14:textId="77777777" w:rsidR="00EA25AF" w:rsidRPr="00F249C2" w:rsidRDefault="00501F68" w:rsidP="00B41212">
      <w:pPr>
        <w:pStyle w:val="BodyText"/>
        <w:spacing w:after="120"/>
        <w:ind w:firstLine="720"/>
        <w:jc w:val="both"/>
        <w:rPr>
          <w:color w:val="000000" w:themeColor="text1"/>
          <w:sz w:val="28"/>
          <w:szCs w:val="20"/>
        </w:rPr>
      </w:pPr>
      <w:r w:rsidRPr="00F249C2">
        <w:rPr>
          <w:b/>
          <w:bCs/>
          <w:color w:val="000000" w:themeColor="text1"/>
          <w:sz w:val="28"/>
          <w:szCs w:val="20"/>
        </w:rPr>
        <w:t>Điều 2. Nội dung định mức</w:t>
      </w:r>
    </w:p>
    <w:p w14:paraId="695631CE" w14:textId="2B4AE4DE" w:rsidR="00EA25AF" w:rsidRPr="00F249C2" w:rsidRDefault="000750ED" w:rsidP="00B41212">
      <w:pPr>
        <w:pStyle w:val="BodyText"/>
        <w:tabs>
          <w:tab w:val="left" w:pos="1037"/>
        </w:tabs>
        <w:spacing w:after="120"/>
        <w:ind w:firstLine="720"/>
        <w:jc w:val="both"/>
        <w:rPr>
          <w:color w:val="000000" w:themeColor="text1"/>
          <w:sz w:val="28"/>
          <w:szCs w:val="20"/>
        </w:rPr>
      </w:pPr>
      <w:bookmarkStart w:id="2" w:name="bookmark2"/>
      <w:bookmarkEnd w:id="2"/>
      <w:r w:rsidRPr="00F249C2">
        <w:rPr>
          <w:color w:val="000000" w:themeColor="text1"/>
          <w:sz w:val="28"/>
          <w:szCs w:val="20"/>
        </w:rPr>
        <w:t xml:space="preserve">1. Định mức chi phí nhập, chi phí xuất hàng </w:t>
      </w:r>
      <w:r w:rsidR="00DE6010" w:rsidRPr="00F249C2">
        <w:rPr>
          <w:color w:val="000000" w:themeColor="text1"/>
          <w:sz w:val="28"/>
          <w:szCs w:val="20"/>
        </w:rPr>
        <w:t>dự trữ</w:t>
      </w:r>
      <w:r w:rsidRPr="00F249C2">
        <w:rPr>
          <w:color w:val="000000" w:themeColor="text1"/>
          <w:sz w:val="28"/>
          <w:szCs w:val="20"/>
        </w:rPr>
        <w:t xml:space="preserve"> quốc gia tại cửa kho </w:t>
      </w:r>
      <w:r w:rsidR="00DE6010" w:rsidRPr="00F249C2">
        <w:rPr>
          <w:color w:val="000000" w:themeColor="text1"/>
          <w:sz w:val="28"/>
          <w:szCs w:val="20"/>
        </w:rPr>
        <w:t>dự trữ</w:t>
      </w:r>
      <w:r w:rsidRPr="00F249C2">
        <w:rPr>
          <w:color w:val="000000" w:themeColor="text1"/>
          <w:sz w:val="28"/>
          <w:szCs w:val="20"/>
        </w:rPr>
        <w:t xml:space="preserve"> quốc gia do Tổng cục </w:t>
      </w:r>
      <w:r w:rsidR="00DE6010" w:rsidRPr="00F249C2">
        <w:rPr>
          <w:color w:val="000000" w:themeColor="text1"/>
          <w:sz w:val="28"/>
          <w:szCs w:val="20"/>
        </w:rPr>
        <w:t>Dự trữ</w:t>
      </w:r>
      <w:r w:rsidRPr="00F249C2">
        <w:rPr>
          <w:color w:val="000000" w:themeColor="text1"/>
          <w:sz w:val="28"/>
          <w:szCs w:val="20"/>
        </w:rPr>
        <w:t xml:space="preserve"> Nhà nước trực tiếp quản lý theo phụ lục đính kèm.</w:t>
      </w:r>
    </w:p>
    <w:p w14:paraId="2AC18B4C" w14:textId="75A4115F" w:rsidR="00EA25AF" w:rsidRPr="00F249C2" w:rsidRDefault="000750ED" w:rsidP="00B41212">
      <w:pPr>
        <w:pStyle w:val="BodyText"/>
        <w:tabs>
          <w:tab w:val="left" w:pos="1048"/>
        </w:tabs>
        <w:spacing w:after="120"/>
        <w:ind w:firstLine="720"/>
        <w:jc w:val="both"/>
        <w:rPr>
          <w:color w:val="000000" w:themeColor="text1"/>
          <w:sz w:val="28"/>
          <w:szCs w:val="20"/>
        </w:rPr>
      </w:pPr>
      <w:bookmarkStart w:id="3" w:name="bookmark3"/>
      <w:bookmarkEnd w:id="3"/>
      <w:r w:rsidRPr="00F249C2">
        <w:rPr>
          <w:color w:val="000000" w:themeColor="text1"/>
          <w:sz w:val="28"/>
          <w:szCs w:val="20"/>
        </w:rPr>
        <w:t xml:space="preserve">2. Định mức chi phí nhập, chi phí xuất hàng </w:t>
      </w:r>
      <w:r w:rsidR="00DE6010" w:rsidRPr="00F249C2">
        <w:rPr>
          <w:color w:val="000000" w:themeColor="text1"/>
          <w:sz w:val="28"/>
          <w:szCs w:val="20"/>
        </w:rPr>
        <w:t>dự trữ</w:t>
      </w:r>
      <w:r w:rsidRPr="00F249C2">
        <w:rPr>
          <w:color w:val="000000" w:themeColor="text1"/>
          <w:sz w:val="28"/>
          <w:szCs w:val="20"/>
        </w:rPr>
        <w:t xml:space="preserve"> quốc gia tại cửa kho </w:t>
      </w:r>
      <w:r w:rsidR="00DE6010" w:rsidRPr="00F249C2">
        <w:rPr>
          <w:color w:val="000000" w:themeColor="text1"/>
          <w:sz w:val="28"/>
          <w:szCs w:val="20"/>
        </w:rPr>
        <w:t>dự trữ</w:t>
      </w:r>
      <w:r w:rsidRPr="00F249C2">
        <w:rPr>
          <w:color w:val="000000" w:themeColor="text1"/>
          <w:sz w:val="28"/>
          <w:szCs w:val="20"/>
        </w:rPr>
        <w:t xml:space="preserve"> quốc gia do Tổng cục Dự trữ Nhà nước trực tiếp quản lý được thực hiện chi cho các nội dung chi có liên quan đến công tác nhập, xuất hàng </w:t>
      </w:r>
      <w:r w:rsidR="00DE6010" w:rsidRPr="00F249C2">
        <w:rPr>
          <w:color w:val="000000" w:themeColor="text1"/>
          <w:sz w:val="28"/>
          <w:szCs w:val="20"/>
        </w:rPr>
        <w:t>dự trữ</w:t>
      </w:r>
      <w:r w:rsidRPr="00F249C2">
        <w:rPr>
          <w:color w:val="000000" w:themeColor="text1"/>
          <w:sz w:val="28"/>
          <w:szCs w:val="20"/>
        </w:rPr>
        <w:t xml:space="preserve"> quốc gia theo danh mục nội dung định mức được quy định tại Thông tư số 18/2024/TT-BTC ngày 22 tháng 3 năm 2024 của Bộ trưởng Bộ Tài chính quy định về định mức kinh tế - kỹ thuật nhập, xuất hàng </w:t>
      </w:r>
      <w:r w:rsidR="00DE6010" w:rsidRPr="00F249C2">
        <w:rPr>
          <w:color w:val="000000" w:themeColor="text1"/>
          <w:sz w:val="28"/>
          <w:szCs w:val="20"/>
        </w:rPr>
        <w:t>dự trữ</w:t>
      </w:r>
      <w:r w:rsidRPr="00F249C2">
        <w:rPr>
          <w:color w:val="000000" w:themeColor="text1"/>
          <w:sz w:val="28"/>
          <w:szCs w:val="20"/>
        </w:rPr>
        <w:t xml:space="preserve"> </w:t>
      </w:r>
      <w:r w:rsidR="00DE6010" w:rsidRPr="00F249C2">
        <w:rPr>
          <w:color w:val="000000" w:themeColor="text1"/>
          <w:sz w:val="28"/>
          <w:szCs w:val="20"/>
        </w:rPr>
        <w:t>quốc gia</w:t>
      </w:r>
      <w:r w:rsidRPr="00F249C2">
        <w:rPr>
          <w:color w:val="000000" w:themeColor="text1"/>
          <w:sz w:val="28"/>
          <w:szCs w:val="20"/>
        </w:rPr>
        <w:t xml:space="preserve"> do Tổng cục </w:t>
      </w:r>
      <w:r w:rsidR="00DE6010" w:rsidRPr="00F249C2">
        <w:rPr>
          <w:color w:val="000000" w:themeColor="text1"/>
          <w:sz w:val="28"/>
          <w:szCs w:val="20"/>
        </w:rPr>
        <w:t>Dự trữ</w:t>
      </w:r>
      <w:r w:rsidRPr="00F249C2">
        <w:rPr>
          <w:color w:val="000000" w:themeColor="text1"/>
          <w:sz w:val="28"/>
          <w:szCs w:val="20"/>
        </w:rPr>
        <w:t xml:space="preserve"> Nhà nước trực tiếp quản lý.</w:t>
      </w:r>
    </w:p>
    <w:p w14:paraId="5E09A5D2" w14:textId="4B2E6349" w:rsidR="00EA25AF" w:rsidRPr="00F249C2" w:rsidRDefault="000750ED" w:rsidP="00B41212">
      <w:pPr>
        <w:pStyle w:val="BodyText"/>
        <w:tabs>
          <w:tab w:val="left" w:pos="1051"/>
        </w:tabs>
        <w:spacing w:after="120"/>
        <w:ind w:firstLine="720"/>
        <w:jc w:val="both"/>
        <w:rPr>
          <w:color w:val="000000" w:themeColor="text1"/>
          <w:sz w:val="28"/>
          <w:szCs w:val="20"/>
        </w:rPr>
      </w:pPr>
      <w:bookmarkStart w:id="4" w:name="bookmark4"/>
      <w:bookmarkEnd w:id="4"/>
      <w:r w:rsidRPr="00F249C2">
        <w:rPr>
          <w:color w:val="000000" w:themeColor="text1"/>
          <w:sz w:val="28"/>
          <w:szCs w:val="20"/>
        </w:rPr>
        <w:t xml:space="preserve">3. Định mức chi phí nhập, chi phí xuất hàng </w:t>
      </w:r>
      <w:r w:rsidR="00DE6010" w:rsidRPr="00F249C2">
        <w:rPr>
          <w:color w:val="000000" w:themeColor="text1"/>
          <w:sz w:val="28"/>
          <w:szCs w:val="20"/>
        </w:rPr>
        <w:t>dự trữ</w:t>
      </w:r>
      <w:r w:rsidRPr="00F249C2">
        <w:rPr>
          <w:color w:val="000000" w:themeColor="text1"/>
          <w:sz w:val="28"/>
          <w:szCs w:val="20"/>
        </w:rPr>
        <w:t xml:space="preserve"> quốc gia tại cửa kho </w:t>
      </w:r>
      <w:r w:rsidR="00DE6010" w:rsidRPr="00F249C2">
        <w:rPr>
          <w:color w:val="000000" w:themeColor="text1"/>
          <w:sz w:val="28"/>
          <w:szCs w:val="20"/>
        </w:rPr>
        <w:t>dự trữ</w:t>
      </w:r>
      <w:r w:rsidRPr="00F249C2">
        <w:rPr>
          <w:color w:val="000000" w:themeColor="text1"/>
          <w:sz w:val="28"/>
          <w:szCs w:val="20"/>
        </w:rPr>
        <w:t xml:space="preserve"> quốc gia do Tổng cục </w:t>
      </w:r>
      <w:r w:rsidR="00DE6010" w:rsidRPr="00F249C2">
        <w:rPr>
          <w:color w:val="000000" w:themeColor="text1"/>
          <w:sz w:val="28"/>
          <w:szCs w:val="20"/>
        </w:rPr>
        <w:t>Dự trữ</w:t>
      </w:r>
      <w:r w:rsidRPr="00F249C2">
        <w:rPr>
          <w:color w:val="000000" w:themeColor="text1"/>
          <w:sz w:val="28"/>
          <w:szCs w:val="20"/>
        </w:rPr>
        <w:t xml:space="preserve"> Nhà nước trực tiếp quản lý quy định tại khoản 1, </w:t>
      </w:r>
      <w:r w:rsidRPr="00F249C2">
        <w:rPr>
          <w:color w:val="000000" w:themeColor="text1"/>
          <w:sz w:val="28"/>
          <w:szCs w:val="20"/>
        </w:rPr>
        <w:lastRenderedPageBreak/>
        <w:t xml:space="preserve">khoản 2 Điều này được áp dụng làm căn cứ để xây dựng dự toán và quản lý chi phí, thực hiện kế hoạch nhập, xuất hàng </w:t>
      </w:r>
      <w:r w:rsidR="00DE6010" w:rsidRPr="00F249C2">
        <w:rPr>
          <w:color w:val="000000" w:themeColor="text1"/>
          <w:sz w:val="28"/>
          <w:szCs w:val="20"/>
        </w:rPr>
        <w:t>dự trữ</w:t>
      </w:r>
      <w:r w:rsidRPr="00F249C2">
        <w:rPr>
          <w:color w:val="000000" w:themeColor="text1"/>
          <w:sz w:val="28"/>
          <w:szCs w:val="20"/>
        </w:rPr>
        <w:t xml:space="preserve"> quốc gia.</w:t>
      </w:r>
    </w:p>
    <w:p w14:paraId="332B4082" w14:textId="3FF967A2" w:rsidR="00EA25AF" w:rsidRPr="00F249C2" w:rsidRDefault="00501F68" w:rsidP="00B41212">
      <w:pPr>
        <w:pStyle w:val="BodyText"/>
        <w:spacing w:after="120"/>
        <w:ind w:firstLine="720"/>
        <w:jc w:val="both"/>
        <w:rPr>
          <w:color w:val="000000" w:themeColor="text1"/>
          <w:sz w:val="28"/>
          <w:szCs w:val="20"/>
        </w:rPr>
      </w:pPr>
      <w:r w:rsidRPr="00F249C2">
        <w:rPr>
          <w:b/>
          <w:bCs/>
          <w:color w:val="000000" w:themeColor="text1"/>
          <w:sz w:val="28"/>
          <w:szCs w:val="20"/>
        </w:rPr>
        <w:t xml:space="preserve">Điều 3. Hiệu lực </w:t>
      </w:r>
      <w:r w:rsidR="000750ED" w:rsidRPr="00F249C2">
        <w:rPr>
          <w:b/>
          <w:bCs/>
          <w:color w:val="000000" w:themeColor="text1"/>
          <w:sz w:val="28"/>
          <w:szCs w:val="20"/>
        </w:rPr>
        <w:t>thi</w:t>
      </w:r>
      <w:r w:rsidRPr="00F249C2">
        <w:rPr>
          <w:b/>
          <w:bCs/>
          <w:color w:val="000000" w:themeColor="text1"/>
          <w:sz w:val="28"/>
          <w:szCs w:val="20"/>
        </w:rPr>
        <w:t xml:space="preserve"> hành</w:t>
      </w:r>
    </w:p>
    <w:p w14:paraId="1D567F30" w14:textId="71A1BCEF" w:rsidR="00EA25AF" w:rsidRPr="00F249C2" w:rsidRDefault="000750ED" w:rsidP="00B41212">
      <w:pPr>
        <w:pStyle w:val="BodyText"/>
        <w:tabs>
          <w:tab w:val="left" w:pos="1164"/>
        </w:tabs>
        <w:spacing w:after="120"/>
        <w:ind w:firstLine="720"/>
        <w:jc w:val="both"/>
        <w:rPr>
          <w:color w:val="000000" w:themeColor="text1"/>
          <w:sz w:val="28"/>
          <w:szCs w:val="20"/>
        </w:rPr>
      </w:pPr>
      <w:bookmarkStart w:id="5" w:name="bookmark5"/>
      <w:bookmarkEnd w:id="5"/>
      <w:r w:rsidRPr="00F249C2">
        <w:rPr>
          <w:color w:val="000000" w:themeColor="text1"/>
          <w:sz w:val="28"/>
          <w:szCs w:val="20"/>
        </w:rPr>
        <w:t>1. Thông tư này có hiệu lực từ ngày 15 tháng 5 năm 2024.</w:t>
      </w:r>
    </w:p>
    <w:p w14:paraId="1A5A249D" w14:textId="1746C80D" w:rsidR="00EA25AF" w:rsidRPr="00F249C2" w:rsidRDefault="000750ED" w:rsidP="00B41212">
      <w:pPr>
        <w:pStyle w:val="BodyText"/>
        <w:tabs>
          <w:tab w:val="left" w:pos="1050"/>
        </w:tabs>
        <w:spacing w:after="120"/>
        <w:ind w:firstLine="720"/>
        <w:jc w:val="both"/>
        <w:rPr>
          <w:color w:val="000000" w:themeColor="text1"/>
          <w:sz w:val="28"/>
          <w:szCs w:val="20"/>
        </w:rPr>
      </w:pPr>
      <w:bookmarkStart w:id="6" w:name="bookmark6"/>
      <w:bookmarkEnd w:id="6"/>
      <w:r w:rsidRPr="00F249C2">
        <w:rPr>
          <w:color w:val="000000" w:themeColor="text1"/>
          <w:sz w:val="28"/>
          <w:szCs w:val="20"/>
        </w:rPr>
        <w:t xml:space="preserve">2. Thông tư này thay thế Thông tư số </w:t>
      </w:r>
      <w:bookmarkStart w:id="7" w:name="_GoBack"/>
      <w:r w:rsidRPr="00F249C2">
        <w:rPr>
          <w:color w:val="000000" w:themeColor="text1"/>
          <w:sz w:val="28"/>
          <w:szCs w:val="20"/>
        </w:rPr>
        <w:t xml:space="preserve">160/2015/TT-BTC </w:t>
      </w:r>
      <w:bookmarkEnd w:id="7"/>
      <w:r w:rsidRPr="00F249C2">
        <w:rPr>
          <w:color w:val="000000" w:themeColor="text1"/>
          <w:sz w:val="28"/>
          <w:szCs w:val="20"/>
        </w:rPr>
        <w:t xml:space="preserve">ngày 15 tháng 10 năm 2015 của Bộ trưởng Bộ Tài chính quy định về định mức chi phí nhập, chi phí xuất hàng dự trữ quốc gia do Tổng cục </w:t>
      </w:r>
      <w:r w:rsidR="00DE6010" w:rsidRPr="00F249C2">
        <w:rPr>
          <w:color w:val="000000" w:themeColor="text1"/>
          <w:sz w:val="28"/>
          <w:szCs w:val="20"/>
        </w:rPr>
        <w:t>Dự trữ</w:t>
      </w:r>
      <w:r w:rsidRPr="00F249C2">
        <w:rPr>
          <w:color w:val="000000" w:themeColor="text1"/>
          <w:sz w:val="28"/>
          <w:szCs w:val="20"/>
        </w:rPr>
        <w:t xml:space="preserve"> Nhà nước trực tiếp quản lý.</w:t>
      </w:r>
    </w:p>
    <w:p w14:paraId="0F3B5C27" w14:textId="4454BF91" w:rsidR="00EA25AF" w:rsidRPr="00F249C2" w:rsidRDefault="000750ED" w:rsidP="00B41212">
      <w:pPr>
        <w:pStyle w:val="BodyText"/>
        <w:spacing w:after="0"/>
        <w:ind w:firstLine="720"/>
        <w:jc w:val="both"/>
        <w:rPr>
          <w:color w:val="000000" w:themeColor="text1"/>
          <w:sz w:val="28"/>
          <w:szCs w:val="20"/>
        </w:rPr>
      </w:pPr>
      <w:r w:rsidRPr="00F249C2">
        <w:rPr>
          <w:color w:val="000000" w:themeColor="text1"/>
          <w:sz w:val="28"/>
          <w:szCs w:val="20"/>
        </w:rPr>
        <w:t xml:space="preserve">3. Tổng cục trưởng Tổng cục </w:t>
      </w:r>
      <w:r w:rsidR="00DE6010" w:rsidRPr="00F249C2">
        <w:rPr>
          <w:color w:val="000000" w:themeColor="text1"/>
          <w:sz w:val="28"/>
          <w:szCs w:val="20"/>
        </w:rPr>
        <w:t>Dự trữ</w:t>
      </w:r>
      <w:r w:rsidRPr="00F249C2">
        <w:rPr>
          <w:color w:val="000000" w:themeColor="text1"/>
          <w:sz w:val="28"/>
          <w:szCs w:val="20"/>
        </w:rPr>
        <w:t xml:space="preserve"> Nhà nước và Thủ trưởng các đơn vị có liên quan đến công tác quản lý, nhập, xuất hàng dự trữ quốc gia có trách nhiệm tổ chức thực hiện./.</w:t>
      </w:r>
    </w:p>
    <w:p w14:paraId="511B75CA" w14:textId="77777777" w:rsidR="000750ED" w:rsidRPr="00F249C2" w:rsidRDefault="000750ED" w:rsidP="00B41212">
      <w:pPr>
        <w:pStyle w:val="BodyText"/>
        <w:spacing w:after="0"/>
        <w:ind w:firstLine="0"/>
        <w:rPr>
          <w:color w:val="000000" w:themeColor="text1"/>
          <w:sz w:val="28"/>
          <w:szCs w:val="20"/>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969"/>
      </w:tblGrid>
      <w:tr w:rsidR="00B41212" w:rsidRPr="00F249C2" w14:paraId="68B8DF75" w14:textId="77777777" w:rsidTr="00F249C2">
        <w:tc>
          <w:tcPr>
            <w:tcW w:w="5103" w:type="dxa"/>
          </w:tcPr>
          <w:p w14:paraId="45CB6F9C" w14:textId="77777777" w:rsidR="000750ED" w:rsidRPr="00F249C2" w:rsidRDefault="000750ED" w:rsidP="00B41212">
            <w:pPr>
              <w:pStyle w:val="BodyText"/>
              <w:spacing w:after="0"/>
              <w:ind w:firstLine="0"/>
              <w:rPr>
                <w:color w:val="000000" w:themeColor="text1"/>
                <w:sz w:val="22"/>
                <w:szCs w:val="20"/>
              </w:rPr>
            </w:pPr>
            <w:r w:rsidRPr="00F249C2">
              <w:rPr>
                <w:b/>
                <w:bCs/>
                <w:i/>
                <w:iCs/>
                <w:color w:val="000000" w:themeColor="text1"/>
                <w:sz w:val="22"/>
                <w:szCs w:val="20"/>
              </w:rPr>
              <w:t>Nơi nhận:</w:t>
            </w:r>
          </w:p>
          <w:p w14:paraId="62B2FF18" w14:textId="77777777" w:rsidR="000750ED" w:rsidRPr="00F249C2" w:rsidRDefault="000750ED" w:rsidP="00B41212">
            <w:pPr>
              <w:pStyle w:val="BodyText"/>
              <w:spacing w:after="0"/>
              <w:ind w:firstLine="0"/>
              <w:rPr>
                <w:color w:val="000000" w:themeColor="text1"/>
                <w:sz w:val="22"/>
                <w:szCs w:val="20"/>
              </w:rPr>
            </w:pPr>
            <w:r w:rsidRPr="00F249C2">
              <w:rPr>
                <w:color w:val="000000" w:themeColor="text1"/>
                <w:sz w:val="22"/>
                <w:szCs w:val="20"/>
              </w:rPr>
              <w:t>- Văn phòng TW Đảng và các Ban của Đảng;</w:t>
            </w:r>
          </w:p>
          <w:p w14:paraId="36154552" w14:textId="77777777" w:rsidR="000750ED" w:rsidRPr="00F249C2" w:rsidRDefault="000750ED" w:rsidP="00B41212">
            <w:pPr>
              <w:pStyle w:val="BodyText"/>
              <w:spacing w:after="0"/>
              <w:ind w:firstLine="0"/>
              <w:rPr>
                <w:color w:val="000000" w:themeColor="text1"/>
                <w:sz w:val="22"/>
                <w:szCs w:val="20"/>
              </w:rPr>
            </w:pPr>
            <w:r w:rsidRPr="00F249C2">
              <w:rPr>
                <w:color w:val="000000" w:themeColor="text1"/>
                <w:sz w:val="22"/>
                <w:szCs w:val="20"/>
              </w:rPr>
              <w:t>- Văn phòng Quốc hội;</w:t>
            </w:r>
          </w:p>
          <w:p w14:paraId="1D10F760" w14:textId="77777777" w:rsidR="000750ED" w:rsidRPr="00F249C2" w:rsidRDefault="000750ED" w:rsidP="00B41212">
            <w:pPr>
              <w:pStyle w:val="BodyText"/>
              <w:spacing w:after="0"/>
              <w:ind w:firstLine="0"/>
              <w:rPr>
                <w:color w:val="000000" w:themeColor="text1"/>
                <w:sz w:val="22"/>
                <w:szCs w:val="20"/>
              </w:rPr>
            </w:pPr>
            <w:r w:rsidRPr="00F249C2">
              <w:rPr>
                <w:color w:val="000000" w:themeColor="text1"/>
                <w:sz w:val="22"/>
                <w:szCs w:val="20"/>
              </w:rPr>
              <w:t>- Văn phòng Tổng bí thư;</w:t>
            </w:r>
          </w:p>
          <w:p w14:paraId="65AAAE26" w14:textId="77777777" w:rsidR="000750ED" w:rsidRPr="00F249C2" w:rsidRDefault="000750ED" w:rsidP="00B41212">
            <w:pPr>
              <w:pStyle w:val="BodyText"/>
              <w:spacing w:after="0"/>
              <w:ind w:firstLine="0"/>
              <w:rPr>
                <w:color w:val="000000" w:themeColor="text1"/>
                <w:sz w:val="22"/>
                <w:szCs w:val="20"/>
              </w:rPr>
            </w:pPr>
            <w:r w:rsidRPr="00F249C2">
              <w:rPr>
                <w:color w:val="000000" w:themeColor="text1"/>
                <w:sz w:val="22"/>
                <w:szCs w:val="20"/>
              </w:rPr>
              <w:t>- Văn phòng Chủ tịch nước;</w:t>
            </w:r>
          </w:p>
          <w:p w14:paraId="11E0CC6B" w14:textId="77777777" w:rsidR="000750ED" w:rsidRPr="00F249C2" w:rsidRDefault="000750ED" w:rsidP="00B41212">
            <w:pPr>
              <w:pStyle w:val="BodyText"/>
              <w:spacing w:after="0"/>
              <w:ind w:firstLine="0"/>
              <w:rPr>
                <w:color w:val="000000" w:themeColor="text1"/>
                <w:sz w:val="22"/>
                <w:szCs w:val="20"/>
              </w:rPr>
            </w:pPr>
            <w:r w:rsidRPr="00F249C2">
              <w:rPr>
                <w:color w:val="000000" w:themeColor="text1"/>
                <w:sz w:val="22"/>
                <w:szCs w:val="20"/>
              </w:rPr>
              <w:t>- Văn phòng Chính phủ;</w:t>
            </w:r>
          </w:p>
          <w:p w14:paraId="7A3A1442" w14:textId="77777777" w:rsidR="000750ED" w:rsidRPr="00F249C2" w:rsidRDefault="000750ED" w:rsidP="00B41212">
            <w:pPr>
              <w:pStyle w:val="BodyText"/>
              <w:spacing w:after="0"/>
              <w:ind w:firstLine="0"/>
              <w:rPr>
                <w:color w:val="000000" w:themeColor="text1"/>
                <w:sz w:val="22"/>
                <w:szCs w:val="20"/>
              </w:rPr>
            </w:pPr>
            <w:r w:rsidRPr="00F249C2">
              <w:rPr>
                <w:color w:val="000000" w:themeColor="text1"/>
                <w:sz w:val="22"/>
                <w:szCs w:val="20"/>
              </w:rPr>
              <w:t>- Viện kiểm sát nhân dân tối cao;</w:t>
            </w:r>
          </w:p>
          <w:p w14:paraId="24F8ABBA" w14:textId="77777777" w:rsidR="000750ED" w:rsidRPr="00F249C2" w:rsidRDefault="000750ED" w:rsidP="00B41212">
            <w:pPr>
              <w:pStyle w:val="BodyText"/>
              <w:spacing w:after="0"/>
              <w:ind w:firstLine="0"/>
              <w:rPr>
                <w:color w:val="000000" w:themeColor="text1"/>
                <w:sz w:val="22"/>
                <w:szCs w:val="20"/>
              </w:rPr>
            </w:pPr>
            <w:r w:rsidRPr="00F249C2">
              <w:rPr>
                <w:color w:val="000000" w:themeColor="text1"/>
                <w:sz w:val="22"/>
                <w:szCs w:val="20"/>
              </w:rPr>
              <w:t>- Tòa án nhân dân tối cao;</w:t>
            </w:r>
          </w:p>
          <w:p w14:paraId="2D4F6BD3" w14:textId="77777777" w:rsidR="000750ED" w:rsidRPr="00F249C2" w:rsidRDefault="000750ED" w:rsidP="00B41212">
            <w:pPr>
              <w:pStyle w:val="BodyText"/>
              <w:spacing w:after="0"/>
              <w:ind w:firstLine="0"/>
              <w:rPr>
                <w:color w:val="000000" w:themeColor="text1"/>
                <w:sz w:val="22"/>
                <w:szCs w:val="20"/>
              </w:rPr>
            </w:pPr>
            <w:r w:rsidRPr="00F249C2">
              <w:rPr>
                <w:color w:val="000000" w:themeColor="text1"/>
                <w:sz w:val="22"/>
                <w:szCs w:val="20"/>
              </w:rPr>
              <w:t>- Kiểm toán Nhà nước;</w:t>
            </w:r>
          </w:p>
          <w:p w14:paraId="4BAFE9C2" w14:textId="77777777" w:rsidR="000750ED" w:rsidRPr="00F249C2" w:rsidRDefault="000750ED" w:rsidP="00B41212">
            <w:pPr>
              <w:pStyle w:val="BodyText"/>
              <w:spacing w:after="0"/>
              <w:ind w:firstLine="0"/>
              <w:rPr>
                <w:color w:val="000000" w:themeColor="text1"/>
                <w:sz w:val="22"/>
                <w:szCs w:val="20"/>
              </w:rPr>
            </w:pPr>
            <w:r w:rsidRPr="00F249C2">
              <w:rPr>
                <w:color w:val="000000" w:themeColor="text1"/>
                <w:sz w:val="22"/>
                <w:szCs w:val="20"/>
              </w:rPr>
              <w:t>- VP Ban chỉ đạo TW về phòng chống tham nhũng;</w:t>
            </w:r>
          </w:p>
          <w:p w14:paraId="4936CE0E" w14:textId="77777777" w:rsidR="000750ED" w:rsidRPr="00F249C2" w:rsidRDefault="000750ED" w:rsidP="00B41212">
            <w:pPr>
              <w:pStyle w:val="BodyText"/>
              <w:spacing w:after="0"/>
              <w:ind w:firstLine="0"/>
              <w:rPr>
                <w:color w:val="000000" w:themeColor="text1"/>
                <w:sz w:val="22"/>
                <w:szCs w:val="20"/>
              </w:rPr>
            </w:pPr>
            <w:r w:rsidRPr="00F249C2">
              <w:rPr>
                <w:color w:val="000000" w:themeColor="text1"/>
                <w:sz w:val="22"/>
                <w:szCs w:val="20"/>
              </w:rPr>
              <w:t>- Các Bộ, cơ quan ngang Bộ, cơ quan thuộc Chính phủ</w:t>
            </w:r>
            <w:r w:rsidR="00154B0C" w:rsidRPr="00F249C2">
              <w:rPr>
                <w:color w:val="000000" w:themeColor="text1"/>
                <w:sz w:val="22"/>
                <w:szCs w:val="20"/>
              </w:rPr>
              <w:t>;</w:t>
            </w:r>
          </w:p>
          <w:p w14:paraId="7A14DD68" w14:textId="77777777" w:rsidR="00154B0C" w:rsidRPr="00F249C2" w:rsidRDefault="00154B0C" w:rsidP="00B41212">
            <w:pPr>
              <w:pStyle w:val="BodyText"/>
              <w:spacing w:after="0"/>
              <w:ind w:firstLine="0"/>
              <w:rPr>
                <w:color w:val="000000" w:themeColor="text1"/>
                <w:sz w:val="22"/>
                <w:szCs w:val="20"/>
              </w:rPr>
            </w:pPr>
            <w:r w:rsidRPr="00F249C2">
              <w:rPr>
                <w:color w:val="000000" w:themeColor="text1"/>
                <w:sz w:val="22"/>
                <w:szCs w:val="20"/>
              </w:rPr>
              <w:t>- Các cơ quan Trung Ương của các đoàn thể;</w:t>
            </w:r>
          </w:p>
          <w:p w14:paraId="60160E57" w14:textId="77777777" w:rsidR="00154B0C" w:rsidRPr="00F249C2" w:rsidRDefault="00154B0C" w:rsidP="00B41212">
            <w:pPr>
              <w:pStyle w:val="BodyText"/>
              <w:spacing w:after="0"/>
              <w:ind w:firstLine="0"/>
              <w:rPr>
                <w:color w:val="000000" w:themeColor="text1"/>
                <w:sz w:val="22"/>
                <w:szCs w:val="20"/>
              </w:rPr>
            </w:pPr>
            <w:r w:rsidRPr="00F249C2">
              <w:rPr>
                <w:color w:val="000000" w:themeColor="text1"/>
                <w:sz w:val="22"/>
                <w:szCs w:val="20"/>
              </w:rPr>
              <w:t>- Các đơn vị thuộc Bộ Tài chính;</w:t>
            </w:r>
          </w:p>
          <w:p w14:paraId="12052B2E" w14:textId="77777777" w:rsidR="00154B0C" w:rsidRPr="00F249C2" w:rsidRDefault="00154B0C" w:rsidP="00B41212">
            <w:pPr>
              <w:pStyle w:val="BodyText"/>
              <w:spacing w:after="0"/>
              <w:ind w:firstLine="0"/>
              <w:rPr>
                <w:color w:val="000000" w:themeColor="text1"/>
                <w:sz w:val="22"/>
                <w:szCs w:val="20"/>
              </w:rPr>
            </w:pPr>
            <w:r w:rsidRPr="00F249C2">
              <w:rPr>
                <w:color w:val="000000" w:themeColor="text1"/>
                <w:sz w:val="22"/>
                <w:szCs w:val="20"/>
              </w:rPr>
              <w:t>- Các đơn vị và trực thuộc Tổng cục Dự trữ Nhà nước;</w:t>
            </w:r>
          </w:p>
          <w:p w14:paraId="48E2CE2B" w14:textId="77777777" w:rsidR="00154B0C" w:rsidRPr="00F249C2" w:rsidRDefault="00154B0C" w:rsidP="00B41212">
            <w:pPr>
              <w:pStyle w:val="BodyText"/>
              <w:spacing w:after="0"/>
              <w:ind w:firstLine="0"/>
              <w:rPr>
                <w:color w:val="000000" w:themeColor="text1"/>
                <w:sz w:val="22"/>
                <w:szCs w:val="20"/>
              </w:rPr>
            </w:pPr>
            <w:r w:rsidRPr="00F249C2">
              <w:rPr>
                <w:color w:val="000000" w:themeColor="text1"/>
                <w:sz w:val="22"/>
                <w:szCs w:val="20"/>
              </w:rPr>
              <w:t>- Công báo;</w:t>
            </w:r>
          </w:p>
          <w:p w14:paraId="04383070" w14:textId="77777777" w:rsidR="00154B0C" w:rsidRPr="00F249C2" w:rsidRDefault="00154B0C" w:rsidP="00B41212">
            <w:pPr>
              <w:pStyle w:val="BodyText"/>
              <w:spacing w:after="0"/>
              <w:ind w:firstLine="0"/>
              <w:rPr>
                <w:color w:val="000000" w:themeColor="text1"/>
                <w:sz w:val="22"/>
                <w:szCs w:val="20"/>
              </w:rPr>
            </w:pPr>
            <w:r w:rsidRPr="00F249C2">
              <w:rPr>
                <w:color w:val="000000" w:themeColor="text1"/>
                <w:sz w:val="22"/>
                <w:szCs w:val="20"/>
              </w:rPr>
              <w:t>- Cổng thông tin điện tử Chính phủ;</w:t>
            </w:r>
          </w:p>
          <w:p w14:paraId="628A1143" w14:textId="77777777" w:rsidR="00154B0C" w:rsidRPr="00F249C2" w:rsidRDefault="00154B0C" w:rsidP="00B41212">
            <w:pPr>
              <w:pStyle w:val="BodyText"/>
              <w:spacing w:after="0"/>
              <w:ind w:firstLine="0"/>
              <w:rPr>
                <w:color w:val="000000" w:themeColor="text1"/>
                <w:sz w:val="22"/>
                <w:szCs w:val="20"/>
              </w:rPr>
            </w:pPr>
            <w:r w:rsidRPr="00F249C2">
              <w:rPr>
                <w:color w:val="000000" w:themeColor="text1"/>
                <w:sz w:val="22"/>
                <w:szCs w:val="20"/>
              </w:rPr>
              <w:t>- Cổng thông tin điện tử Bộ Tài chính;</w:t>
            </w:r>
          </w:p>
          <w:p w14:paraId="15BBF60A" w14:textId="2EF03EB7" w:rsidR="00154B0C" w:rsidRPr="00F249C2" w:rsidRDefault="00154B0C" w:rsidP="00B41212">
            <w:pPr>
              <w:pStyle w:val="BodyText"/>
              <w:spacing w:after="0"/>
              <w:ind w:firstLine="0"/>
              <w:rPr>
                <w:color w:val="000000" w:themeColor="text1"/>
                <w:sz w:val="28"/>
                <w:szCs w:val="20"/>
                <w:lang w:val="en-GB"/>
              </w:rPr>
            </w:pPr>
            <w:r w:rsidRPr="00F249C2">
              <w:rPr>
                <w:color w:val="000000" w:themeColor="text1"/>
                <w:sz w:val="22"/>
                <w:szCs w:val="20"/>
                <w:lang w:val="en-GB"/>
              </w:rPr>
              <w:t>- Lưu: VT, TCDT (80 bản).</w:t>
            </w:r>
          </w:p>
        </w:tc>
        <w:tc>
          <w:tcPr>
            <w:tcW w:w="3969" w:type="dxa"/>
          </w:tcPr>
          <w:p w14:paraId="24E2E1FC" w14:textId="77777777" w:rsidR="000750ED" w:rsidRPr="00F249C2" w:rsidRDefault="00154B0C" w:rsidP="00B41212">
            <w:pPr>
              <w:pStyle w:val="BodyText"/>
              <w:spacing w:after="0"/>
              <w:ind w:firstLine="0"/>
              <w:jc w:val="center"/>
              <w:rPr>
                <w:b/>
                <w:bCs/>
                <w:color w:val="000000" w:themeColor="text1"/>
                <w:sz w:val="28"/>
                <w:szCs w:val="20"/>
                <w:lang w:val="en-GB"/>
              </w:rPr>
            </w:pPr>
            <w:r w:rsidRPr="00F249C2">
              <w:rPr>
                <w:b/>
                <w:bCs/>
                <w:color w:val="000000" w:themeColor="text1"/>
                <w:sz w:val="28"/>
                <w:szCs w:val="20"/>
                <w:lang w:val="en-GB"/>
              </w:rPr>
              <w:t>KT. BỘ TRƯỞNG</w:t>
            </w:r>
          </w:p>
          <w:p w14:paraId="75E2F61B" w14:textId="77777777" w:rsidR="00154B0C" w:rsidRPr="00F249C2" w:rsidRDefault="00154B0C" w:rsidP="00B41212">
            <w:pPr>
              <w:pStyle w:val="BodyText"/>
              <w:spacing w:after="0"/>
              <w:ind w:firstLine="0"/>
              <w:jc w:val="center"/>
              <w:rPr>
                <w:b/>
                <w:bCs/>
                <w:color w:val="000000" w:themeColor="text1"/>
                <w:sz w:val="28"/>
                <w:szCs w:val="20"/>
                <w:lang w:val="en-GB"/>
              </w:rPr>
            </w:pPr>
            <w:r w:rsidRPr="00F249C2">
              <w:rPr>
                <w:b/>
                <w:bCs/>
                <w:color w:val="000000" w:themeColor="text1"/>
                <w:sz w:val="28"/>
                <w:szCs w:val="20"/>
                <w:lang w:val="en-GB"/>
              </w:rPr>
              <w:t>THỨ TRƯỞNG</w:t>
            </w:r>
          </w:p>
          <w:p w14:paraId="21508168" w14:textId="77777777" w:rsidR="00154B0C" w:rsidRPr="00F249C2" w:rsidRDefault="00154B0C" w:rsidP="00B41212">
            <w:pPr>
              <w:pStyle w:val="BodyText"/>
              <w:spacing w:after="0"/>
              <w:ind w:firstLine="0"/>
              <w:jc w:val="center"/>
              <w:rPr>
                <w:b/>
                <w:bCs/>
                <w:color w:val="000000" w:themeColor="text1"/>
                <w:sz w:val="28"/>
                <w:szCs w:val="20"/>
                <w:lang w:val="en-GB"/>
              </w:rPr>
            </w:pPr>
          </w:p>
          <w:p w14:paraId="016E3812" w14:textId="77777777" w:rsidR="00154B0C" w:rsidRPr="00F249C2" w:rsidRDefault="00154B0C" w:rsidP="00B41212">
            <w:pPr>
              <w:pStyle w:val="BodyText"/>
              <w:spacing w:after="0"/>
              <w:ind w:firstLine="0"/>
              <w:jc w:val="center"/>
              <w:rPr>
                <w:b/>
                <w:bCs/>
                <w:color w:val="000000" w:themeColor="text1"/>
                <w:sz w:val="28"/>
                <w:szCs w:val="20"/>
                <w:lang w:val="en-GB"/>
              </w:rPr>
            </w:pPr>
          </w:p>
          <w:p w14:paraId="7E721F38" w14:textId="77777777" w:rsidR="00154B0C" w:rsidRPr="00F249C2" w:rsidRDefault="00154B0C" w:rsidP="00B41212">
            <w:pPr>
              <w:pStyle w:val="BodyText"/>
              <w:spacing w:after="0"/>
              <w:ind w:firstLine="0"/>
              <w:jc w:val="center"/>
              <w:rPr>
                <w:b/>
                <w:bCs/>
                <w:color w:val="000000" w:themeColor="text1"/>
                <w:sz w:val="28"/>
                <w:szCs w:val="20"/>
                <w:lang w:val="en-GB"/>
              </w:rPr>
            </w:pPr>
          </w:p>
          <w:p w14:paraId="483C779B" w14:textId="77777777" w:rsidR="00154B0C" w:rsidRPr="00F249C2" w:rsidRDefault="00154B0C" w:rsidP="00B41212">
            <w:pPr>
              <w:pStyle w:val="BodyText"/>
              <w:spacing w:after="0"/>
              <w:ind w:firstLine="0"/>
              <w:jc w:val="center"/>
              <w:rPr>
                <w:b/>
                <w:bCs/>
                <w:color w:val="000000" w:themeColor="text1"/>
                <w:sz w:val="28"/>
                <w:szCs w:val="20"/>
                <w:lang w:val="en-GB"/>
              </w:rPr>
            </w:pPr>
          </w:p>
          <w:p w14:paraId="66DA88A4" w14:textId="4B9CC717" w:rsidR="00154B0C" w:rsidRPr="00F249C2" w:rsidRDefault="00154B0C" w:rsidP="00B41212">
            <w:pPr>
              <w:pStyle w:val="BodyText"/>
              <w:spacing w:after="0"/>
              <w:ind w:firstLine="0"/>
              <w:jc w:val="center"/>
              <w:rPr>
                <w:b/>
                <w:bCs/>
                <w:color w:val="000000" w:themeColor="text1"/>
                <w:sz w:val="28"/>
                <w:szCs w:val="20"/>
                <w:lang w:val="en-GB"/>
              </w:rPr>
            </w:pPr>
            <w:r w:rsidRPr="00F249C2">
              <w:rPr>
                <w:b/>
                <w:bCs/>
                <w:color w:val="000000" w:themeColor="text1"/>
                <w:sz w:val="28"/>
                <w:szCs w:val="20"/>
                <w:lang w:val="en-GB"/>
              </w:rPr>
              <w:t>Lê Tấn Cận</w:t>
            </w:r>
          </w:p>
        </w:tc>
      </w:tr>
    </w:tbl>
    <w:p w14:paraId="1F07765C" w14:textId="77777777" w:rsidR="000750ED" w:rsidRPr="00F249C2" w:rsidRDefault="000750ED" w:rsidP="00DE6010">
      <w:pPr>
        <w:pStyle w:val="BodyText"/>
        <w:spacing w:after="0"/>
        <w:ind w:firstLine="0"/>
        <w:rPr>
          <w:color w:val="000000" w:themeColor="text1"/>
          <w:sz w:val="28"/>
          <w:szCs w:val="20"/>
          <w:lang w:val="en-GB"/>
        </w:rPr>
      </w:pPr>
    </w:p>
    <w:p w14:paraId="5517EEF2" w14:textId="24760FDB" w:rsidR="00EA25AF" w:rsidRPr="00F249C2" w:rsidRDefault="00501F68" w:rsidP="00DE6010">
      <w:pPr>
        <w:pStyle w:val="Bodytext20"/>
        <w:tabs>
          <w:tab w:val="left" w:pos="3689"/>
        </w:tabs>
        <w:spacing w:line="240" w:lineRule="auto"/>
        <w:ind w:firstLine="0"/>
        <w:rPr>
          <w:color w:val="000000" w:themeColor="text1"/>
          <w:sz w:val="28"/>
        </w:rPr>
      </w:pPr>
      <w:r w:rsidRPr="00F249C2">
        <w:rPr>
          <w:color w:val="000000" w:themeColor="text1"/>
          <w:sz w:val="28"/>
        </w:rPr>
        <w:br w:type="page"/>
      </w:r>
    </w:p>
    <w:p w14:paraId="1236ABE2" w14:textId="77777777" w:rsidR="00EA25AF" w:rsidRPr="00F249C2" w:rsidRDefault="00501F68" w:rsidP="00DE6010">
      <w:pPr>
        <w:pStyle w:val="BodyText"/>
        <w:spacing w:after="0"/>
        <w:ind w:firstLine="0"/>
        <w:jc w:val="center"/>
        <w:rPr>
          <w:color w:val="000000" w:themeColor="text1"/>
          <w:sz w:val="28"/>
          <w:szCs w:val="20"/>
        </w:rPr>
      </w:pPr>
      <w:r w:rsidRPr="00F249C2">
        <w:rPr>
          <w:b/>
          <w:bCs/>
          <w:color w:val="000000" w:themeColor="text1"/>
          <w:sz w:val="28"/>
          <w:szCs w:val="20"/>
        </w:rPr>
        <w:lastRenderedPageBreak/>
        <w:t>Phụ lục</w:t>
      </w:r>
    </w:p>
    <w:p w14:paraId="4EBCC7A9" w14:textId="4A94DBD0" w:rsidR="00EA25AF" w:rsidRPr="00F249C2" w:rsidRDefault="00154B0C" w:rsidP="00EA636A">
      <w:pPr>
        <w:pStyle w:val="BodyText"/>
        <w:spacing w:after="0"/>
        <w:ind w:firstLine="0"/>
        <w:jc w:val="center"/>
        <w:rPr>
          <w:color w:val="000000" w:themeColor="text1"/>
          <w:sz w:val="28"/>
          <w:szCs w:val="20"/>
        </w:rPr>
      </w:pPr>
      <w:r w:rsidRPr="00F249C2">
        <w:rPr>
          <w:b/>
          <w:bCs/>
          <w:color w:val="000000" w:themeColor="text1"/>
          <w:sz w:val="28"/>
          <w:szCs w:val="20"/>
        </w:rPr>
        <w:t>DANH MỤC ĐỊNH MỨC CHI PHÍ NHẬP, CHI PHÍ XUẤT HÀNG DỰ TRỮ QUỐC G</w:t>
      </w:r>
      <w:r w:rsidR="00EA636A" w:rsidRPr="00F249C2">
        <w:rPr>
          <w:b/>
          <w:bCs/>
          <w:color w:val="000000" w:themeColor="text1"/>
          <w:sz w:val="28"/>
          <w:szCs w:val="20"/>
        </w:rPr>
        <w:t>I</w:t>
      </w:r>
      <w:r w:rsidRPr="00F249C2">
        <w:rPr>
          <w:b/>
          <w:bCs/>
          <w:color w:val="000000" w:themeColor="text1"/>
          <w:sz w:val="28"/>
          <w:szCs w:val="20"/>
        </w:rPr>
        <w:t>A TẠI CỬA KHO DỰ TRỮ QUỐC GIA DO TỔNG CỤC D</w:t>
      </w:r>
      <w:r w:rsidR="00EA636A" w:rsidRPr="00F249C2">
        <w:rPr>
          <w:b/>
          <w:bCs/>
          <w:color w:val="000000" w:themeColor="text1"/>
          <w:sz w:val="28"/>
          <w:szCs w:val="20"/>
        </w:rPr>
        <w:t>Ự</w:t>
      </w:r>
      <w:r w:rsidRPr="00F249C2">
        <w:rPr>
          <w:b/>
          <w:bCs/>
          <w:color w:val="000000" w:themeColor="text1"/>
          <w:sz w:val="28"/>
          <w:szCs w:val="20"/>
        </w:rPr>
        <w:t xml:space="preserve"> TRỮ NHÀ NƯỚC TRỰC TIẾP QUẢN LÝ</w:t>
      </w:r>
      <w:r w:rsidRPr="00F249C2">
        <w:rPr>
          <w:b/>
          <w:bCs/>
          <w:color w:val="000000" w:themeColor="text1"/>
          <w:sz w:val="28"/>
          <w:szCs w:val="20"/>
        </w:rPr>
        <w:br/>
      </w:r>
      <w:r w:rsidRPr="00F249C2">
        <w:rPr>
          <w:i/>
          <w:iCs/>
          <w:color w:val="000000" w:themeColor="text1"/>
          <w:sz w:val="28"/>
          <w:szCs w:val="20"/>
        </w:rPr>
        <w:t xml:space="preserve">(Kèm theo Thông tư số </w:t>
      </w:r>
      <w:r w:rsidR="00EA636A" w:rsidRPr="00F249C2">
        <w:rPr>
          <w:i/>
          <w:iCs/>
          <w:color w:val="000000" w:themeColor="text1"/>
          <w:sz w:val="28"/>
          <w:szCs w:val="20"/>
        </w:rPr>
        <w:t>20</w:t>
      </w:r>
      <w:r w:rsidRPr="00F249C2">
        <w:rPr>
          <w:i/>
          <w:iCs/>
          <w:color w:val="000000" w:themeColor="text1"/>
          <w:sz w:val="28"/>
          <w:szCs w:val="20"/>
        </w:rPr>
        <w:t>/2024/TT-BTC ngà</w:t>
      </w:r>
      <w:r w:rsidR="00EA636A" w:rsidRPr="00F249C2">
        <w:rPr>
          <w:i/>
          <w:iCs/>
          <w:color w:val="000000" w:themeColor="text1"/>
          <w:sz w:val="28"/>
          <w:szCs w:val="20"/>
        </w:rPr>
        <w:t>y 25 tháng 3</w:t>
      </w:r>
      <w:r w:rsidRPr="00F249C2">
        <w:rPr>
          <w:i/>
          <w:iCs/>
          <w:color w:val="000000" w:themeColor="text1"/>
          <w:sz w:val="28"/>
          <w:szCs w:val="20"/>
        </w:rPr>
        <w:t xml:space="preserve"> năm 2024</w:t>
      </w:r>
      <w:r w:rsidR="00EA636A" w:rsidRPr="00F249C2">
        <w:rPr>
          <w:i/>
          <w:iCs/>
          <w:color w:val="000000" w:themeColor="text1"/>
          <w:sz w:val="28"/>
          <w:szCs w:val="20"/>
        </w:rPr>
        <w:t xml:space="preserve"> </w:t>
      </w:r>
      <w:r w:rsidRPr="00F249C2">
        <w:rPr>
          <w:color w:val="000000" w:themeColor="text1"/>
          <w:sz w:val="28"/>
          <w:szCs w:val="20"/>
        </w:rPr>
        <w:t xml:space="preserve">của </w:t>
      </w:r>
      <w:r w:rsidR="00EA636A" w:rsidRPr="00F249C2">
        <w:rPr>
          <w:i/>
          <w:iCs/>
          <w:color w:val="000000" w:themeColor="text1"/>
          <w:sz w:val="28"/>
          <w:szCs w:val="20"/>
        </w:rPr>
        <w:t>Bộ trưởng Bộ Tài chính</w:t>
      </w:r>
      <w:r w:rsidRPr="00F249C2">
        <w:rPr>
          <w:color w:val="000000" w:themeColor="text1"/>
          <w:sz w:val="28"/>
          <w:szCs w:val="20"/>
        </w:rPr>
        <w:t>)</w:t>
      </w:r>
    </w:p>
    <w:p w14:paraId="5ACBF795" w14:textId="77777777" w:rsidR="00EA636A" w:rsidRPr="00F249C2" w:rsidRDefault="00EA636A" w:rsidP="00EA636A">
      <w:pPr>
        <w:pStyle w:val="BodyText"/>
        <w:spacing w:after="0"/>
        <w:ind w:firstLine="0"/>
        <w:jc w:val="center"/>
        <w:rPr>
          <w:color w:val="000000" w:themeColor="text1"/>
          <w:sz w:val="28"/>
          <w:szCs w:val="20"/>
        </w:rPr>
      </w:pPr>
    </w:p>
    <w:tbl>
      <w:tblPr>
        <w:tblOverlap w:val="never"/>
        <w:tblW w:w="5000" w:type="pct"/>
        <w:jc w:val="center"/>
        <w:tblCellMar>
          <w:left w:w="10" w:type="dxa"/>
          <w:right w:w="10" w:type="dxa"/>
        </w:tblCellMar>
        <w:tblLook w:val="0000" w:firstRow="0" w:lastRow="0" w:firstColumn="0" w:lastColumn="0" w:noHBand="0" w:noVBand="0"/>
      </w:tblPr>
      <w:tblGrid>
        <w:gridCol w:w="690"/>
        <w:gridCol w:w="5087"/>
        <w:gridCol w:w="1784"/>
        <w:gridCol w:w="1494"/>
      </w:tblGrid>
      <w:tr w:rsidR="00B41212" w:rsidRPr="00F249C2" w14:paraId="50FA93B4"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3B447B15" w14:textId="77777777" w:rsidR="00EA25AF" w:rsidRPr="00F249C2" w:rsidRDefault="00501F68" w:rsidP="005E259F">
            <w:pPr>
              <w:pStyle w:val="Other0"/>
              <w:spacing w:after="0"/>
              <w:ind w:firstLine="0"/>
              <w:jc w:val="center"/>
              <w:rPr>
                <w:color w:val="000000" w:themeColor="text1"/>
                <w:sz w:val="28"/>
                <w:szCs w:val="20"/>
              </w:rPr>
            </w:pPr>
            <w:r w:rsidRPr="00F249C2">
              <w:rPr>
                <w:b/>
                <w:bCs/>
                <w:color w:val="000000" w:themeColor="text1"/>
                <w:sz w:val="28"/>
                <w:szCs w:val="20"/>
              </w:rPr>
              <w:t>STT</w:t>
            </w:r>
          </w:p>
        </w:tc>
        <w:tc>
          <w:tcPr>
            <w:tcW w:w="2809" w:type="pct"/>
            <w:tcBorders>
              <w:top w:val="single" w:sz="4" w:space="0" w:color="auto"/>
              <w:left w:val="single" w:sz="4" w:space="0" w:color="auto"/>
            </w:tcBorders>
            <w:shd w:val="clear" w:color="auto" w:fill="FFFFFF"/>
            <w:vAlign w:val="center"/>
          </w:tcPr>
          <w:p w14:paraId="4D32A28E" w14:textId="77777777" w:rsidR="00EA25AF" w:rsidRPr="00F249C2" w:rsidRDefault="00501F68" w:rsidP="00613B81">
            <w:pPr>
              <w:pStyle w:val="Other0"/>
              <w:spacing w:after="0"/>
              <w:ind w:firstLine="0"/>
              <w:jc w:val="center"/>
              <w:rPr>
                <w:color w:val="000000" w:themeColor="text1"/>
                <w:sz w:val="28"/>
                <w:szCs w:val="20"/>
              </w:rPr>
            </w:pPr>
            <w:r w:rsidRPr="00F249C2">
              <w:rPr>
                <w:b/>
                <w:bCs/>
                <w:color w:val="000000" w:themeColor="text1"/>
                <w:sz w:val="28"/>
                <w:szCs w:val="20"/>
              </w:rPr>
              <w:t>Danh mục định mức chi phí</w:t>
            </w:r>
          </w:p>
        </w:tc>
        <w:tc>
          <w:tcPr>
            <w:tcW w:w="985" w:type="pct"/>
            <w:tcBorders>
              <w:top w:val="single" w:sz="4" w:space="0" w:color="auto"/>
              <w:left w:val="single" w:sz="4" w:space="0" w:color="auto"/>
            </w:tcBorders>
            <w:shd w:val="clear" w:color="auto" w:fill="FFFFFF"/>
            <w:vAlign w:val="center"/>
          </w:tcPr>
          <w:p w14:paraId="2A92F7D4" w14:textId="77777777" w:rsidR="00EA25AF" w:rsidRPr="00F249C2" w:rsidRDefault="00501F68" w:rsidP="00613B81">
            <w:pPr>
              <w:pStyle w:val="Other0"/>
              <w:spacing w:after="0"/>
              <w:ind w:firstLine="0"/>
              <w:jc w:val="center"/>
              <w:rPr>
                <w:color w:val="000000" w:themeColor="text1"/>
                <w:sz w:val="28"/>
                <w:szCs w:val="20"/>
              </w:rPr>
            </w:pPr>
            <w:r w:rsidRPr="00F249C2">
              <w:rPr>
                <w:b/>
                <w:bCs/>
                <w:color w:val="000000" w:themeColor="text1"/>
                <w:sz w:val="28"/>
                <w:szCs w:val="20"/>
              </w:rPr>
              <w:t>Đơn vị tính</w:t>
            </w:r>
          </w:p>
        </w:tc>
        <w:tc>
          <w:tcPr>
            <w:tcW w:w="825" w:type="pct"/>
            <w:tcBorders>
              <w:top w:val="single" w:sz="4" w:space="0" w:color="auto"/>
              <w:left w:val="single" w:sz="4" w:space="0" w:color="auto"/>
              <w:right w:val="single" w:sz="4" w:space="0" w:color="auto"/>
            </w:tcBorders>
            <w:shd w:val="clear" w:color="auto" w:fill="FFFFFF"/>
            <w:vAlign w:val="center"/>
          </w:tcPr>
          <w:p w14:paraId="633A5C7A" w14:textId="77777777" w:rsidR="00EA25AF" w:rsidRPr="00F249C2" w:rsidRDefault="00501F68" w:rsidP="00613B81">
            <w:pPr>
              <w:pStyle w:val="Other0"/>
              <w:spacing w:after="0"/>
              <w:ind w:firstLine="0"/>
              <w:jc w:val="center"/>
              <w:rPr>
                <w:color w:val="000000" w:themeColor="text1"/>
                <w:sz w:val="28"/>
                <w:szCs w:val="20"/>
              </w:rPr>
            </w:pPr>
            <w:r w:rsidRPr="00F249C2">
              <w:rPr>
                <w:b/>
                <w:bCs/>
                <w:color w:val="000000" w:themeColor="text1"/>
                <w:sz w:val="28"/>
                <w:szCs w:val="20"/>
              </w:rPr>
              <w:t>Trị giá</w:t>
            </w:r>
          </w:p>
        </w:tc>
      </w:tr>
      <w:tr w:rsidR="00B41212" w:rsidRPr="00F249C2" w14:paraId="4C25040A"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380142FF"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1</w:t>
            </w:r>
          </w:p>
        </w:tc>
        <w:tc>
          <w:tcPr>
            <w:tcW w:w="2809" w:type="pct"/>
            <w:tcBorders>
              <w:top w:val="single" w:sz="4" w:space="0" w:color="auto"/>
              <w:left w:val="single" w:sz="4" w:space="0" w:color="auto"/>
            </w:tcBorders>
            <w:shd w:val="clear" w:color="auto" w:fill="FFFFFF"/>
            <w:vAlign w:val="center"/>
          </w:tcPr>
          <w:p w14:paraId="23740BFA" w14:textId="77777777"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2</w:t>
            </w:r>
          </w:p>
        </w:tc>
        <w:tc>
          <w:tcPr>
            <w:tcW w:w="985" w:type="pct"/>
            <w:tcBorders>
              <w:top w:val="single" w:sz="4" w:space="0" w:color="auto"/>
              <w:left w:val="single" w:sz="4" w:space="0" w:color="auto"/>
            </w:tcBorders>
            <w:shd w:val="clear" w:color="auto" w:fill="FFFFFF"/>
            <w:vAlign w:val="center"/>
          </w:tcPr>
          <w:p w14:paraId="35FC3968" w14:textId="77777777"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3</w:t>
            </w:r>
          </w:p>
        </w:tc>
        <w:tc>
          <w:tcPr>
            <w:tcW w:w="825" w:type="pct"/>
            <w:tcBorders>
              <w:top w:val="single" w:sz="4" w:space="0" w:color="auto"/>
              <w:left w:val="single" w:sz="4" w:space="0" w:color="auto"/>
              <w:right w:val="single" w:sz="4" w:space="0" w:color="auto"/>
            </w:tcBorders>
            <w:shd w:val="clear" w:color="auto" w:fill="FFFFFF"/>
            <w:vAlign w:val="center"/>
          </w:tcPr>
          <w:p w14:paraId="28331E7A" w14:textId="77777777"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4</w:t>
            </w:r>
          </w:p>
        </w:tc>
      </w:tr>
      <w:tr w:rsidR="00B41212" w:rsidRPr="00F249C2" w14:paraId="74883F1B"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4318C5AE" w14:textId="77777777" w:rsidR="00EA25AF" w:rsidRPr="00F249C2" w:rsidRDefault="00501F68" w:rsidP="005E259F">
            <w:pPr>
              <w:pStyle w:val="Other0"/>
              <w:spacing w:after="0"/>
              <w:ind w:firstLine="0"/>
              <w:jc w:val="center"/>
              <w:rPr>
                <w:color w:val="000000" w:themeColor="text1"/>
                <w:sz w:val="28"/>
                <w:szCs w:val="20"/>
              </w:rPr>
            </w:pPr>
            <w:r w:rsidRPr="00F249C2">
              <w:rPr>
                <w:b/>
                <w:bCs/>
                <w:color w:val="000000" w:themeColor="text1"/>
                <w:sz w:val="28"/>
                <w:szCs w:val="20"/>
              </w:rPr>
              <w:t>I</w:t>
            </w:r>
          </w:p>
        </w:tc>
        <w:tc>
          <w:tcPr>
            <w:tcW w:w="2809" w:type="pct"/>
            <w:tcBorders>
              <w:top w:val="single" w:sz="4" w:space="0" w:color="auto"/>
              <w:left w:val="single" w:sz="4" w:space="0" w:color="auto"/>
            </w:tcBorders>
            <w:shd w:val="clear" w:color="auto" w:fill="FFFFFF"/>
            <w:vAlign w:val="bottom"/>
          </w:tcPr>
          <w:p w14:paraId="28647A15" w14:textId="2D9C85EF" w:rsidR="00EA25AF" w:rsidRPr="00F249C2" w:rsidRDefault="00501F68" w:rsidP="00DE6010">
            <w:pPr>
              <w:pStyle w:val="Other0"/>
              <w:spacing w:after="0"/>
              <w:ind w:firstLine="0"/>
              <w:rPr>
                <w:color w:val="000000" w:themeColor="text1"/>
                <w:sz w:val="28"/>
                <w:szCs w:val="20"/>
              </w:rPr>
            </w:pPr>
            <w:r w:rsidRPr="00F249C2">
              <w:rPr>
                <w:b/>
                <w:bCs/>
                <w:color w:val="000000" w:themeColor="text1"/>
                <w:sz w:val="28"/>
                <w:szCs w:val="20"/>
              </w:rPr>
              <w:t>Chi phí nhập, xu</w:t>
            </w:r>
            <w:r w:rsidR="00613B81" w:rsidRPr="00F249C2">
              <w:rPr>
                <w:b/>
                <w:bCs/>
                <w:color w:val="000000" w:themeColor="text1"/>
                <w:sz w:val="28"/>
                <w:szCs w:val="20"/>
              </w:rPr>
              <w:t>ấ</w:t>
            </w:r>
            <w:r w:rsidRPr="00F249C2">
              <w:rPr>
                <w:b/>
                <w:bCs/>
                <w:color w:val="000000" w:themeColor="text1"/>
                <w:sz w:val="28"/>
                <w:szCs w:val="20"/>
              </w:rPr>
              <w:t>t lương thực và mu</w:t>
            </w:r>
            <w:r w:rsidR="00613B81" w:rsidRPr="00F249C2">
              <w:rPr>
                <w:b/>
                <w:bCs/>
                <w:color w:val="000000" w:themeColor="text1"/>
                <w:sz w:val="28"/>
                <w:szCs w:val="20"/>
              </w:rPr>
              <w:t>ố</w:t>
            </w:r>
            <w:r w:rsidRPr="00F249C2">
              <w:rPr>
                <w:b/>
                <w:bCs/>
                <w:color w:val="000000" w:themeColor="text1"/>
                <w:sz w:val="28"/>
                <w:szCs w:val="20"/>
              </w:rPr>
              <w:t xml:space="preserve">i </w:t>
            </w:r>
            <w:r w:rsidR="00613B81" w:rsidRPr="00F249C2">
              <w:rPr>
                <w:b/>
                <w:bCs/>
                <w:color w:val="000000" w:themeColor="text1"/>
                <w:sz w:val="28"/>
                <w:szCs w:val="20"/>
              </w:rPr>
              <w:t>ă</w:t>
            </w:r>
            <w:r w:rsidRPr="00F249C2">
              <w:rPr>
                <w:b/>
                <w:bCs/>
                <w:color w:val="000000" w:themeColor="text1"/>
                <w:sz w:val="28"/>
                <w:szCs w:val="20"/>
              </w:rPr>
              <w:t>n</w:t>
            </w:r>
          </w:p>
        </w:tc>
        <w:tc>
          <w:tcPr>
            <w:tcW w:w="985" w:type="pct"/>
            <w:tcBorders>
              <w:top w:val="single" w:sz="4" w:space="0" w:color="auto"/>
              <w:left w:val="single" w:sz="4" w:space="0" w:color="auto"/>
            </w:tcBorders>
            <w:shd w:val="clear" w:color="auto" w:fill="FFFFFF"/>
            <w:vAlign w:val="center"/>
          </w:tcPr>
          <w:p w14:paraId="31AC3140" w14:textId="77777777" w:rsidR="00EA25AF" w:rsidRPr="00F249C2" w:rsidRDefault="00EA25AF" w:rsidP="00613B81">
            <w:pPr>
              <w:jc w:val="center"/>
              <w:rPr>
                <w:rFonts w:ascii="Times New Roman" w:hAnsi="Times New Roman" w:cs="Times New Roman"/>
                <w:color w:val="000000" w:themeColor="text1"/>
                <w:sz w:val="28"/>
                <w:szCs w:val="20"/>
              </w:rPr>
            </w:pPr>
          </w:p>
        </w:tc>
        <w:tc>
          <w:tcPr>
            <w:tcW w:w="825" w:type="pct"/>
            <w:tcBorders>
              <w:top w:val="single" w:sz="4" w:space="0" w:color="auto"/>
              <w:left w:val="single" w:sz="4" w:space="0" w:color="auto"/>
              <w:right w:val="single" w:sz="4" w:space="0" w:color="auto"/>
            </w:tcBorders>
            <w:shd w:val="clear" w:color="auto" w:fill="FFFFFF"/>
            <w:vAlign w:val="center"/>
          </w:tcPr>
          <w:p w14:paraId="35EA31E0" w14:textId="77777777" w:rsidR="00EA25AF" w:rsidRPr="00F249C2" w:rsidRDefault="00EA25AF" w:rsidP="00613B81">
            <w:pPr>
              <w:jc w:val="right"/>
              <w:rPr>
                <w:rFonts w:ascii="Times New Roman" w:hAnsi="Times New Roman" w:cs="Times New Roman"/>
                <w:color w:val="000000" w:themeColor="text1"/>
                <w:sz w:val="28"/>
                <w:szCs w:val="20"/>
              </w:rPr>
            </w:pPr>
          </w:p>
        </w:tc>
      </w:tr>
      <w:tr w:rsidR="00B41212" w:rsidRPr="00F249C2" w14:paraId="007B0FBA"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29E9DBC2"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1</w:t>
            </w:r>
          </w:p>
        </w:tc>
        <w:tc>
          <w:tcPr>
            <w:tcW w:w="2809" w:type="pct"/>
            <w:tcBorders>
              <w:top w:val="single" w:sz="4" w:space="0" w:color="auto"/>
              <w:left w:val="single" w:sz="4" w:space="0" w:color="auto"/>
            </w:tcBorders>
            <w:shd w:val="clear" w:color="auto" w:fill="FFFFFF"/>
            <w:vAlign w:val="bottom"/>
          </w:tcPr>
          <w:p w14:paraId="0BA05927" w14:textId="6E81FD7A" w:rsidR="00EA25AF" w:rsidRPr="00F249C2" w:rsidRDefault="00EA636A" w:rsidP="00DE6010">
            <w:pPr>
              <w:pStyle w:val="Other0"/>
              <w:spacing w:after="0"/>
              <w:ind w:firstLine="0"/>
              <w:rPr>
                <w:color w:val="000000" w:themeColor="text1"/>
                <w:sz w:val="28"/>
                <w:szCs w:val="20"/>
              </w:rPr>
            </w:pPr>
            <w:r w:rsidRPr="00F249C2">
              <w:rPr>
                <w:color w:val="000000" w:themeColor="text1"/>
                <w:sz w:val="28"/>
                <w:szCs w:val="20"/>
              </w:rPr>
              <w:t>Định mức chi phí nhập kho gạo</w:t>
            </w:r>
          </w:p>
        </w:tc>
        <w:tc>
          <w:tcPr>
            <w:tcW w:w="985" w:type="pct"/>
            <w:tcBorders>
              <w:top w:val="single" w:sz="4" w:space="0" w:color="auto"/>
              <w:left w:val="single" w:sz="4" w:space="0" w:color="auto"/>
            </w:tcBorders>
            <w:shd w:val="clear" w:color="auto" w:fill="FFFFFF"/>
            <w:vAlign w:val="center"/>
          </w:tcPr>
          <w:p w14:paraId="2188DF13" w14:textId="77777777"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đồng/tấn.lần</w:t>
            </w:r>
          </w:p>
        </w:tc>
        <w:tc>
          <w:tcPr>
            <w:tcW w:w="825" w:type="pct"/>
            <w:tcBorders>
              <w:top w:val="single" w:sz="4" w:space="0" w:color="auto"/>
              <w:left w:val="single" w:sz="4" w:space="0" w:color="auto"/>
              <w:right w:val="single" w:sz="4" w:space="0" w:color="auto"/>
            </w:tcBorders>
            <w:shd w:val="clear" w:color="auto" w:fill="FFFFFF"/>
            <w:vAlign w:val="center"/>
          </w:tcPr>
          <w:p w14:paraId="1AE28E55"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246.816</w:t>
            </w:r>
          </w:p>
        </w:tc>
      </w:tr>
      <w:tr w:rsidR="00B41212" w:rsidRPr="00F249C2" w14:paraId="0DEE44B6"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0C16F291"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2</w:t>
            </w:r>
          </w:p>
        </w:tc>
        <w:tc>
          <w:tcPr>
            <w:tcW w:w="2809" w:type="pct"/>
            <w:tcBorders>
              <w:top w:val="single" w:sz="4" w:space="0" w:color="auto"/>
              <w:left w:val="single" w:sz="4" w:space="0" w:color="auto"/>
            </w:tcBorders>
            <w:shd w:val="clear" w:color="auto" w:fill="FFFFFF"/>
            <w:vAlign w:val="bottom"/>
          </w:tcPr>
          <w:p w14:paraId="67646DA8" w14:textId="77777777"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Định mức chi phí xuất kho gạo</w:t>
            </w:r>
          </w:p>
        </w:tc>
        <w:tc>
          <w:tcPr>
            <w:tcW w:w="985" w:type="pct"/>
            <w:tcBorders>
              <w:top w:val="single" w:sz="4" w:space="0" w:color="auto"/>
              <w:left w:val="single" w:sz="4" w:space="0" w:color="auto"/>
            </w:tcBorders>
            <w:shd w:val="clear" w:color="auto" w:fill="FFFFFF"/>
            <w:vAlign w:val="center"/>
          </w:tcPr>
          <w:p w14:paraId="12CFA83A" w14:textId="77777777"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đồng/tấn.lần</w:t>
            </w:r>
          </w:p>
        </w:tc>
        <w:tc>
          <w:tcPr>
            <w:tcW w:w="825" w:type="pct"/>
            <w:tcBorders>
              <w:top w:val="single" w:sz="4" w:space="0" w:color="auto"/>
              <w:left w:val="single" w:sz="4" w:space="0" w:color="auto"/>
              <w:right w:val="single" w:sz="4" w:space="0" w:color="auto"/>
            </w:tcBorders>
            <w:shd w:val="clear" w:color="auto" w:fill="FFFFFF"/>
            <w:vAlign w:val="center"/>
          </w:tcPr>
          <w:p w14:paraId="4375814D"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234.400</w:t>
            </w:r>
          </w:p>
        </w:tc>
      </w:tr>
      <w:tr w:rsidR="00B41212" w:rsidRPr="00F249C2" w14:paraId="4CAC4CB4"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08CEB683"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3</w:t>
            </w:r>
          </w:p>
        </w:tc>
        <w:tc>
          <w:tcPr>
            <w:tcW w:w="2809" w:type="pct"/>
            <w:tcBorders>
              <w:top w:val="single" w:sz="4" w:space="0" w:color="auto"/>
              <w:left w:val="single" w:sz="4" w:space="0" w:color="auto"/>
            </w:tcBorders>
            <w:shd w:val="clear" w:color="auto" w:fill="FFFFFF"/>
            <w:vAlign w:val="bottom"/>
          </w:tcPr>
          <w:p w14:paraId="7D3C827F" w14:textId="01D2ED47"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Định mức chi phí nhập kho thóc đ</w:t>
            </w:r>
            <w:r w:rsidR="00613B81" w:rsidRPr="00F249C2">
              <w:rPr>
                <w:color w:val="000000" w:themeColor="text1"/>
                <w:sz w:val="28"/>
                <w:szCs w:val="20"/>
              </w:rPr>
              <w:t>ổ</w:t>
            </w:r>
            <w:r w:rsidRPr="00F249C2">
              <w:rPr>
                <w:color w:val="000000" w:themeColor="text1"/>
                <w:sz w:val="28"/>
                <w:szCs w:val="20"/>
              </w:rPr>
              <w:t xml:space="preserve"> rời</w:t>
            </w:r>
          </w:p>
        </w:tc>
        <w:tc>
          <w:tcPr>
            <w:tcW w:w="985" w:type="pct"/>
            <w:tcBorders>
              <w:top w:val="single" w:sz="4" w:space="0" w:color="auto"/>
              <w:left w:val="single" w:sz="4" w:space="0" w:color="auto"/>
            </w:tcBorders>
            <w:shd w:val="clear" w:color="auto" w:fill="FFFFFF"/>
            <w:vAlign w:val="center"/>
          </w:tcPr>
          <w:p w14:paraId="15674A36" w14:textId="77777777"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đồng/tấn.lần</w:t>
            </w:r>
          </w:p>
        </w:tc>
        <w:tc>
          <w:tcPr>
            <w:tcW w:w="825" w:type="pct"/>
            <w:tcBorders>
              <w:top w:val="single" w:sz="4" w:space="0" w:color="auto"/>
              <w:left w:val="single" w:sz="4" w:space="0" w:color="auto"/>
              <w:right w:val="single" w:sz="4" w:space="0" w:color="auto"/>
            </w:tcBorders>
            <w:shd w:val="clear" w:color="auto" w:fill="FFFFFF"/>
            <w:vAlign w:val="center"/>
          </w:tcPr>
          <w:p w14:paraId="3696A7B3"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261.271</w:t>
            </w:r>
          </w:p>
        </w:tc>
      </w:tr>
      <w:tr w:rsidR="00B41212" w:rsidRPr="00F249C2" w14:paraId="5CD24456"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09076498"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4</w:t>
            </w:r>
          </w:p>
        </w:tc>
        <w:tc>
          <w:tcPr>
            <w:tcW w:w="2809" w:type="pct"/>
            <w:tcBorders>
              <w:top w:val="single" w:sz="4" w:space="0" w:color="auto"/>
              <w:left w:val="single" w:sz="4" w:space="0" w:color="auto"/>
            </w:tcBorders>
            <w:shd w:val="clear" w:color="auto" w:fill="FFFFFF"/>
            <w:vAlign w:val="bottom"/>
          </w:tcPr>
          <w:p w14:paraId="7BAACE77" w14:textId="574C1F74"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 xml:space="preserve">Định </w:t>
            </w:r>
            <w:r w:rsidRPr="00F249C2">
              <w:rPr>
                <w:color w:val="000000" w:themeColor="text1"/>
                <w:sz w:val="28"/>
                <w:szCs w:val="20"/>
              </w:rPr>
              <w:t>mức chi phí xuất kho thóc đ</w:t>
            </w:r>
            <w:r w:rsidR="00613B81" w:rsidRPr="00F249C2">
              <w:rPr>
                <w:color w:val="000000" w:themeColor="text1"/>
                <w:sz w:val="28"/>
                <w:szCs w:val="20"/>
              </w:rPr>
              <w:t>ổ</w:t>
            </w:r>
            <w:r w:rsidRPr="00F249C2">
              <w:rPr>
                <w:color w:val="000000" w:themeColor="text1"/>
                <w:sz w:val="28"/>
                <w:szCs w:val="20"/>
              </w:rPr>
              <w:t xml:space="preserve"> rời</w:t>
            </w:r>
          </w:p>
        </w:tc>
        <w:tc>
          <w:tcPr>
            <w:tcW w:w="985" w:type="pct"/>
            <w:tcBorders>
              <w:top w:val="single" w:sz="4" w:space="0" w:color="auto"/>
              <w:left w:val="single" w:sz="4" w:space="0" w:color="auto"/>
            </w:tcBorders>
            <w:shd w:val="clear" w:color="auto" w:fill="FFFFFF"/>
            <w:vAlign w:val="center"/>
          </w:tcPr>
          <w:p w14:paraId="62BFB4B9" w14:textId="77777777"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đồng/tấn.lần</w:t>
            </w:r>
          </w:p>
        </w:tc>
        <w:tc>
          <w:tcPr>
            <w:tcW w:w="825" w:type="pct"/>
            <w:tcBorders>
              <w:top w:val="single" w:sz="4" w:space="0" w:color="auto"/>
              <w:left w:val="single" w:sz="4" w:space="0" w:color="auto"/>
              <w:right w:val="single" w:sz="4" w:space="0" w:color="auto"/>
            </w:tcBorders>
            <w:shd w:val="clear" w:color="auto" w:fill="FFFFFF"/>
            <w:vAlign w:val="center"/>
          </w:tcPr>
          <w:p w14:paraId="6F850308"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241.536</w:t>
            </w:r>
          </w:p>
        </w:tc>
      </w:tr>
      <w:tr w:rsidR="00B41212" w:rsidRPr="00F249C2" w14:paraId="7BFEAFDE"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09948FF5"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5</w:t>
            </w:r>
          </w:p>
        </w:tc>
        <w:tc>
          <w:tcPr>
            <w:tcW w:w="2809" w:type="pct"/>
            <w:tcBorders>
              <w:top w:val="single" w:sz="4" w:space="0" w:color="auto"/>
              <w:left w:val="single" w:sz="4" w:space="0" w:color="auto"/>
            </w:tcBorders>
            <w:shd w:val="clear" w:color="auto" w:fill="FFFFFF"/>
            <w:vAlign w:val="bottom"/>
          </w:tcPr>
          <w:p w14:paraId="23634F05" w14:textId="77777777"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Định mức chi phí nhập kho thóc đóng bao</w:t>
            </w:r>
          </w:p>
        </w:tc>
        <w:tc>
          <w:tcPr>
            <w:tcW w:w="985" w:type="pct"/>
            <w:tcBorders>
              <w:top w:val="single" w:sz="4" w:space="0" w:color="auto"/>
              <w:left w:val="single" w:sz="4" w:space="0" w:color="auto"/>
            </w:tcBorders>
            <w:shd w:val="clear" w:color="auto" w:fill="FFFFFF"/>
            <w:vAlign w:val="center"/>
          </w:tcPr>
          <w:p w14:paraId="33DB4251" w14:textId="77777777"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đồng/tấn.lần</w:t>
            </w:r>
          </w:p>
        </w:tc>
        <w:tc>
          <w:tcPr>
            <w:tcW w:w="825" w:type="pct"/>
            <w:tcBorders>
              <w:top w:val="single" w:sz="4" w:space="0" w:color="auto"/>
              <w:left w:val="single" w:sz="4" w:space="0" w:color="auto"/>
              <w:right w:val="single" w:sz="4" w:space="0" w:color="auto"/>
            </w:tcBorders>
            <w:shd w:val="clear" w:color="auto" w:fill="FFFFFF"/>
            <w:vAlign w:val="center"/>
          </w:tcPr>
          <w:p w14:paraId="7D8BEC8C"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443.721</w:t>
            </w:r>
          </w:p>
        </w:tc>
      </w:tr>
      <w:tr w:rsidR="00B41212" w:rsidRPr="00F249C2" w14:paraId="0555A944"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74ADBEF9"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6</w:t>
            </w:r>
          </w:p>
        </w:tc>
        <w:tc>
          <w:tcPr>
            <w:tcW w:w="2809" w:type="pct"/>
            <w:tcBorders>
              <w:top w:val="single" w:sz="4" w:space="0" w:color="auto"/>
              <w:left w:val="single" w:sz="4" w:space="0" w:color="auto"/>
            </w:tcBorders>
            <w:shd w:val="clear" w:color="auto" w:fill="FFFFFF"/>
            <w:vAlign w:val="bottom"/>
          </w:tcPr>
          <w:p w14:paraId="488442E1" w14:textId="77777777"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Định mức chi phí xuất kho thóc đóng bao</w:t>
            </w:r>
          </w:p>
        </w:tc>
        <w:tc>
          <w:tcPr>
            <w:tcW w:w="985" w:type="pct"/>
            <w:tcBorders>
              <w:top w:val="single" w:sz="4" w:space="0" w:color="auto"/>
              <w:left w:val="single" w:sz="4" w:space="0" w:color="auto"/>
            </w:tcBorders>
            <w:shd w:val="clear" w:color="auto" w:fill="FFFFFF"/>
            <w:vAlign w:val="center"/>
          </w:tcPr>
          <w:p w14:paraId="15068549" w14:textId="5761BAEE" w:rsidR="00EA25AF" w:rsidRPr="00F249C2" w:rsidRDefault="00B41212" w:rsidP="00613B81">
            <w:pPr>
              <w:pStyle w:val="Other0"/>
              <w:spacing w:after="0"/>
              <w:ind w:firstLine="0"/>
              <w:jc w:val="center"/>
              <w:rPr>
                <w:color w:val="000000" w:themeColor="text1"/>
                <w:sz w:val="28"/>
                <w:szCs w:val="20"/>
              </w:rPr>
            </w:pPr>
            <w:r w:rsidRPr="00F249C2">
              <w:rPr>
                <w:color w:val="000000" w:themeColor="text1"/>
                <w:sz w:val="28"/>
                <w:szCs w:val="20"/>
              </w:rPr>
              <w:t>đồng/tấn.lần</w:t>
            </w:r>
          </w:p>
        </w:tc>
        <w:tc>
          <w:tcPr>
            <w:tcW w:w="825" w:type="pct"/>
            <w:tcBorders>
              <w:top w:val="single" w:sz="4" w:space="0" w:color="auto"/>
              <w:left w:val="single" w:sz="4" w:space="0" w:color="auto"/>
              <w:right w:val="single" w:sz="4" w:space="0" w:color="auto"/>
            </w:tcBorders>
            <w:shd w:val="clear" w:color="auto" w:fill="FFFFFF"/>
            <w:vAlign w:val="center"/>
          </w:tcPr>
          <w:p w14:paraId="3634094D"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234.286</w:t>
            </w:r>
          </w:p>
        </w:tc>
      </w:tr>
      <w:tr w:rsidR="00B41212" w:rsidRPr="00F249C2" w14:paraId="75678F01"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424B4475"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7</w:t>
            </w:r>
          </w:p>
        </w:tc>
        <w:tc>
          <w:tcPr>
            <w:tcW w:w="2809" w:type="pct"/>
            <w:tcBorders>
              <w:top w:val="single" w:sz="4" w:space="0" w:color="auto"/>
              <w:left w:val="single" w:sz="4" w:space="0" w:color="auto"/>
            </w:tcBorders>
            <w:shd w:val="clear" w:color="auto" w:fill="FFFFFF"/>
            <w:vAlign w:val="bottom"/>
          </w:tcPr>
          <w:p w14:paraId="5C8E2387" w14:textId="77777777"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Định mức chi phí nhập muối ăn</w:t>
            </w:r>
          </w:p>
        </w:tc>
        <w:tc>
          <w:tcPr>
            <w:tcW w:w="985" w:type="pct"/>
            <w:tcBorders>
              <w:top w:val="single" w:sz="4" w:space="0" w:color="auto"/>
              <w:left w:val="single" w:sz="4" w:space="0" w:color="auto"/>
            </w:tcBorders>
            <w:shd w:val="clear" w:color="auto" w:fill="FFFFFF"/>
            <w:vAlign w:val="center"/>
          </w:tcPr>
          <w:p w14:paraId="53F5E8E1" w14:textId="77777777"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đồng/tấn.lần</w:t>
            </w:r>
          </w:p>
        </w:tc>
        <w:tc>
          <w:tcPr>
            <w:tcW w:w="825" w:type="pct"/>
            <w:tcBorders>
              <w:top w:val="single" w:sz="4" w:space="0" w:color="auto"/>
              <w:left w:val="single" w:sz="4" w:space="0" w:color="auto"/>
              <w:right w:val="single" w:sz="4" w:space="0" w:color="auto"/>
            </w:tcBorders>
            <w:shd w:val="clear" w:color="auto" w:fill="FFFFFF"/>
            <w:vAlign w:val="center"/>
          </w:tcPr>
          <w:p w14:paraId="1BF3DCBA"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251.563</w:t>
            </w:r>
          </w:p>
        </w:tc>
      </w:tr>
      <w:tr w:rsidR="00B41212" w:rsidRPr="00F249C2" w14:paraId="36035E64"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20E6057D"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8</w:t>
            </w:r>
          </w:p>
        </w:tc>
        <w:tc>
          <w:tcPr>
            <w:tcW w:w="2809" w:type="pct"/>
            <w:tcBorders>
              <w:top w:val="single" w:sz="4" w:space="0" w:color="auto"/>
              <w:left w:val="single" w:sz="4" w:space="0" w:color="auto"/>
            </w:tcBorders>
            <w:shd w:val="clear" w:color="auto" w:fill="FFFFFF"/>
            <w:vAlign w:val="bottom"/>
          </w:tcPr>
          <w:p w14:paraId="336D4415" w14:textId="77777777"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 xml:space="preserve">Định mức chi phí </w:t>
            </w:r>
            <w:r w:rsidRPr="00F249C2">
              <w:rPr>
                <w:color w:val="000000" w:themeColor="text1"/>
                <w:sz w:val="28"/>
                <w:szCs w:val="20"/>
              </w:rPr>
              <w:t>xuất muối ăn</w:t>
            </w:r>
          </w:p>
        </w:tc>
        <w:tc>
          <w:tcPr>
            <w:tcW w:w="985" w:type="pct"/>
            <w:tcBorders>
              <w:top w:val="single" w:sz="4" w:space="0" w:color="auto"/>
              <w:left w:val="single" w:sz="4" w:space="0" w:color="auto"/>
            </w:tcBorders>
            <w:shd w:val="clear" w:color="auto" w:fill="FFFFFF"/>
            <w:vAlign w:val="center"/>
          </w:tcPr>
          <w:p w14:paraId="01D9B1E6" w14:textId="77777777"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đồng/tấn.lần</w:t>
            </w:r>
          </w:p>
        </w:tc>
        <w:tc>
          <w:tcPr>
            <w:tcW w:w="825" w:type="pct"/>
            <w:tcBorders>
              <w:top w:val="single" w:sz="4" w:space="0" w:color="auto"/>
              <w:left w:val="single" w:sz="4" w:space="0" w:color="auto"/>
              <w:right w:val="single" w:sz="4" w:space="0" w:color="auto"/>
            </w:tcBorders>
            <w:shd w:val="clear" w:color="auto" w:fill="FFFFFF"/>
            <w:vAlign w:val="center"/>
          </w:tcPr>
          <w:p w14:paraId="178A76FC"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278.014</w:t>
            </w:r>
          </w:p>
        </w:tc>
      </w:tr>
      <w:tr w:rsidR="00B41212" w:rsidRPr="00F249C2" w14:paraId="6DC70525"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3A48FFB0" w14:textId="77777777" w:rsidR="00EA25AF" w:rsidRPr="00F249C2" w:rsidRDefault="00501F68" w:rsidP="005E259F">
            <w:pPr>
              <w:pStyle w:val="Other0"/>
              <w:spacing w:after="0"/>
              <w:ind w:firstLine="0"/>
              <w:jc w:val="center"/>
              <w:rPr>
                <w:color w:val="000000" w:themeColor="text1"/>
                <w:sz w:val="28"/>
                <w:szCs w:val="20"/>
              </w:rPr>
            </w:pPr>
            <w:r w:rsidRPr="00F249C2">
              <w:rPr>
                <w:b/>
                <w:bCs/>
                <w:color w:val="000000" w:themeColor="text1"/>
                <w:sz w:val="28"/>
                <w:szCs w:val="20"/>
              </w:rPr>
              <w:t>II</w:t>
            </w:r>
          </w:p>
        </w:tc>
        <w:tc>
          <w:tcPr>
            <w:tcW w:w="2809" w:type="pct"/>
            <w:tcBorders>
              <w:top w:val="single" w:sz="4" w:space="0" w:color="auto"/>
              <w:left w:val="single" w:sz="4" w:space="0" w:color="auto"/>
            </w:tcBorders>
            <w:shd w:val="clear" w:color="auto" w:fill="FFFFFF"/>
            <w:vAlign w:val="bottom"/>
          </w:tcPr>
          <w:p w14:paraId="1D85E938" w14:textId="39CB6E63" w:rsidR="00EA25AF" w:rsidRPr="00F249C2" w:rsidRDefault="00501F68" w:rsidP="00DE6010">
            <w:pPr>
              <w:pStyle w:val="Other0"/>
              <w:spacing w:after="0"/>
              <w:ind w:firstLine="0"/>
              <w:rPr>
                <w:color w:val="000000" w:themeColor="text1"/>
                <w:sz w:val="28"/>
                <w:szCs w:val="20"/>
              </w:rPr>
            </w:pPr>
            <w:r w:rsidRPr="00F249C2">
              <w:rPr>
                <w:b/>
                <w:bCs/>
                <w:color w:val="000000" w:themeColor="text1"/>
                <w:sz w:val="28"/>
                <w:szCs w:val="20"/>
              </w:rPr>
              <w:t xml:space="preserve">Chi phí nhập, xuất vật </w:t>
            </w:r>
            <w:r w:rsidR="00613B81" w:rsidRPr="00F249C2">
              <w:rPr>
                <w:b/>
                <w:bCs/>
                <w:color w:val="000000" w:themeColor="text1"/>
                <w:sz w:val="28"/>
                <w:szCs w:val="20"/>
              </w:rPr>
              <w:t>t</w:t>
            </w:r>
            <w:r w:rsidRPr="00F249C2">
              <w:rPr>
                <w:b/>
                <w:bCs/>
                <w:color w:val="000000" w:themeColor="text1"/>
                <w:sz w:val="28"/>
                <w:szCs w:val="20"/>
              </w:rPr>
              <w:t>ư, thiết bị</w:t>
            </w:r>
          </w:p>
        </w:tc>
        <w:tc>
          <w:tcPr>
            <w:tcW w:w="985" w:type="pct"/>
            <w:tcBorders>
              <w:top w:val="single" w:sz="4" w:space="0" w:color="auto"/>
              <w:left w:val="single" w:sz="4" w:space="0" w:color="auto"/>
            </w:tcBorders>
            <w:shd w:val="clear" w:color="auto" w:fill="FFFFFF"/>
            <w:vAlign w:val="center"/>
          </w:tcPr>
          <w:p w14:paraId="3550BA7F" w14:textId="77777777" w:rsidR="00EA25AF" w:rsidRPr="00F249C2" w:rsidRDefault="00EA25AF" w:rsidP="00613B81">
            <w:pPr>
              <w:jc w:val="center"/>
              <w:rPr>
                <w:rFonts w:ascii="Times New Roman" w:hAnsi="Times New Roman" w:cs="Times New Roman"/>
                <w:color w:val="000000" w:themeColor="text1"/>
                <w:sz w:val="28"/>
                <w:szCs w:val="20"/>
              </w:rPr>
            </w:pPr>
          </w:p>
        </w:tc>
        <w:tc>
          <w:tcPr>
            <w:tcW w:w="825" w:type="pct"/>
            <w:tcBorders>
              <w:top w:val="single" w:sz="4" w:space="0" w:color="auto"/>
              <w:left w:val="single" w:sz="4" w:space="0" w:color="auto"/>
              <w:right w:val="single" w:sz="4" w:space="0" w:color="auto"/>
            </w:tcBorders>
            <w:shd w:val="clear" w:color="auto" w:fill="FFFFFF"/>
            <w:vAlign w:val="center"/>
          </w:tcPr>
          <w:p w14:paraId="750F79F8" w14:textId="77777777" w:rsidR="00EA25AF" w:rsidRPr="00F249C2" w:rsidRDefault="00EA25AF" w:rsidP="00613B81">
            <w:pPr>
              <w:jc w:val="right"/>
              <w:rPr>
                <w:rFonts w:ascii="Times New Roman" w:hAnsi="Times New Roman" w:cs="Times New Roman"/>
                <w:color w:val="000000" w:themeColor="text1"/>
                <w:sz w:val="28"/>
                <w:szCs w:val="20"/>
              </w:rPr>
            </w:pPr>
          </w:p>
        </w:tc>
      </w:tr>
      <w:tr w:rsidR="00B41212" w:rsidRPr="00F249C2" w14:paraId="287C86F5"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071D4592"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1</w:t>
            </w:r>
          </w:p>
        </w:tc>
        <w:tc>
          <w:tcPr>
            <w:tcW w:w="2809" w:type="pct"/>
            <w:tcBorders>
              <w:top w:val="single" w:sz="4" w:space="0" w:color="auto"/>
              <w:left w:val="single" w:sz="4" w:space="0" w:color="auto"/>
            </w:tcBorders>
            <w:shd w:val="clear" w:color="auto" w:fill="FFFFFF"/>
            <w:vAlign w:val="bottom"/>
          </w:tcPr>
          <w:p w14:paraId="09029F86" w14:textId="0FA0DAE8" w:rsidR="00EA25AF" w:rsidRPr="00F249C2" w:rsidRDefault="00613B81" w:rsidP="00DE6010">
            <w:pPr>
              <w:pStyle w:val="Other0"/>
              <w:spacing w:after="0"/>
              <w:ind w:firstLine="0"/>
              <w:rPr>
                <w:color w:val="000000" w:themeColor="text1"/>
                <w:sz w:val="28"/>
                <w:szCs w:val="20"/>
              </w:rPr>
            </w:pPr>
            <w:r w:rsidRPr="00F249C2">
              <w:rPr>
                <w:color w:val="000000" w:themeColor="text1"/>
                <w:sz w:val="28"/>
                <w:szCs w:val="20"/>
              </w:rPr>
              <w:t>Định mức chi phí nhập, xuất xuồng DT1</w:t>
            </w:r>
          </w:p>
        </w:tc>
        <w:tc>
          <w:tcPr>
            <w:tcW w:w="985" w:type="pct"/>
            <w:tcBorders>
              <w:top w:val="single" w:sz="4" w:space="0" w:color="auto"/>
              <w:left w:val="single" w:sz="4" w:space="0" w:color="auto"/>
            </w:tcBorders>
            <w:shd w:val="clear" w:color="auto" w:fill="FFFFFF"/>
            <w:vAlign w:val="center"/>
          </w:tcPr>
          <w:p w14:paraId="44AE94F9" w14:textId="77777777"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đồng/chiếc.lần</w:t>
            </w:r>
          </w:p>
        </w:tc>
        <w:tc>
          <w:tcPr>
            <w:tcW w:w="825" w:type="pct"/>
            <w:tcBorders>
              <w:top w:val="single" w:sz="4" w:space="0" w:color="auto"/>
              <w:left w:val="single" w:sz="4" w:space="0" w:color="auto"/>
              <w:right w:val="single" w:sz="4" w:space="0" w:color="auto"/>
            </w:tcBorders>
            <w:shd w:val="clear" w:color="auto" w:fill="FFFFFF"/>
            <w:vAlign w:val="center"/>
          </w:tcPr>
          <w:p w14:paraId="7895DE42"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1.958.498</w:t>
            </w:r>
          </w:p>
        </w:tc>
      </w:tr>
      <w:tr w:rsidR="00B41212" w:rsidRPr="00F249C2" w14:paraId="3E386C9D"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4C523DF2"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2</w:t>
            </w:r>
          </w:p>
        </w:tc>
        <w:tc>
          <w:tcPr>
            <w:tcW w:w="2809" w:type="pct"/>
            <w:tcBorders>
              <w:top w:val="single" w:sz="4" w:space="0" w:color="auto"/>
              <w:left w:val="single" w:sz="4" w:space="0" w:color="auto"/>
            </w:tcBorders>
            <w:shd w:val="clear" w:color="auto" w:fill="FFFFFF"/>
            <w:vAlign w:val="bottom"/>
          </w:tcPr>
          <w:p w14:paraId="0A1F37B2" w14:textId="426546D7"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 xml:space="preserve">Định mức chi phí nhập, xuất xuồng </w:t>
            </w:r>
            <w:r w:rsidR="00613B81" w:rsidRPr="00F249C2">
              <w:rPr>
                <w:color w:val="000000" w:themeColor="text1"/>
                <w:sz w:val="28"/>
                <w:szCs w:val="20"/>
              </w:rPr>
              <w:t>D</w:t>
            </w:r>
            <w:r w:rsidRPr="00F249C2">
              <w:rPr>
                <w:color w:val="000000" w:themeColor="text1"/>
                <w:sz w:val="28"/>
                <w:szCs w:val="20"/>
              </w:rPr>
              <w:t>T2</w:t>
            </w:r>
          </w:p>
        </w:tc>
        <w:tc>
          <w:tcPr>
            <w:tcW w:w="985" w:type="pct"/>
            <w:tcBorders>
              <w:top w:val="single" w:sz="4" w:space="0" w:color="auto"/>
              <w:left w:val="single" w:sz="4" w:space="0" w:color="auto"/>
            </w:tcBorders>
            <w:shd w:val="clear" w:color="auto" w:fill="FFFFFF"/>
            <w:vAlign w:val="center"/>
          </w:tcPr>
          <w:p w14:paraId="6AA865C7" w14:textId="77777777"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đồng/bộ.lần</w:t>
            </w:r>
          </w:p>
        </w:tc>
        <w:tc>
          <w:tcPr>
            <w:tcW w:w="825" w:type="pct"/>
            <w:tcBorders>
              <w:top w:val="single" w:sz="4" w:space="0" w:color="auto"/>
              <w:left w:val="single" w:sz="4" w:space="0" w:color="auto"/>
              <w:right w:val="single" w:sz="4" w:space="0" w:color="auto"/>
            </w:tcBorders>
            <w:shd w:val="clear" w:color="auto" w:fill="FFFFFF"/>
            <w:vAlign w:val="center"/>
          </w:tcPr>
          <w:p w14:paraId="59557362"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3.272.661</w:t>
            </w:r>
          </w:p>
        </w:tc>
      </w:tr>
      <w:tr w:rsidR="00B41212" w:rsidRPr="00F249C2" w14:paraId="0691AE85"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15ABA019"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3</w:t>
            </w:r>
          </w:p>
        </w:tc>
        <w:tc>
          <w:tcPr>
            <w:tcW w:w="2809" w:type="pct"/>
            <w:tcBorders>
              <w:top w:val="single" w:sz="4" w:space="0" w:color="auto"/>
              <w:left w:val="single" w:sz="4" w:space="0" w:color="auto"/>
            </w:tcBorders>
            <w:shd w:val="clear" w:color="auto" w:fill="FFFFFF"/>
            <w:vAlign w:val="bottom"/>
          </w:tcPr>
          <w:p w14:paraId="7429A97C" w14:textId="77777777"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Định mức chi phí nhập, xuất xuồng DT3</w:t>
            </w:r>
          </w:p>
        </w:tc>
        <w:tc>
          <w:tcPr>
            <w:tcW w:w="985" w:type="pct"/>
            <w:tcBorders>
              <w:top w:val="single" w:sz="4" w:space="0" w:color="auto"/>
              <w:left w:val="single" w:sz="4" w:space="0" w:color="auto"/>
            </w:tcBorders>
            <w:shd w:val="clear" w:color="auto" w:fill="FFFFFF"/>
            <w:vAlign w:val="center"/>
          </w:tcPr>
          <w:p w14:paraId="7D57E20B" w14:textId="77777777"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đồng/bộ.lần</w:t>
            </w:r>
          </w:p>
        </w:tc>
        <w:tc>
          <w:tcPr>
            <w:tcW w:w="825" w:type="pct"/>
            <w:tcBorders>
              <w:top w:val="single" w:sz="4" w:space="0" w:color="auto"/>
              <w:left w:val="single" w:sz="4" w:space="0" w:color="auto"/>
              <w:right w:val="single" w:sz="4" w:space="0" w:color="auto"/>
            </w:tcBorders>
            <w:shd w:val="clear" w:color="auto" w:fill="FFFFFF"/>
            <w:vAlign w:val="center"/>
          </w:tcPr>
          <w:p w14:paraId="2F87C4B2"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3.671.731</w:t>
            </w:r>
          </w:p>
        </w:tc>
      </w:tr>
      <w:tr w:rsidR="00B41212" w:rsidRPr="00F249C2" w14:paraId="3C008967"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1DE0CD3B"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4</w:t>
            </w:r>
          </w:p>
        </w:tc>
        <w:tc>
          <w:tcPr>
            <w:tcW w:w="2809" w:type="pct"/>
            <w:tcBorders>
              <w:top w:val="single" w:sz="4" w:space="0" w:color="auto"/>
              <w:left w:val="single" w:sz="4" w:space="0" w:color="auto"/>
            </w:tcBorders>
            <w:shd w:val="clear" w:color="auto" w:fill="FFFFFF"/>
            <w:vAlign w:val="bottom"/>
          </w:tcPr>
          <w:p w14:paraId="542E0AA7" w14:textId="4DBADC64"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 xml:space="preserve">Định mức chi phí nhập, xuất xuồng </w:t>
            </w:r>
            <w:r w:rsidR="00613B81" w:rsidRPr="00F249C2">
              <w:rPr>
                <w:color w:val="000000" w:themeColor="text1"/>
                <w:sz w:val="28"/>
                <w:szCs w:val="20"/>
              </w:rPr>
              <w:t>D</w:t>
            </w:r>
            <w:r w:rsidRPr="00F249C2">
              <w:rPr>
                <w:color w:val="000000" w:themeColor="text1"/>
                <w:sz w:val="28"/>
                <w:szCs w:val="20"/>
              </w:rPr>
              <w:t>T4</w:t>
            </w:r>
          </w:p>
        </w:tc>
        <w:tc>
          <w:tcPr>
            <w:tcW w:w="985" w:type="pct"/>
            <w:tcBorders>
              <w:top w:val="single" w:sz="4" w:space="0" w:color="auto"/>
              <w:left w:val="single" w:sz="4" w:space="0" w:color="auto"/>
            </w:tcBorders>
            <w:shd w:val="clear" w:color="auto" w:fill="FFFFFF"/>
            <w:vAlign w:val="center"/>
          </w:tcPr>
          <w:p w14:paraId="055B87AE" w14:textId="77777777"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đồng/bộ.lần</w:t>
            </w:r>
          </w:p>
        </w:tc>
        <w:tc>
          <w:tcPr>
            <w:tcW w:w="825" w:type="pct"/>
            <w:tcBorders>
              <w:top w:val="single" w:sz="4" w:space="0" w:color="auto"/>
              <w:left w:val="single" w:sz="4" w:space="0" w:color="auto"/>
              <w:right w:val="single" w:sz="4" w:space="0" w:color="auto"/>
            </w:tcBorders>
            <w:shd w:val="clear" w:color="auto" w:fill="FFFFFF"/>
            <w:vAlign w:val="center"/>
          </w:tcPr>
          <w:p w14:paraId="2370DDFA"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4.078.457</w:t>
            </w:r>
          </w:p>
        </w:tc>
      </w:tr>
      <w:tr w:rsidR="00B41212" w:rsidRPr="00F249C2" w14:paraId="55F19BC3"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7BA3F620"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5</w:t>
            </w:r>
          </w:p>
        </w:tc>
        <w:tc>
          <w:tcPr>
            <w:tcW w:w="2809" w:type="pct"/>
            <w:tcBorders>
              <w:top w:val="single" w:sz="4" w:space="0" w:color="auto"/>
              <w:left w:val="single" w:sz="4" w:space="0" w:color="auto"/>
            </w:tcBorders>
            <w:shd w:val="clear" w:color="auto" w:fill="FFFFFF"/>
          </w:tcPr>
          <w:p w14:paraId="5C26354A" w14:textId="395E1788"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 xml:space="preserve">Định mức chi phí nhập, xuất nhà bạt cứu sinh loại </w:t>
            </w:r>
            <w:r w:rsidR="00613B81" w:rsidRPr="00F249C2">
              <w:rPr>
                <w:color w:val="000000" w:themeColor="text1"/>
                <w:sz w:val="28"/>
                <w:szCs w:val="20"/>
              </w:rPr>
              <w:t>1</w:t>
            </w:r>
            <w:r w:rsidRPr="00F249C2">
              <w:rPr>
                <w:color w:val="000000" w:themeColor="text1"/>
                <w:sz w:val="28"/>
                <w:szCs w:val="20"/>
              </w:rPr>
              <w:t>6,5 m</w:t>
            </w:r>
            <w:r w:rsidRPr="00F249C2">
              <w:rPr>
                <w:color w:val="000000" w:themeColor="text1"/>
                <w:sz w:val="28"/>
                <w:szCs w:val="20"/>
                <w:vertAlign w:val="superscript"/>
              </w:rPr>
              <w:t>2</w:t>
            </w:r>
          </w:p>
        </w:tc>
        <w:tc>
          <w:tcPr>
            <w:tcW w:w="985" w:type="pct"/>
            <w:tcBorders>
              <w:top w:val="single" w:sz="4" w:space="0" w:color="auto"/>
              <w:left w:val="single" w:sz="4" w:space="0" w:color="auto"/>
            </w:tcBorders>
            <w:shd w:val="clear" w:color="auto" w:fill="FFFFFF"/>
            <w:vAlign w:val="center"/>
          </w:tcPr>
          <w:p w14:paraId="40D747E7" w14:textId="77777777"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đồng/bộ.lần</w:t>
            </w:r>
          </w:p>
        </w:tc>
        <w:tc>
          <w:tcPr>
            <w:tcW w:w="825" w:type="pct"/>
            <w:tcBorders>
              <w:top w:val="single" w:sz="4" w:space="0" w:color="auto"/>
              <w:left w:val="single" w:sz="4" w:space="0" w:color="auto"/>
              <w:right w:val="single" w:sz="4" w:space="0" w:color="auto"/>
            </w:tcBorders>
            <w:shd w:val="clear" w:color="auto" w:fill="FFFFFF"/>
            <w:vAlign w:val="center"/>
          </w:tcPr>
          <w:p w14:paraId="1DEE319A"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304.008</w:t>
            </w:r>
          </w:p>
        </w:tc>
      </w:tr>
      <w:tr w:rsidR="00B41212" w:rsidRPr="00F249C2" w14:paraId="5B8F49D2"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30F1783C"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6</w:t>
            </w:r>
          </w:p>
        </w:tc>
        <w:tc>
          <w:tcPr>
            <w:tcW w:w="2809" w:type="pct"/>
            <w:tcBorders>
              <w:top w:val="single" w:sz="4" w:space="0" w:color="auto"/>
              <w:left w:val="single" w:sz="4" w:space="0" w:color="auto"/>
            </w:tcBorders>
            <w:shd w:val="clear" w:color="auto" w:fill="FFFFFF"/>
          </w:tcPr>
          <w:p w14:paraId="3A9E5AF5" w14:textId="77777777"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Định mức chi phí nhập, xuất nhà bạt cứu sinh loại 24,75 m</w:t>
            </w:r>
            <w:r w:rsidRPr="00F249C2">
              <w:rPr>
                <w:color w:val="000000" w:themeColor="text1"/>
                <w:sz w:val="28"/>
                <w:szCs w:val="20"/>
                <w:vertAlign w:val="superscript"/>
              </w:rPr>
              <w:t>2</w:t>
            </w:r>
          </w:p>
        </w:tc>
        <w:tc>
          <w:tcPr>
            <w:tcW w:w="985" w:type="pct"/>
            <w:tcBorders>
              <w:top w:val="single" w:sz="4" w:space="0" w:color="auto"/>
              <w:left w:val="single" w:sz="4" w:space="0" w:color="auto"/>
            </w:tcBorders>
            <w:shd w:val="clear" w:color="auto" w:fill="FFFFFF"/>
            <w:vAlign w:val="center"/>
          </w:tcPr>
          <w:p w14:paraId="68143594" w14:textId="77777777"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đồng/bộ.lần</w:t>
            </w:r>
          </w:p>
        </w:tc>
        <w:tc>
          <w:tcPr>
            <w:tcW w:w="825" w:type="pct"/>
            <w:tcBorders>
              <w:top w:val="single" w:sz="4" w:space="0" w:color="auto"/>
              <w:left w:val="single" w:sz="4" w:space="0" w:color="auto"/>
              <w:right w:val="single" w:sz="4" w:space="0" w:color="auto"/>
            </w:tcBorders>
            <w:shd w:val="clear" w:color="auto" w:fill="FFFFFF"/>
            <w:vAlign w:val="center"/>
          </w:tcPr>
          <w:p w14:paraId="6A586107"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367.228</w:t>
            </w:r>
          </w:p>
        </w:tc>
      </w:tr>
      <w:tr w:rsidR="00B41212" w:rsidRPr="00F249C2" w14:paraId="4263C1BC"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230FD5EE"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7</w:t>
            </w:r>
          </w:p>
        </w:tc>
        <w:tc>
          <w:tcPr>
            <w:tcW w:w="2809" w:type="pct"/>
            <w:tcBorders>
              <w:top w:val="single" w:sz="4" w:space="0" w:color="auto"/>
              <w:left w:val="single" w:sz="4" w:space="0" w:color="auto"/>
            </w:tcBorders>
            <w:shd w:val="clear" w:color="auto" w:fill="FFFFFF"/>
          </w:tcPr>
          <w:p w14:paraId="318EE0BB" w14:textId="77777777"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 xml:space="preserve">Định </w:t>
            </w:r>
            <w:r w:rsidRPr="00F249C2">
              <w:rPr>
                <w:color w:val="000000" w:themeColor="text1"/>
                <w:sz w:val="28"/>
                <w:szCs w:val="20"/>
              </w:rPr>
              <w:t>mức chi phí nhập, xuất nhà bạt cứu sinh loại 60 m</w:t>
            </w:r>
            <w:r w:rsidRPr="00F249C2">
              <w:rPr>
                <w:color w:val="000000" w:themeColor="text1"/>
                <w:sz w:val="28"/>
                <w:szCs w:val="20"/>
                <w:vertAlign w:val="superscript"/>
              </w:rPr>
              <w:t>2</w:t>
            </w:r>
          </w:p>
        </w:tc>
        <w:tc>
          <w:tcPr>
            <w:tcW w:w="985" w:type="pct"/>
            <w:tcBorders>
              <w:top w:val="single" w:sz="4" w:space="0" w:color="auto"/>
              <w:left w:val="single" w:sz="4" w:space="0" w:color="auto"/>
            </w:tcBorders>
            <w:shd w:val="clear" w:color="auto" w:fill="FFFFFF"/>
            <w:vAlign w:val="center"/>
          </w:tcPr>
          <w:p w14:paraId="51503488" w14:textId="1AFC9023" w:rsidR="00EA25AF" w:rsidRPr="00F249C2" w:rsidRDefault="005E259F" w:rsidP="00613B81">
            <w:pPr>
              <w:pStyle w:val="Other0"/>
              <w:spacing w:after="0"/>
              <w:ind w:firstLine="0"/>
              <w:jc w:val="center"/>
              <w:rPr>
                <w:color w:val="000000" w:themeColor="text1"/>
                <w:sz w:val="28"/>
                <w:szCs w:val="20"/>
              </w:rPr>
            </w:pPr>
            <w:r w:rsidRPr="00F249C2">
              <w:rPr>
                <w:color w:val="000000" w:themeColor="text1"/>
                <w:sz w:val="28"/>
                <w:szCs w:val="20"/>
              </w:rPr>
              <w:t>đồng/bộ.lần</w:t>
            </w:r>
          </w:p>
        </w:tc>
        <w:tc>
          <w:tcPr>
            <w:tcW w:w="825" w:type="pct"/>
            <w:tcBorders>
              <w:top w:val="single" w:sz="4" w:space="0" w:color="auto"/>
              <w:left w:val="single" w:sz="4" w:space="0" w:color="auto"/>
              <w:right w:val="single" w:sz="4" w:space="0" w:color="auto"/>
            </w:tcBorders>
            <w:shd w:val="clear" w:color="auto" w:fill="FFFFFF"/>
            <w:vAlign w:val="center"/>
          </w:tcPr>
          <w:p w14:paraId="0CFC3401"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596.120</w:t>
            </w:r>
          </w:p>
        </w:tc>
      </w:tr>
      <w:tr w:rsidR="00B41212" w:rsidRPr="00F249C2" w14:paraId="6704302E" w14:textId="77777777" w:rsidTr="005E259F">
        <w:trPr>
          <w:trHeight w:val="20"/>
          <w:jc w:val="center"/>
        </w:trPr>
        <w:tc>
          <w:tcPr>
            <w:tcW w:w="381" w:type="pct"/>
            <w:tcBorders>
              <w:top w:val="single" w:sz="4" w:space="0" w:color="auto"/>
              <w:left w:val="single" w:sz="4" w:space="0" w:color="auto"/>
              <w:bottom w:val="single" w:sz="4" w:space="0" w:color="auto"/>
            </w:tcBorders>
            <w:shd w:val="clear" w:color="auto" w:fill="FFFFFF"/>
            <w:vAlign w:val="center"/>
          </w:tcPr>
          <w:p w14:paraId="080C2C0E"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8</w:t>
            </w:r>
          </w:p>
        </w:tc>
        <w:tc>
          <w:tcPr>
            <w:tcW w:w="2809" w:type="pct"/>
            <w:tcBorders>
              <w:top w:val="single" w:sz="4" w:space="0" w:color="auto"/>
              <w:left w:val="single" w:sz="4" w:space="0" w:color="auto"/>
              <w:bottom w:val="single" w:sz="4" w:space="0" w:color="auto"/>
            </w:tcBorders>
            <w:shd w:val="clear" w:color="auto" w:fill="FFFFFF"/>
          </w:tcPr>
          <w:p w14:paraId="5602D7FF" w14:textId="5E09B5A3"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 xml:space="preserve">Định mức chi phí nhập, xuất nhà </w:t>
            </w:r>
            <w:r w:rsidR="005E259F" w:rsidRPr="00F249C2">
              <w:rPr>
                <w:color w:val="000000" w:themeColor="text1"/>
                <w:sz w:val="28"/>
                <w:szCs w:val="20"/>
              </w:rPr>
              <w:t>b</w:t>
            </w:r>
            <w:r w:rsidRPr="00F249C2">
              <w:rPr>
                <w:color w:val="000000" w:themeColor="text1"/>
                <w:sz w:val="28"/>
                <w:szCs w:val="20"/>
              </w:rPr>
              <w:t>ạt nh</w:t>
            </w:r>
            <w:r w:rsidR="005E259F" w:rsidRPr="00F249C2">
              <w:rPr>
                <w:color w:val="000000" w:themeColor="text1"/>
                <w:sz w:val="28"/>
                <w:szCs w:val="20"/>
              </w:rPr>
              <w:t>ẹ</w:t>
            </w:r>
            <w:r w:rsidRPr="00F249C2">
              <w:rPr>
                <w:color w:val="000000" w:themeColor="text1"/>
                <w:sz w:val="28"/>
                <w:szCs w:val="20"/>
              </w:rPr>
              <w:t xml:space="preserve"> loại 16,5 m</w:t>
            </w:r>
            <w:r w:rsidRPr="00F249C2">
              <w:rPr>
                <w:color w:val="000000" w:themeColor="text1"/>
                <w:sz w:val="28"/>
                <w:szCs w:val="20"/>
                <w:vertAlign w:val="superscript"/>
              </w:rPr>
              <w:t>2</w:t>
            </w:r>
          </w:p>
        </w:tc>
        <w:tc>
          <w:tcPr>
            <w:tcW w:w="985" w:type="pct"/>
            <w:tcBorders>
              <w:top w:val="single" w:sz="4" w:space="0" w:color="auto"/>
              <w:left w:val="single" w:sz="4" w:space="0" w:color="auto"/>
              <w:bottom w:val="single" w:sz="4" w:space="0" w:color="auto"/>
            </w:tcBorders>
            <w:shd w:val="clear" w:color="auto" w:fill="FFFFFF"/>
            <w:vAlign w:val="center"/>
          </w:tcPr>
          <w:p w14:paraId="46253358" w14:textId="0AE28F96"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đồng/</w:t>
            </w:r>
            <w:r w:rsidR="005E259F" w:rsidRPr="00F249C2">
              <w:rPr>
                <w:color w:val="000000" w:themeColor="text1"/>
                <w:sz w:val="28"/>
                <w:szCs w:val="20"/>
                <w:lang w:val="en-GB"/>
              </w:rPr>
              <w:t>b</w:t>
            </w:r>
            <w:r w:rsidRPr="00F249C2">
              <w:rPr>
                <w:color w:val="000000" w:themeColor="text1"/>
                <w:sz w:val="28"/>
                <w:szCs w:val="20"/>
              </w:rPr>
              <w:t>ộ.lần</w:t>
            </w:r>
          </w:p>
        </w:tc>
        <w:tc>
          <w:tcPr>
            <w:tcW w:w="825" w:type="pct"/>
            <w:tcBorders>
              <w:top w:val="single" w:sz="4" w:space="0" w:color="auto"/>
              <w:left w:val="single" w:sz="4" w:space="0" w:color="auto"/>
              <w:bottom w:val="single" w:sz="4" w:space="0" w:color="auto"/>
              <w:right w:val="single" w:sz="4" w:space="0" w:color="auto"/>
            </w:tcBorders>
            <w:shd w:val="clear" w:color="auto" w:fill="FFFFFF"/>
            <w:vAlign w:val="center"/>
          </w:tcPr>
          <w:p w14:paraId="1C2F8B6A"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223.958</w:t>
            </w:r>
          </w:p>
        </w:tc>
      </w:tr>
      <w:tr w:rsidR="00B41212" w:rsidRPr="00F249C2" w14:paraId="499E4CED"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2D63390C"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9</w:t>
            </w:r>
          </w:p>
        </w:tc>
        <w:tc>
          <w:tcPr>
            <w:tcW w:w="2809" w:type="pct"/>
            <w:tcBorders>
              <w:top w:val="single" w:sz="4" w:space="0" w:color="auto"/>
              <w:left w:val="single" w:sz="4" w:space="0" w:color="auto"/>
            </w:tcBorders>
            <w:shd w:val="clear" w:color="auto" w:fill="FFFFFF"/>
          </w:tcPr>
          <w:p w14:paraId="52903E20" w14:textId="0240D6C7"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 xml:space="preserve">Định mức chi phí nhập, xuất nhà </w:t>
            </w:r>
            <w:r w:rsidR="005E259F" w:rsidRPr="00F249C2">
              <w:rPr>
                <w:color w:val="000000" w:themeColor="text1"/>
                <w:sz w:val="28"/>
                <w:szCs w:val="20"/>
              </w:rPr>
              <w:t>b</w:t>
            </w:r>
            <w:r w:rsidRPr="00F249C2">
              <w:rPr>
                <w:color w:val="000000" w:themeColor="text1"/>
                <w:sz w:val="28"/>
                <w:szCs w:val="20"/>
              </w:rPr>
              <w:t>ạt nhẹ loại 24,5 m</w:t>
            </w:r>
            <w:r w:rsidRPr="00F249C2">
              <w:rPr>
                <w:color w:val="000000" w:themeColor="text1"/>
                <w:sz w:val="28"/>
                <w:szCs w:val="20"/>
                <w:vertAlign w:val="superscript"/>
              </w:rPr>
              <w:t>2</w:t>
            </w:r>
          </w:p>
        </w:tc>
        <w:tc>
          <w:tcPr>
            <w:tcW w:w="985" w:type="pct"/>
            <w:tcBorders>
              <w:top w:val="single" w:sz="4" w:space="0" w:color="auto"/>
              <w:left w:val="single" w:sz="4" w:space="0" w:color="auto"/>
            </w:tcBorders>
            <w:shd w:val="clear" w:color="auto" w:fill="FFFFFF"/>
            <w:vAlign w:val="center"/>
          </w:tcPr>
          <w:p w14:paraId="02AC3762" w14:textId="4E6DBC0B" w:rsidR="00EA25AF" w:rsidRPr="00F249C2" w:rsidRDefault="005E259F" w:rsidP="00613B81">
            <w:pPr>
              <w:pStyle w:val="Other0"/>
              <w:spacing w:after="0"/>
              <w:ind w:firstLine="0"/>
              <w:jc w:val="center"/>
              <w:rPr>
                <w:color w:val="000000" w:themeColor="text1"/>
                <w:sz w:val="28"/>
                <w:szCs w:val="20"/>
              </w:rPr>
            </w:pPr>
            <w:r w:rsidRPr="00F249C2">
              <w:rPr>
                <w:color w:val="000000" w:themeColor="text1"/>
                <w:sz w:val="28"/>
                <w:szCs w:val="20"/>
              </w:rPr>
              <w:t>đồng/bộ.lần</w:t>
            </w:r>
          </w:p>
        </w:tc>
        <w:tc>
          <w:tcPr>
            <w:tcW w:w="825" w:type="pct"/>
            <w:tcBorders>
              <w:top w:val="single" w:sz="4" w:space="0" w:color="auto"/>
              <w:left w:val="single" w:sz="4" w:space="0" w:color="auto"/>
              <w:right w:val="single" w:sz="4" w:space="0" w:color="auto"/>
            </w:tcBorders>
            <w:shd w:val="clear" w:color="auto" w:fill="FFFFFF"/>
            <w:vAlign w:val="center"/>
          </w:tcPr>
          <w:p w14:paraId="23D55157"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263.158</w:t>
            </w:r>
          </w:p>
        </w:tc>
      </w:tr>
      <w:tr w:rsidR="00B41212" w:rsidRPr="00F249C2" w14:paraId="0F98243A"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58F9F42A"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10</w:t>
            </w:r>
          </w:p>
        </w:tc>
        <w:tc>
          <w:tcPr>
            <w:tcW w:w="2809" w:type="pct"/>
            <w:tcBorders>
              <w:top w:val="single" w:sz="4" w:space="0" w:color="auto"/>
              <w:left w:val="single" w:sz="4" w:space="0" w:color="auto"/>
            </w:tcBorders>
            <w:shd w:val="clear" w:color="auto" w:fill="FFFFFF"/>
          </w:tcPr>
          <w:p w14:paraId="0818E7D2" w14:textId="77777777"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 xml:space="preserve">Định mức chi phí nhập, xuất </w:t>
            </w:r>
            <w:r w:rsidRPr="00F249C2">
              <w:rPr>
                <w:color w:val="000000" w:themeColor="text1"/>
                <w:sz w:val="28"/>
                <w:szCs w:val="20"/>
              </w:rPr>
              <w:t>nhà bạt nhẹ loại 60 m</w:t>
            </w:r>
            <w:r w:rsidRPr="00F249C2">
              <w:rPr>
                <w:color w:val="000000" w:themeColor="text1"/>
                <w:sz w:val="28"/>
                <w:szCs w:val="20"/>
                <w:vertAlign w:val="superscript"/>
              </w:rPr>
              <w:t>2</w:t>
            </w:r>
          </w:p>
        </w:tc>
        <w:tc>
          <w:tcPr>
            <w:tcW w:w="985" w:type="pct"/>
            <w:tcBorders>
              <w:top w:val="single" w:sz="4" w:space="0" w:color="auto"/>
              <w:left w:val="single" w:sz="4" w:space="0" w:color="auto"/>
            </w:tcBorders>
            <w:shd w:val="clear" w:color="auto" w:fill="FFFFFF"/>
            <w:vAlign w:val="center"/>
          </w:tcPr>
          <w:p w14:paraId="3E8220BB" w14:textId="7B1FDD37"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đồng/</w:t>
            </w:r>
            <w:r w:rsidR="005E259F" w:rsidRPr="00F249C2">
              <w:rPr>
                <w:color w:val="000000" w:themeColor="text1"/>
                <w:sz w:val="28"/>
                <w:szCs w:val="20"/>
                <w:lang w:val="en-GB"/>
              </w:rPr>
              <w:t>b</w:t>
            </w:r>
            <w:r w:rsidRPr="00F249C2">
              <w:rPr>
                <w:color w:val="000000" w:themeColor="text1"/>
                <w:sz w:val="28"/>
                <w:szCs w:val="20"/>
              </w:rPr>
              <w:t>ộ.lần</w:t>
            </w:r>
          </w:p>
        </w:tc>
        <w:tc>
          <w:tcPr>
            <w:tcW w:w="825" w:type="pct"/>
            <w:tcBorders>
              <w:top w:val="single" w:sz="4" w:space="0" w:color="auto"/>
              <w:left w:val="single" w:sz="4" w:space="0" w:color="auto"/>
              <w:right w:val="single" w:sz="4" w:space="0" w:color="auto"/>
            </w:tcBorders>
            <w:shd w:val="clear" w:color="auto" w:fill="FFFFFF"/>
            <w:vAlign w:val="center"/>
          </w:tcPr>
          <w:p w14:paraId="212E7DAD"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451.533</w:t>
            </w:r>
          </w:p>
        </w:tc>
      </w:tr>
      <w:tr w:rsidR="00B41212" w:rsidRPr="00F249C2" w14:paraId="64C75E41"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5AB27865" w14:textId="3295120E" w:rsidR="00EA25AF" w:rsidRPr="00F249C2" w:rsidRDefault="005E259F" w:rsidP="005E259F">
            <w:pPr>
              <w:pStyle w:val="Other0"/>
              <w:spacing w:after="0"/>
              <w:ind w:firstLine="0"/>
              <w:jc w:val="center"/>
              <w:rPr>
                <w:color w:val="000000" w:themeColor="text1"/>
                <w:sz w:val="28"/>
                <w:szCs w:val="20"/>
                <w:lang w:val="en-GB"/>
              </w:rPr>
            </w:pPr>
            <w:r w:rsidRPr="00F249C2">
              <w:rPr>
                <w:color w:val="000000" w:themeColor="text1"/>
                <w:sz w:val="28"/>
                <w:szCs w:val="20"/>
                <w:lang w:val="en-GB"/>
              </w:rPr>
              <w:t>11</w:t>
            </w:r>
          </w:p>
        </w:tc>
        <w:tc>
          <w:tcPr>
            <w:tcW w:w="2809" w:type="pct"/>
            <w:tcBorders>
              <w:top w:val="single" w:sz="4" w:space="0" w:color="auto"/>
              <w:left w:val="single" w:sz="4" w:space="0" w:color="auto"/>
            </w:tcBorders>
            <w:shd w:val="clear" w:color="auto" w:fill="FFFFFF"/>
            <w:vAlign w:val="bottom"/>
          </w:tcPr>
          <w:p w14:paraId="0BC1A4CB" w14:textId="6C08A36A"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Định mức chi phí nhập, xuất phao tròn c</w:t>
            </w:r>
            <w:r w:rsidR="005E259F" w:rsidRPr="00F249C2">
              <w:rPr>
                <w:color w:val="000000" w:themeColor="text1"/>
                <w:sz w:val="28"/>
                <w:szCs w:val="20"/>
              </w:rPr>
              <w:t>ứ</w:t>
            </w:r>
            <w:r w:rsidRPr="00F249C2">
              <w:rPr>
                <w:color w:val="000000" w:themeColor="text1"/>
                <w:sz w:val="28"/>
                <w:szCs w:val="20"/>
              </w:rPr>
              <w:t>u sinh</w:t>
            </w:r>
          </w:p>
        </w:tc>
        <w:tc>
          <w:tcPr>
            <w:tcW w:w="985" w:type="pct"/>
            <w:tcBorders>
              <w:top w:val="single" w:sz="4" w:space="0" w:color="auto"/>
              <w:left w:val="single" w:sz="4" w:space="0" w:color="auto"/>
            </w:tcBorders>
            <w:shd w:val="clear" w:color="auto" w:fill="FFFFFF"/>
            <w:vAlign w:val="center"/>
          </w:tcPr>
          <w:p w14:paraId="1EDBBB04" w14:textId="77777777"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đồng/chiếc.lần</w:t>
            </w:r>
          </w:p>
        </w:tc>
        <w:tc>
          <w:tcPr>
            <w:tcW w:w="825" w:type="pct"/>
            <w:tcBorders>
              <w:top w:val="single" w:sz="4" w:space="0" w:color="auto"/>
              <w:left w:val="single" w:sz="4" w:space="0" w:color="auto"/>
              <w:right w:val="single" w:sz="4" w:space="0" w:color="auto"/>
            </w:tcBorders>
            <w:shd w:val="clear" w:color="auto" w:fill="FFFFFF"/>
            <w:vAlign w:val="center"/>
          </w:tcPr>
          <w:p w14:paraId="6EA255ED"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6.267</w:t>
            </w:r>
          </w:p>
        </w:tc>
      </w:tr>
      <w:tr w:rsidR="00B41212" w:rsidRPr="00F249C2" w14:paraId="70C38F73"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4F77D8E0"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12</w:t>
            </w:r>
          </w:p>
        </w:tc>
        <w:tc>
          <w:tcPr>
            <w:tcW w:w="2809" w:type="pct"/>
            <w:tcBorders>
              <w:top w:val="single" w:sz="4" w:space="0" w:color="auto"/>
              <w:left w:val="single" w:sz="4" w:space="0" w:color="auto"/>
            </w:tcBorders>
            <w:shd w:val="clear" w:color="auto" w:fill="FFFFFF"/>
            <w:vAlign w:val="bottom"/>
          </w:tcPr>
          <w:p w14:paraId="43C7ED7B" w14:textId="77777777"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Định mức chi phí nhập, xuất phao áo cứu sinh</w:t>
            </w:r>
          </w:p>
        </w:tc>
        <w:tc>
          <w:tcPr>
            <w:tcW w:w="985" w:type="pct"/>
            <w:tcBorders>
              <w:top w:val="single" w:sz="4" w:space="0" w:color="auto"/>
              <w:left w:val="single" w:sz="4" w:space="0" w:color="auto"/>
            </w:tcBorders>
            <w:shd w:val="clear" w:color="auto" w:fill="FFFFFF"/>
            <w:vAlign w:val="center"/>
          </w:tcPr>
          <w:p w14:paraId="67EE54EF" w14:textId="20B513B2" w:rsidR="00EA25AF" w:rsidRPr="00F249C2" w:rsidRDefault="005E259F" w:rsidP="00613B81">
            <w:pPr>
              <w:pStyle w:val="Other0"/>
              <w:spacing w:after="0"/>
              <w:ind w:firstLine="0"/>
              <w:jc w:val="center"/>
              <w:rPr>
                <w:color w:val="000000" w:themeColor="text1"/>
                <w:sz w:val="28"/>
                <w:szCs w:val="20"/>
              </w:rPr>
            </w:pPr>
            <w:r w:rsidRPr="00F249C2">
              <w:rPr>
                <w:color w:val="000000" w:themeColor="text1"/>
                <w:sz w:val="28"/>
                <w:szCs w:val="20"/>
              </w:rPr>
              <w:t>đồng/chi</w:t>
            </w:r>
            <w:r w:rsidRPr="00F249C2">
              <w:rPr>
                <w:color w:val="000000" w:themeColor="text1"/>
                <w:sz w:val="28"/>
                <w:szCs w:val="20"/>
                <w:lang w:val="en-GB"/>
              </w:rPr>
              <w:t>ế</w:t>
            </w:r>
            <w:r w:rsidRPr="00F249C2">
              <w:rPr>
                <w:color w:val="000000" w:themeColor="text1"/>
                <w:sz w:val="28"/>
                <w:szCs w:val="20"/>
              </w:rPr>
              <w:t>c.lần</w:t>
            </w:r>
          </w:p>
        </w:tc>
        <w:tc>
          <w:tcPr>
            <w:tcW w:w="825" w:type="pct"/>
            <w:tcBorders>
              <w:top w:val="single" w:sz="4" w:space="0" w:color="auto"/>
              <w:left w:val="single" w:sz="4" w:space="0" w:color="auto"/>
              <w:right w:val="single" w:sz="4" w:space="0" w:color="auto"/>
            </w:tcBorders>
            <w:shd w:val="clear" w:color="auto" w:fill="FFFFFF"/>
            <w:vAlign w:val="center"/>
          </w:tcPr>
          <w:p w14:paraId="3D3D3914"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8.882</w:t>
            </w:r>
          </w:p>
        </w:tc>
      </w:tr>
      <w:tr w:rsidR="00B41212" w:rsidRPr="00F249C2" w14:paraId="674D0C64"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19633128"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13</w:t>
            </w:r>
          </w:p>
        </w:tc>
        <w:tc>
          <w:tcPr>
            <w:tcW w:w="2809" w:type="pct"/>
            <w:tcBorders>
              <w:top w:val="single" w:sz="4" w:space="0" w:color="auto"/>
              <w:left w:val="single" w:sz="4" w:space="0" w:color="auto"/>
            </w:tcBorders>
            <w:shd w:val="clear" w:color="auto" w:fill="FFFFFF"/>
            <w:vAlign w:val="bottom"/>
          </w:tcPr>
          <w:p w14:paraId="0D61811C" w14:textId="77777777"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Định mức nhập, xuất bè cứu sinh nhẹ (phao bè)</w:t>
            </w:r>
          </w:p>
        </w:tc>
        <w:tc>
          <w:tcPr>
            <w:tcW w:w="985" w:type="pct"/>
            <w:tcBorders>
              <w:top w:val="single" w:sz="4" w:space="0" w:color="auto"/>
              <w:left w:val="single" w:sz="4" w:space="0" w:color="auto"/>
            </w:tcBorders>
            <w:shd w:val="clear" w:color="auto" w:fill="FFFFFF"/>
            <w:vAlign w:val="center"/>
          </w:tcPr>
          <w:p w14:paraId="70A2BDC6" w14:textId="1890C5FB"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đồng/chi</w:t>
            </w:r>
            <w:r w:rsidR="005E259F" w:rsidRPr="00F249C2">
              <w:rPr>
                <w:color w:val="000000" w:themeColor="text1"/>
                <w:sz w:val="28"/>
                <w:szCs w:val="20"/>
                <w:lang w:val="en-GB"/>
              </w:rPr>
              <w:t>ế</w:t>
            </w:r>
            <w:r w:rsidRPr="00F249C2">
              <w:rPr>
                <w:color w:val="000000" w:themeColor="text1"/>
                <w:sz w:val="28"/>
                <w:szCs w:val="20"/>
              </w:rPr>
              <w:t>c.lần</w:t>
            </w:r>
          </w:p>
        </w:tc>
        <w:tc>
          <w:tcPr>
            <w:tcW w:w="825" w:type="pct"/>
            <w:tcBorders>
              <w:top w:val="single" w:sz="4" w:space="0" w:color="auto"/>
              <w:left w:val="single" w:sz="4" w:space="0" w:color="auto"/>
              <w:right w:val="single" w:sz="4" w:space="0" w:color="auto"/>
            </w:tcBorders>
            <w:shd w:val="clear" w:color="auto" w:fill="FFFFFF"/>
            <w:vAlign w:val="center"/>
          </w:tcPr>
          <w:p w14:paraId="2E575462"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18.384</w:t>
            </w:r>
          </w:p>
        </w:tc>
      </w:tr>
      <w:tr w:rsidR="00B41212" w:rsidRPr="00F249C2" w14:paraId="73C6B9ED"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11E13B89"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14</w:t>
            </w:r>
          </w:p>
        </w:tc>
        <w:tc>
          <w:tcPr>
            <w:tcW w:w="2809" w:type="pct"/>
            <w:tcBorders>
              <w:top w:val="single" w:sz="4" w:space="0" w:color="auto"/>
              <w:left w:val="single" w:sz="4" w:space="0" w:color="auto"/>
            </w:tcBorders>
            <w:shd w:val="clear" w:color="auto" w:fill="FFFFFF"/>
            <w:vAlign w:val="bottom"/>
          </w:tcPr>
          <w:p w14:paraId="08B5BD22" w14:textId="77777777"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Định mức chi phí nhập, xuất kim loại các loại</w:t>
            </w:r>
          </w:p>
        </w:tc>
        <w:tc>
          <w:tcPr>
            <w:tcW w:w="985" w:type="pct"/>
            <w:tcBorders>
              <w:top w:val="single" w:sz="4" w:space="0" w:color="auto"/>
              <w:left w:val="single" w:sz="4" w:space="0" w:color="auto"/>
            </w:tcBorders>
            <w:shd w:val="clear" w:color="auto" w:fill="FFFFFF"/>
            <w:vAlign w:val="center"/>
          </w:tcPr>
          <w:p w14:paraId="3F2563F8" w14:textId="0EC67B64" w:rsidR="00EA25AF" w:rsidRPr="00F249C2" w:rsidRDefault="005E259F" w:rsidP="00613B81">
            <w:pPr>
              <w:pStyle w:val="Other0"/>
              <w:spacing w:after="0"/>
              <w:ind w:firstLine="0"/>
              <w:jc w:val="center"/>
              <w:rPr>
                <w:color w:val="000000" w:themeColor="text1"/>
                <w:sz w:val="28"/>
                <w:szCs w:val="20"/>
              </w:rPr>
            </w:pPr>
            <w:r w:rsidRPr="00F249C2">
              <w:rPr>
                <w:color w:val="000000" w:themeColor="text1"/>
                <w:sz w:val="28"/>
                <w:szCs w:val="20"/>
              </w:rPr>
              <w:t>đồng/tấn.lần</w:t>
            </w:r>
          </w:p>
        </w:tc>
        <w:tc>
          <w:tcPr>
            <w:tcW w:w="825" w:type="pct"/>
            <w:tcBorders>
              <w:top w:val="single" w:sz="4" w:space="0" w:color="auto"/>
              <w:left w:val="single" w:sz="4" w:space="0" w:color="auto"/>
              <w:right w:val="single" w:sz="4" w:space="0" w:color="auto"/>
            </w:tcBorders>
            <w:shd w:val="clear" w:color="auto" w:fill="FFFFFF"/>
            <w:vAlign w:val="center"/>
          </w:tcPr>
          <w:p w14:paraId="1878F7CA"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123.801</w:t>
            </w:r>
          </w:p>
        </w:tc>
      </w:tr>
      <w:tr w:rsidR="00B41212" w:rsidRPr="00F249C2" w14:paraId="7F95835F"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29D7A61F"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15</w:t>
            </w:r>
          </w:p>
        </w:tc>
        <w:tc>
          <w:tcPr>
            <w:tcW w:w="2809" w:type="pct"/>
            <w:tcBorders>
              <w:top w:val="single" w:sz="4" w:space="0" w:color="auto"/>
              <w:left w:val="single" w:sz="4" w:space="0" w:color="auto"/>
            </w:tcBorders>
            <w:shd w:val="clear" w:color="auto" w:fill="FFFFFF"/>
          </w:tcPr>
          <w:p w14:paraId="510CB1D3" w14:textId="31601DB9"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 xml:space="preserve">Định mức chi phí nhập, xuất máy xúc </w:t>
            </w:r>
            <w:r w:rsidR="005E259F" w:rsidRPr="00F249C2">
              <w:rPr>
                <w:color w:val="000000" w:themeColor="text1"/>
                <w:sz w:val="28"/>
                <w:szCs w:val="20"/>
              </w:rPr>
              <w:t>đ</w:t>
            </w:r>
            <w:r w:rsidRPr="00F249C2">
              <w:rPr>
                <w:color w:val="000000" w:themeColor="text1"/>
                <w:sz w:val="28"/>
                <w:szCs w:val="20"/>
              </w:rPr>
              <w:t xml:space="preserve">ào </w:t>
            </w:r>
            <w:r w:rsidR="005E259F" w:rsidRPr="00F249C2">
              <w:rPr>
                <w:color w:val="000000" w:themeColor="text1"/>
                <w:sz w:val="28"/>
                <w:szCs w:val="20"/>
              </w:rPr>
              <w:t>đ</w:t>
            </w:r>
            <w:r w:rsidRPr="00F249C2">
              <w:rPr>
                <w:color w:val="000000" w:themeColor="text1"/>
                <w:sz w:val="28"/>
                <w:szCs w:val="20"/>
              </w:rPr>
              <w:t xml:space="preserve">a </w:t>
            </w:r>
            <w:r w:rsidRPr="00F249C2">
              <w:rPr>
                <w:color w:val="000000" w:themeColor="text1"/>
                <w:sz w:val="28"/>
                <w:szCs w:val="20"/>
              </w:rPr>
              <w:lastRenderedPageBreak/>
              <w:t>năng</w:t>
            </w:r>
          </w:p>
        </w:tc>
        <w:tc>
          <w:tcPr>
            <w:tcW w:w="985" w:type="pct"/>
            <w:tcBorders>
              <w:top w:val="single" w:sz="4" w:space="0" w:color="auto"/>
              <w:left w:val="single" w:sz="4" w:space="0" w:color="auto"/>
            </w:tcBorders>
            <w:shd w:val="clear" w:color="auto" w:fill="FFFFFF"/>
            <w:vAlign w:val="center"/>
          </w:tcPr>
          <w:p w14:paraId="6F0EDF30" w14:textId="77777777"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lastRenderedPageBreak/>
              <w:t>đồng/chiếc.lần</w:t>
            </w:r>
          </w:p>
        </w:tc>
        <w:tc>
          <w:tcPr>
            <w:tcW w:w="825" w:type="pct"/>
            <w:tcBorders>
              <w:top w:val="single" w:sz="4" w:space="0" w:color="auto"/>
              <w:left w:val="single" w:sz="4" w:space="0" w:color="auto"/>
              <w:right w:val="single" w:sz="4" w:space="0" w:color="auto"/>
            </w:tcBorders>
            <w:shd w:val="clear" w:color="auto" w:fill="FFFFFF"/>
            <w:vAlign w:val="center"/>
          </w:tcPr>
          <w:p w14:paraId="28953817"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3.481.991</w:t>
            </w:r>
          </w:p>
        </w:tc>
      </w:tr>
      <w:tr w:rsidR="00B41212" w:rsidRPr="00F249C2" w14:paraId="4C7F3646"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25DDDC7C"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lastRenderedPageBreak/>
              <w:t>16</w:t>
            </w:r>
          </w:p>
        </w:tc>
        <w:tc>
          <w:tcPr>
            <w:tcW w:w="2809" w:type="pct"/>
            <w:tcBorders>
              <w:top w:val="single" w:sz="4" w:space="0" w:color="auto"/>
              <w:left w:val="single" w:sz="4" w:space="0" w:color="auto"/>
            </w:tcBorders>
            <w:shd w:val="clear" w:color="auto" w:fill="FFFFFF"/>
          </w:tcPr>
          <w:p w14:paraId="4B603605" w14:textId="73B5A42C"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Định mức chi phí nhập, xuất máy b</w:t>
            </w:r>
            <w:r w:rsidR="00B41212" w:rsidRPr="00F249C2">
              <w:rPr>
                <w:color w:val="000000" w:themeColor="text1"/>
                <w:sz w:val="28"/>
                <w:szCs w:val="20"/>
              </w:rPr>
              <w:t>ơ</w:t>
            </w:r>
            <w:r w:rsidRPr="00F249C2">
              <w:rPr>
                <w:color w:val="000000" w:themeColor="text1"/>
                <w:sz w:val="28"/>
                <w:szCs w:val="20"/>
              </w:rPr>
              <w:t>m nước ch</w:t>
            </w:r>
            <w:r w:rsidR="005E259F" w:rsidRPr="00F249C2">
              <w:rPr>
                <w:color w:val="000000" w:themeColor="text1"/>
                <w:sz w:val="28"/>
                <w:szCs w:val="20"/>
              </w:rPr>
              <w:t>ữ</w:t>
            </w:r>
            <w:r w:rsidRPr="00F249C2">
              <w:rPr>
                <w:color w:val="000000" w:themeColor="text1"/>
                <w:sz w:val="28"/>
                <w:szCs w:val="20"/>
              </w:rPr>
              <w:t>a cháy</w:t>
            </w:r>
          </w:p>
        </w:tc>
        <w:tc>
          <w:tcPr>
            <w:tcW w:w="985" w:type="pct"/>
            <w:tcBorders>
              <w:top w:val="single" w:sz="4" w:space="0" w:color="auto"/>
              <w:left w:val="single" w:sz="4" w:space="0" w:color="auto"/>
            </w:tcBorders>
            <w:shd w:val="clear" w:color="auto" w:fill="FFFFFF"/>
            <w:vAlign w:val="center"/>
          </w:tcPr>
          <w:p w14:paraId="450547C4" w14:textId="77777777"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đồng/chiếc.lần</w:t>
            </w:r>
          </w:p>
        </w:tc>
        <w:tc>
          <w:tcPr>
            <w:tcW w:w="825" w:type="pct"/>
            <w:tcBorders>
              <w:top w:val="single" w:sz="4" w:space="0" w:color="auto"/>
              <w:left w:val="single" w:sz="4" w:space="0" w:color="auto"/>
              <w:right w:val="single" w:sz="4" w:space="0" w:color="auto"/>
            </w:tcBorders>
            <w:shd w:val="clear" w:color="auto" w:fill="FFFFFF"/>
            <w:vAlign w:val="center"/>
          </w:tcPr>
          <w:p w14:paraId="769EFDE5"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732.341</w:t>
            </w:r>
          </w:p>
        </w:tc>
      </w:tr>
      <w:tr w:rsidR="00B41212" w:rsidRPr="00F249C2" w14:paraId="65B4D0A7"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4751ED7A"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17</w:t>
            </w:r>
          </w:p>
        </w:tc>
        <w:tc>
          <w:tcPr>
            <w:tcW w:w="2809" w:type="pct"/>
            <w:tcBorders>
              <w:top w:val="single" w:sz="4" w:space="0" w:color="auto"/>
              <w:left w:val="single" w:sz="4" w:space="0" w:color="auto"/>
            </w:tcBorders>
            <w:shd w:val="clear" w:color="auto" w:fill="FFFFFF"/>
            <w:vAlign w:val="bottom"/>
          </w:tcPr>
          <w:p w14:paraId="2D103731" w14:textId="2F25DCC6"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 xml:space="preserve">Định mức chi phí nhập, </w:t>
            </w:r>
            <w:r w:rsidRPr="00F249C2">
              <w:rPr>
                <w:color w:val="000000" w:themeColor="text1"/>
                <w:sz w:val="28"/>
                <w:szCs w:val="20"/>
              </w:rPr>
              <w:t>xuất động cơ th</w:t>
            </w:r>
            <w:r w:rsidR="005E259F" w:rsidRPr="00F249C2">
              <w:rPr>
                <w:color w:val="000000" w:themeColor="text1"/>
                <w:sz w:val="28"/>
                <w:szCs w:val="20"/>
              </w:rPr>
              <w:t>ủ</w:t>
            </w:r>
            <w:r w:rsidRPr="00F249C2">
              <w:rPr>
                <w:color w:val="000000" w:themeColor="text1"/>
                <w:sz w:val="28"/>
                <w:szCs w:val="20"/>
              </w:rPr>
              <w:t>y</w:t>
            </w:r>
          </w:p>
        </w:tc>
        <w:tc>
          <w:tcPr>
            <w:tcW w:w="985" w:type="pct"/>
            <w:tcBorders>
              <w:top w:val="single" w:sz="4" w:space="0" w:color="auto"/>
              <w:left w:val="single" w:sz="4" w:space="0" w:color="auto"/>
            </w:tcBorders>
            <w:shd w:val="clear" w:color="auto" w:fill="FFFFFF"/>
            <w:vAlign w:val="center"/>
          </w:tcPr>
          <w:p w14:paraId="62220C6B" w14:textId="77777777"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đồng/chiếc.lần</w:t>
            </w:r>
          </w:p>
        </w:tc>
        <w:tc>
          <w:tcPr>
            <w:tcW w:w="825" w:type="pct"/>
            <w:tcBorders>
              <w:top w:val="single" w:sz="4" w:space="0" w:color="auto"/>
              <w:left w:val="single" w:sz="4" w:space="0" w:color="auto"/>
              <w:right w:val="single" w:sz="4" w:space="0" w:color="auto"/>
            </w:tcBorders>
            <w:shd w:val="clear" w:color="auto" w:fill="FFFFFF"/>
            <w:vAlign w:val="center"/>
          </w:tcPr>
          <w:p w14:paraId="4F4358DC"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2.312.074</w:t>
            </w:r>
          </w:p>
        </w:tc>
      </w:tr>
      <w:tr w:rsidR="00B41212" w:rsidRPr="00F249C2" w14:paraId="742FFDEC"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64B5839D"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18</w:t>
            </w:r>
          </w:p>
        </w:tc>
        <w:tc>
          <w:tcPr>
            <w:tcW w:w="2809" w:type="pct"/>
            <w:tcBorders>
              <w:top w:val="single" w:sz="4" w:space="0" w:color="auto"/>
              <w:left w:val="single" w:sz="4" w:space="0" w:color="auto"/>
            </w:tcBorders>
            <w:shd w:val="clear" w:color="auto" w:fill="FFFFFF"/>
          </w:tcPr>
          <w:p w14:paraId="2286FBEC" w14:textId="6CAB82BD"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Định mức chi phí nhập, xuất máy phát đi</w:t>
            </w:r>
            <w:r w:rsidR="005E259F" w:rsidRPr="00F249C2">
              <w:rPr>
                <w:color w:val="000000" w:themeColor="text1"/>
                <w:sz w:val="28"/>
                <w:szCs w:val="20"/>
              </w:rPr>
              <w:t>ệ</w:t>
            </w:r>
            <w:r w:rsidRPr="00F249C2">
              <w:rPr>
                <w:color w:val="000000" w:themeColor="text1"/>
                <w:sz w:val="28"/>
                <w:szCs w:val="20"/>
              </w:rPr>
              <w:t>n loại (30-50) kVA</w:t>
            </w:r>
          </w:p>
        </w:tc>
        <w:tc>
          <w:tcPr>
            <w:tcW w:w="985" w:type="pct"/>
            <w:tcBorders>
              <w:top w:val="single" w:sz="4" w:space="0" w:color="auto"/>
              <w:left w:val="single" w:sz="4" w:space="0" w:color="auto"/>
            </w:tcBorders>
            <w:shd w:val="clear" w:color="auto" w:fill="FFFFFF"/>
            <w:vAlign w:val="center"/>
          </w:tcPr>
          <w:p w14:paraId="2F7B5711" w14:textId="58C32B11" w:rsidR="00EA25AF" w:rsidRPr="00F249C2" w:rsidRDefault="004B18B1" w:rsidP="00613B81">
            <w:pPr>
              <w:pStyle w:val="Other0"/>
              <w:spacing w:after="0"/>
              <w:ind w:firstLine="0"/>
              <w:jc w:val="center"/>
              <w:rPr>
                <w:color w:val="000000" w:themeColor="text1"/>
                <w:sz w:val="28"/>
                <w:szCs w:val="20"/>
              </w:rPr>
            </w:pPr>
            <w:r w:rsidRPr="00F249C2">
              <w:rPr>
                <w:color w:val="000000" w:themeColor="text1"/>
                <w:sz w:val="28"/>
                <w:szCs w:val="20"/>
              </w:rPr>
              <w:t>đồng/chi</w:t>
            </w:r>
            <w:r w:rsidR="005E259F" w:rsidRPr="00F249C2">
              <w:rPr>
                <w:color w:val="000000" w:themeColor="text1"/>
                <w:sz w:val="28"/>
                <w:szCs w:val="20"/>
                <w:lang w:val="en-GB"/>
              </w:rPr>
              <w:t>ế</w:t>
            </w:r>
            <w:r w:rsidRPr="00F249C2">
              <w:rPr>
                <w:color w:val="000000" w:themeColor="text1"/>
                <w:sz w:val="28"/>
                <w:szCs w:val="20"/>
              </w:rPr>
              <w:t>c.lần</w:t>
            </w:r>
          </w:p>
        </w:tc>
        <w:tc>
          <w:tcPr>
            <w:tcW w:w="825" w:type="pct"/>
            <w:tcBorders>
              <w:top w:val="single" w:sz="4" w:space="0" w:color="auto"/>
              <w:left w:val="single" w:sz="4" w:space="0" w:color="auto"/>
              <w:right w:val="single" w:sz="4" w:space="0" w:color="auto"/>
            </w:tcBorders>
            <w:shd w:val="clear" w:color="auto" w:fill="FFFFFF"/>
            <w:vAlign w:val="center"/>
          </w:tcPr>
          <w:p w14:paraId="29C7E1D9"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3.803.276</w:t>
            </w:r>
          </w:p>
        </w:tc>
      </w:tr>
      <w:tr w:rsidR="00B41212" w:rsidRPr="00F249C2" w14:paraId="681CDB79"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702D3A7F"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19</w:t>
            </w:r>
          </w:p>
        </w:tc>
        <w:tc>
          <w:tcPr>
            <w:tcW w:w="2809" w:type="pct"/>
            <w:tcBorders>
              <w:top w:val="single" w:sz="4" w:space="0" w:color="auto"/>
              <w:left w:val="single" w:sz="4" w:space="0" w:color="auto"/>
            </w:tcBorders>
            <w:shd w:val="clear" w:color="auto" w:fill="FFFFFF"/>
          </w:tcPr>
          <w:p w14:paraId="122A0C68" w14:textId="77777777"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Định mức chi phí nhập, xuất máy phát điện loại (&gt; 50-100) kVA</w:t>
            </w:r>
          </w:p>
        </w:tc>
        <w:tc>
          <w:tcPr>
            <w:tcW w:w="985" w:type="pct"/>
            <w:tcBorders>
              <w:top w:val="single" w:sz="4" w:space="0" w:color="auto"/>
              <w:left w:val="single" w:sz="4" w:space="0" w:color="auto"/>
            </w:tcBorders>
            <w:shd w:val="clear" w:color="auto" w:fill="FFFFFF"/>
            <w:vAlign w:val="center"/>
          </w:tcPr>
          <w:p w14:paraId="722AA567" w14:textId="77777777"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đồng/chiếc.lần</w:t>
            </w:r>
          </w:p>
        </w:tc>
        <w:tc>
          <w:tcPr>
            <w:tcW w:w="825" w:type="pct"/>
            <w:tcBorders>
              <w:top w:val="single" w:sz="4" w:space="0" w:color="auto"/>
              <w:left w:val="single" w:sz="4" w:space="0" w:color="auto"/>
              <w:right w:val="single" w:sz="4" w:space="0" w:color="auto"/>
            </w:tcBorders>
            <w:shd w:val="clear" w:color="auto" w:fill="FFFFFF"/>
            <w:vAlign w:val="center"/>
          </w:tcPr>
          <w:p w14:paraId="69186663"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3.873.336</w:t>
            </w:r>
          </w:p>
        </w:tc>
      </w:tr>
      <w:tr w:rsidR="00B41212" w:rsidRPr="00F249C2" w14:paraId="298E73AB"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361CA64C"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20</w:t>
            </w:r>
          </w:p>
        </w:tc>
        <w:tc>
          <w:tcPr>
            <w:tcW w:w="2809" w:type="pct"/>
            <w:tcBorders>
              <w:top w:val="single" w:sz="4" w:space="0" w:color="auto"/>
              <w:left w:val="single" w:sz="4" w:space="0" w:color="auto"/>
            </w:tcBorders>
            <w:shd w:val="clear" w:color="auto" w:fill="FFFFFF"/>
          </w:tcPr>
          <w:p w14:paraId="04247653" w14:textId="5E599F84" w:rsidR="00EA25AF" w:rsidRPr="00F249C2" w:rsidRDefault="005E259F" w:rsidP="00DE6010">
            <w:pPr>
              <w:pStyle w:val="Other0"/>
              <w:spacing w:after="0"/>
              <w:ind w:firstLine="0"/>
              <w:rPr>
                <w:color w:val="000000" w:themeColor="text1"/>
                <w:sz w:val="28"/>
                <w:szCs w:val="20"/>
              </w:rPr>
            </w:pPr>
            <w:r w:rsidRPr="00F249C2">
              <w:rPr>
                <w:color w:val="000000" w:themeColor="text1"/>
                <w:sz w:val="28"/>
                <w:szCs w:val="20"/>
              </w:rPr>
              <w:t>Định mức chi phí nhập, xuất máy phát điện loại (&gt; 100-150) kVA</w:t>
            </w:r>
          </w:p>
        </w:tc>
        <w:tc>
          <w:tcPr>
            <w:tcW w:w="985" w:type="pct"/>
            <w:tcBorders>
              <w:top w:val="single" w:sz="4" w:space="0" w:color="auto"/>
              <w:left w:val="single" w:sz="4" w:space="0" w:color="auto"/>
            </w:tcBorders>
            <w:shd w:val="clear" w:color="auto" w:fill="FFFFFF"/>
            <w:vAlign w:val="center"/>
          </w:tcPr>
          <w:p w14:paraId="05DBF0EC" w14:textId="77777777"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đồng/chiếc.lần</w:t>
            </w:r>
          </w:p>
        </w:tc>
        <w:tc>
          <w:tcPr>
            <w:tcW w:w="825" w:type="pct"/>
            <w:tcBorders>
              <w:top w:val="single" w:sz="4" w:space="0" w:color="auto"/>
              <w:left w:val="single" w:sz="4" w:space="0" w:color="auto"/>
              <w:right w:val="single" w:sz="4" w:space="0" w:color="auto"/>
            </w:tcBorders>
            <w:shd w:val="clear" w:color="auto" w:fill="FFFFFF"/>
            <w:vAlign w:val="center"/>
          </w:tcPr>
          <w:p w14:paraId="61B64C00"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3.953.537</w:t>
            </w:r>
          </w:p>
        </w:tc>
      </w:tr>
      <w:tr w:rsidR="00B41212" w:rsidRPr="00F249C2" w14:paraId="70555CC2" w14:textId="77777777" w:rsidTr="005E259F">
        <w:trPr>
          <w:trHeight w:val="20"/>
          <w:jc w:val="center"/>
        </w:trPr>
        <w:tc>
          <w:tcPr>
            <w:tcW w:w="381" w:type="pct"/>
            <w:tcBorders>
              <w:top w:val="single" w:sz="4" w:space="0" w:color="auto"/>
              <w:left w:val="single" w:sz="4" w:space="0" w:color="auto"/>
              <w:bottom w:val="single" w:sz="4" w:space="0" w:color="auto"/>
            </w:tcBorders>
            <w:shd w:val="clear" w:color="auto" w:fill="FFFFFF"/>
            <w:vAlign w:val="center"/>
          </w:tcPr>
          <w:p w14:paraId="58F82E87" w14:textId="77777777" w:rsidR="00EA25AF" w:rsidRPr="00F249C2" w:rsidRDefault="00501F68" w:rsidP="005E259F">
            <w:pPr>
              <w:pStyle w:val="Other0"/>
              <w:spacing w:after="0"/>
              <w:ind w:firstLine="0"/>
              <w:jc w:val="center"/>
              <w:rPr>
                <w:color w:val="000000" w:themeColor="text1"/>
                <w:sz w:val="28"/>
                <w:szCs w:val="20"/>
              </w:rPr>
            </w:pPr>
            <w:r w:rsidRPr="00F249C2">
              <w:rPr>
                <w:color w:val="000000" w:themeColor="text1"/>
                <w:sz w:val="28"/>
                <w:szCs w:val="20"/>
              </w:rPr>
              <w:t>21</w:t>
            </w:r>
          </w:p>
        </w:tc>
        <w:tc>
          <w:tcPr>
            <w:tcW w:w="2809" w:type="pct"/>
            <w:tcBorders>
              <w:top w:val="single" w:sz="4" w:space="0" w:color="auto"/>
              <w:left w:val="single" w:sz="4" w:space="0" w:color="auto"/>
              <w:bottom w:val="single" w:sz="4" w:space="0" w:color="auto"/>
            </w:tcBorders>
            <w:shd w:val="clear" w:color="auto" w:fill="FFFFFF"/>
          </w:tcPr>
          <w:p w14:paraId="441DCEDA" w14:textId="2F497773" w:rsidR="00EA25AF" w:rsidRPr="00F249C2" w:rsidRDefault="00501F68" w:rsidP="00DE6010">
            <w:pPr>
              <w:pStyle w:val="Other0"/>
              <w:spacing w:after="0"/>
              <w:ind w:firstLine="0"/>
              <w:rPr>
                <w:color w:val="000000" w:themeColor="text1"/>
                <w:sz w:val="28"/>
                <w:szCs w:val="20"/>
              </w:rPr>
            </w:pPr>
            <w:r w:rsidRPr="00F249C2">
              <w:rPr>
                <w:color w:val="000000" w:themeColor="text1"/>
                <w:sz w:val="28"/>
                <w:szCs w:val="20"/>
              </w:rPr>
              <w:t>Định mức chi phí nhập, xuất máy phát điện loại (&gt;150)</w:t>
            </w:r>
            <w:r w:rsidR="005E259F" w:rsidRPr="00F249C2">
              <w:rPr>
                <w:color w:val="000000" w:themeColor="text1"/>
                <w:sz w:val="28"/>
                <w:szCs w:val="20"/>
              </w:rPr>
              <w:t xml:space="preserve"> </w:t>
            </w:r>
            <w:r w:rsidRPr="00F249C2">
              <w:rPr>
                <w:color w:val="000000" w:themeColor="text1"/>
                <w:sz w:val="28"/>
                <w:szCs w:val="20"/>
              </w:rPr>
              <w:t>kVA</w:t>
            </w:r>
          </w:p>
        </w:tc>
        <w:tc>
          <w:tcPr>
            <w:tcW w:w="985" w:type="pct"/>
            <w:tcBorders>
              <w:top w:val="single" w:sz="4" w:space="0" w:color="auto"/>
              <w:left w:val="single" w:sz="4" w:space="0" w:color="auto"/>
              <w:bottom w:val="single" w:sz="4" w:space="0" w:color="auto"/>
            </w:tcBorders>
            <w:shd w:val="clear" w:color="auto" w:fill="FFFFFF"/>
            <w:vAlign w:val="center"/>
          </w:tcPr>
          <w:p w14:paraId="46956AEB" w14:textId="77777777" w:rsidR="00EA25AF" w:rsidRPr="00F249C2" w:rsidRDefault="00501F68" w:rsidP="00613B81">
            <w:pPr>
              <w:pStyle w:val="Other0"/>
              <w:spacing w:after="0"/>
              <w:ind w:firstLine="0"/>
              <w:jc w:val="center"/>
              <w:rPr>
                <w:color w:val="000000" w:themeColor="text1"/>
                <w:sz w:val="28"/>
                <w:szCs w:val="20"/>
              </w:rPr>
            </w:pPr>
            <w:r w:rsidRPr="00F249C2">
              <w:rPr>
                <w:color w:val="000000" w:themeColor="text1"/>
                <w:sz w:val="28"/>
                <w:szCs w:val="20"/>
              </w:rPr>
              <w:t>đồng/chiếc.lần</w:t>
            </w:r>
          </w:p>
        </w:tc>
        <w:tc>
          <w:tcPr>
            <w:tcW w:w="825" w:type="pct"/>
            <w:tcBorders>
              <w:top w:val="single" w:sz="4" w:space="0" w:color="auto"/>
              <w:left w:val="single" w:sz="4" w:space="0" w:color="auto"/>
              <w:bottom w:val="single" w:sz="4" w:space="0" w:color="auto"/>
              <w:right w:val="single" w:sz="4" w:space="0" w:color="auto"/>
            </w:tcBorders>
            <w:shd w:val="clear" w:color="auto" w:fill="FFFFFF"/>
            <w:vAlign w:val="center"/>
          </w:tcPr>
          <w:p w14:paraId="6D339E86" w14:textId="77777777" w:rsidR="00EA25AF" w:rsidRPr="00F249C2" w:rsidRDefault="00501F68" w:rsidP="00613B81">
            <w:pPr>
              <w:pStyle w:val="Other0"/>
              <w:spacing w:after="0"/>
              <w:ind w:firstLine="0"/>
              <w:jc w:val="right"/>
              <w:rPr>
                <w:color w:val="000000" w:themeColor="text1"/>
                <w:sz w:val="28"/>
                <w:szCs w:val="20"/>
              </w:rPr>
            </w:pPr>
            <w:r w:rsidRPr="00F249C2">
              <w:rPr>
                <w:color w:val="000000" w:themeColor="text1"/>
                <w:sz w:val="28"/>
                <w:szCs w:val="20"/>
              </w:rPr>
              <w:t>4.038.809</w:t>
            </w:r>
          </w:p>
        </w:tc>
      </w:tr>
      <w:tr w:rsidR="00B41212" w:rsidRPr="00F249C2" w14:paraId="5D026E78" w14:textId="77777777" w:rsidTr="005E259F">
        <w:trPr>
          <w:trHeight w:val="20"/>
          <w:jc w:val="center"/>
        </w:trPr>
        <w:tc>
          <w:tcPr>
            <w:tcW w:w="381" w:type="pct"/>
            <w:tcBorders>
              <w:top w:val="single" w:sz="4" w:space="0" w:color="auto"/>
              <w:left w:val="single" w:sz="4" w:space="0" w:color="auto"/>
            </w:tcBorders>
            <w:shd w:val="clear" w:color="auto" w:fill="FFFFFF"/>
            <w:vAlign w:val="center"/>
          </w:tcPr>
          <w:p w14:paraId="02C46CA5" w14:textId="77777777" w:rsidR="005E259F" w:rsidRPr="00F249C2" w:rsidRDefault="005E259F" w:rsidP="005E259F">
            <w:pPr>
              <w:pStyle w:val="Other0"/>
              <w:spacing w:after="0"/>
              <w:ind w:firstLine="0"/>
              <w:jc w:val="center"/>
              <w:rPr>
                <w:color w:val="000000" w:themeColor="text1"/>
                <w:sz w:val="28"/>
                <w:szCs w:val="20"/>
              </w:rPr>
            </w:pPr>
          </w:p>
        </w:tc>
        <w:tc>
          <w:tcPr>
            <w:tcW w:w="2809" w:type="pct"/>
            <w:tcBorders>
              <w:top w:val="single" w:sz="4" w:space="0" w:color="auto"/>
              <w:left w:val="single" w:sz="4" w:space="0" w:color="auto"/>
            </w:tcBorders>
            <w:shd w:val="clear" w:color="auto" w:fill="FFFFFF"/>
          </w:tcPr>
          <w:p w14:paraId="4488B688" w14:textId="77777777" w:rsidR="005E259F" w:rsidRPr="00F249C2" w:rsidRDefault="005E259F" w:rsidP="00DE6010">
            <w:pPr>
              <w:pStyle w:val="Other0"/>
              <w:spacing w:after="0"/>
              <w:ind w:firstLine="0"/>
              <w:rPr>
                <w:color w:val="000000" w:themeColor="text1"/>
                <w:sz w:val="28"/>
                <w:szCs w:val="20"/>
              </w:rPr>
            </w:pPr>
          </w:p>
        </w:tc>
        <w:tc>
          <w:tcPr>
            <w:tcW w:w="985" w:type="pct"/>
            <w:tcBorders>
              <w:top w:val="single" w:sz="4" w:space="0" w:color="auto"/>
              <w:left w:val="single" w:sz="4" w:space="0" w:color="auto"/>
            </w:tcBorders>
            <w:shd w:val="clear" w:color="auto" w:fill="FFFFFF"/>
            <w:vAlign w:val="center"/>
          </w:tcPr>
          <w:p w14:paraId="4BCF48EA" w14:textId="77777777" w:rsidR="005E259F" w:rsidRPr="00F249C2" w:rsidRDefault="005E259F" w:rsidP="00613B81">
            <w:pPr>
              <w:pStyle w:val="Other0"/>
              <w:spacing w:after="0"/>
              <w:ind w:firstLine="0"/>
              <w:jc w:val="center"/>
              <w:rPr>
                <w:color w:val="000000" w:themeColor="text1"/>
                <w:sz w:val="28"/>
                <w:szCs w:val="20"/>
              </w:rPr>
            </w:pPr>
          </w:p>
        </w:tc>
        <w:tc>
          <w:tcPr>
            <w:tcW w:w="825" w:type="pct"/>
            <w:tcBorders>
              <w:top w:val="single" w:sz="4" w:space="0" w:color="auto"/>
              <w:left w:val="single" w:sz="4" w:space="0" w:color="auto"/>
              <w:right w:val="single" w:sz="4" w:space="0" w:color="auto"/>
            </w:tcBorders>
            <w:shd w:val="clear" w:color="auto" w:fill="FFFFFF"/>
            <w:vAlign w:val="center"/>
          </w:tcPr>
          <w:p w14:paraId="6A2D0AC1" w14:textId="77777777" w:rsidR="005E259F" w:rsidRPr="00F249C2" w:rsidRDefault="005E259F" w:rsidP="00613B81">
            <w:pPr>
              <w:pStyle w:val="Other0"/>
              <w:spacing w:after="0"/>
              <w:ind w:firstLine="0"/>
              <w:jc w:val="right"/>
              <w:rPr>
                <w:color w:val="000000" w:themeColor="text1"/>
                <w:sz w:val="28"/>
                <w:szCs w:val="20"/>
              </w:rPr>
            </w:pPr>
          </w:p>
        </w:tc>
      </w:tr>
    </w:tbl>
    <w:p w14:paraId="0FE1E460" w14:textId="77777777" w:rsidR="00FB6FD8" w:rsidRPr="00F249C2" w:rsidRDefault="00FB6FD8" w:rsidP="00DE6010">
      <w:pPr>
        <w:rPr>
          <w:rFonts w:ascii="Times New Roman" w:hAnsi="Times New Roman" w:cs="Times New Roman"/>
          <w:color w:val="000000" w:themeColor="text1"/>
          <w:sz w:val="28"/>
          <w:szCs w:val="20"/>
        </w:rPr>
      </w:pPr>
    </w:p>
    <w:sectPr w:rsidR="00FB6FD8" w:rsidRPr="00F249C2" w:rsidSect="00F249C2">
      <w:pgSz w:w="11900" w:h="16840" w:code="9"/>
      <w:pgMar w:top="1134" w:right="1134" w:bottom="1134" w:left="170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F9F395" w14:textId="77777777" w:rsidR="00501F68" w:rsidRDefault="00501F68">
      <w:r>
        <w:separator/>
      </w:r>
    </w:p>
  </w:endnote>
  <w:endnote w:type="continuationSeparator" w:id="0">
    <w:p w14:paraId="407BF230" w14:textId="77777777" w:rsidR="00501F68" w:rsidRDefault="00501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18F23F" w14:textId="77777777" w:rsidR="00501F68" w:rsidRDefault="00501F68"/>
  </w:footnote>
  <w:footnote w:type="continuationSeparator" w:id="0">
    <w:p w14:paraId="5BDA13A2" w14:textId="77777777" w:rsidR="00501F68" w:rsidRDefault="00501F68"/>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2660D1"/>
    <w:multiLevelType w:val="multilevel"/>
    <w:tmpl w:val="F774D9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7AA3137"/>
    <w:multiLevelType w:val="multilevel"/>
    <w:tmpl w:val="AF70E1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9EA115F"/>
    <w:multiLevelType w:val="multilevel"/>
    <w:tmpl w:val="3BCC5C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5AF"/>
    <w:rsid w:val="000750ED"/>
    <w:rsid w:val="00154B0C"/>
    <w:rsid w:val="004B18B1"/>
    <w:rsid w:val="00501F68"/>
    <w:rsid w:val="0051128F"/>
    <w:rsid w:val="005E259F"/>
    <w:rsid w:val="00613B81"/>
    <w:rsid w:val="00B41212"/>
    <w:rsid w:val="00DE6010"/>
    <w:rsid w:val="00E17405"/>
    <w:rsid w:val="00EA25AF"/>
    <w:rsid w:val="00EA636A"/>
    <w:rsid w:val="00EF144E"/>
    <w:rsid w:val="00F249C2"/>
    <w:rsid w:val="00FB6FD8"/>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31E51"/>
  <w15:docId w15:val="{3BC45527-8A3F-4C05-8C5C-7134E0412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Picturecaption">
    <w:name w:val="Picture caption_"/>
    <w:basedOn w:val="DefaultParagraphFont"/>
    <w:link w:val="Picturecaption0"/>
    <w:rPr>
      <w:rFonts w:ascii="Times New Roman" w:eastAsia="Times New Roman" w:hAnsi="Times New Roman" w:cs="Times New Roman"/>
      <w:b/>
      <w:bCs/>
      <w:i w:val="0"/>
      <w:iCs w:val="0"/>
      <w:smallCaps w:val="0"/>
      <w:strike w:val="0"/>
      <w:sz w:val="22"/>
      <w:szCs w:val="22"/>
      <w:u w:val="none"/>
      <w:shd w:val="clear" w:color="auto" w:fill="auto"/>
    </w:rPr>
  </w:style>
  <w:style w:type="character" w:customStyle="1" w:styleId="Tablecaption">
    <w:name w:val="Table caption_"/>
    <w:basedOn w:val="DefaultParagraphFont"/>
    <w:link w:val="Tablecaption0"/>
    <w:rPr>
      <w:rFonts w:ascii="Times New Roman" w:eastAsia="Times New Roman" w:hAnsi="Times New Roman" w:cs="Times New Roman"/>
      <w:b w:val="0"/>
      <w:bCs w:val="0"/>
      <w:i/>
      <w:iCs/>
      <w:smallCaps w:val="0"/>
      <w:strike w:val="0"/>
      <w:sz w:val="26"/>
      <w:szCs w:val="26"/>
      <w:u w:val="none"/>
      <w:shd w:val="clear" w:color="auto" w:fill="auto"/>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sz w:val="26"/>
      <w:szCs w:val="26"/>
      <w:u w:val="none"/>
      <w:shd w:val="clear" w:color="auto" w:fill="auto"/>
    </w:rPr>
  </w:style>
  <w:style w:type="paragraph" w:customStyle="1" w:styleId="Bodytext20">
    <w:name w:val="Body text (2)"/>
    <w:basedOn w:val="Normal"/>
    <w:link w:val="Bodytext2"/>
    <w:pPr>
      <w:spacing w:line="216" w:lineRule="auto"/>
      <w:ind w:firstLine="240"/>
    </w:pPr>
    <w:rPr>
      <w:rFonts w:ascii="Times New Roman" w:eastAsia="Times New Roman" w:hAnsi="Times New Roman" w:cs="Times New Roman"/>
      <w:sz w:val="20"/>
      <w:szCs w:val="20"/>
    </w:rPr>
  </w:style>
  <w:style w:type="paragraph" w:styleId="BodyText">
    <w:name w:val="Body Text"/>
    <w:basedOn w:val="Normal"/>
    <w:link w:val="BodyTextChar"/>
    <w:qFormat/>
    <w:pPr>
      <w:spacing w:after="100"/>
      <w:ind w:firstLine="400"/>
    </w:pPr>
    <w:rPr>
      <w:rFonts w:ascii="Times New Roman" w:eastAsia="Times New Roman" w:hAnsi="Times New Roman" w:cs="Times New Roman"/>
      <w:sz w:val="26"/>
      <w:szCs w:val="26"/>
    </w:rPr>
  </w:style>
  <w:style w:type="paragraph" w:customStyle="1" w:styleId="Picturecaption0">
    <w:name w:val="Picture caption"/>
    <w:basedOn w:val="Normal"/>
    <w:link w:val="Picturecaption"/>
    <w:rPr>
      <w:rFonts w:ascii="Times New Roman" w:eastAsia="Times New Roman" w:hAnsi="Times New Roman" w:cs="Times New Roman"/>
      <w:b/>
      <w:bCs/>
      <w:sz w:val="22"/>
      <w:szCs w:val="22"/>
    </w:rPr>
  </w:style>
  <w:style w:type="paragraph" w:customStyle="1" w:styleId="Tablecaption0">
    <w:name w:val="Table caption"/>
    <w:basedOn w:val="Normal"/>
    <w:link w:val="Tablecaption"/>
    <w:pPr>
      <w:jc w:val="center"/>
    </w:pPr>
    <w:rPr>
      <w:rFonts w:ascii="Times New Roman" w:eastAsia="Times New Roman" w:hAnsi="Times New Roman" w:cs="Times New Roman"/>
      <w:i/>
      <w:iCs/>
      <w:sz w:val="26"/>
      <w:szCs w:val="26"/>
    </w:rPr>
  </w:style>
  <w:style w:type="paragraph" w:customStyle="1" w:styleId="Other0">
    <w:name w:val="Other"/>
    <w:basedOn w:val="Normal"/>
    <w:link w:val="Other"/>
    <w:pPr>
      <w:spacing w:after="100"/>
      <w:ind w:firstLine="400"/>
    </w:pPr>
    <w:rPr>
      <w:rFonts w:ascii="Times New Roman" w:eastAsia="Times New Roman" w:hAnsi="Times New Roman" w:cs="Times New Roman"/>
      <w:sz w:val="26"/>
      <w:szCs w:val="26"/>
    </w:rPr>
  </w:style>
  <w:style w:type="table" w:styleId="TableGrid">
    <w:name w:val="Table Grid"/>
    <w:basedOn w:val="TableNormal"/>
    <w:uiPriority w:val="39"/>
    <w:rsid w:val="00DE60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18B1"/>
    <w:pPr>
      <w:tabs>
        <w:tab w:val="center" w:pos="4513"/>
        <w:tab w:val="right" w:pos="9026"/>
      </w:tabs>
    </w:pPr>
  </w:style>
  <w:style w:type="character" w:customStyle="1" w:styleId="HeaderChar">
    <w:name w:val="Header Char"/>
    <w:basedOn w:val="DefaultParagraphFont"/>
    <w:link w:val="Header"/>
    <w:uiPriority w:val="99"/>
    <w:rsid w:val="004B18B1"/>
    <w:rPr>
      <w:color w:val="000000"/>
    </w:rPr>
  </w:style>
  <w:style w:type="paragraph" w:styleId="Footer">
    <w:name w:val="footer"/>
    <w:basedOn w:val="Normal"/>
    <w:link w:val="FooterChar"/>
    <w:uiPriority w:val="99"/>
    <w:unhideWhenUsed/>
    <w:rsid w:val="004B18B1"/>
    <w:pPr>
      <w:tabs>
        <w:tab w:val="center" w:pos="4513"/>
        <w:tab w:val="right" w:pos="9026"/>
      </w:tabs>
    </w:pPr>
  </w:style>
  <w:style w:type="character" w:customStyle="1" w:styleId="FooterChar">
    <w:name w:val="Footer Char"/>
    <w:basedOn w:val="DefaultParagraphFont"/>
    <w:link w:val="Footer"/>
    <w:uiPriority w:val="99"/>
    <w:rsid w:val="004B18B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881</Words>
  <Characters>5028</Characters>
  <Application>Microsoft Office Word</Application>
  <DocSecurity>0</DocSecurity>
  <Lines>41</Lines>
  <Paragraphs>11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Logo LVN_chen footer_2021</vt:lpstr>
      <vt:lpstr>Logo LVN_chen footer_2021</vt:lpstr>
    </vt:vector>
  </TitlesOfParts>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Logo LVN_chen footer_2021</dc:title>
  <dc:subject/>
  <dc:creator>Đỗ Văn Chính</dc:creator>
  <cp:keywords/>
  <cp:lastModifiedBy>Trần Thị Ngọc Dung</cp:lastModifiedBy>
  <cp:revision>4</cp:revision>
  <dcterms:created xsi:type="dcterms:W3CDTF">2024-03-28T06:24:00Z</dcterms:created>
  <dcterms:modified xsi:type="dcterms:W3CDTF">2024-04-02T09:52:00Z</dcterms:modified>
</cp:coreProperties>
</file>