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07EAB" w14:textId="77777777" w:rsidR="00893DA8" w:rsidRDefault="00F949D2">
      <w:pPr>
        <w:spacing w:before="79"/>
        <w:ind w:left="609" w:right="38" w:hanging="485"/>
        <w:rPr>
          <w:b/>
          <w:sz w:val="26"/>
        </w:rPr>
      </w:pPr>
      <w:bookmarkStart w:id="0" w:name="_Hlk242973346"/>
      <w:r>
        <w:rPr>
          <w:b/>
          <w:sz w:val="26"/>
        </w:rPr>
        <w:t>CHỦ</w:t>
      </w:r>
      <w:r>
        <w:rPr>
          <w:b/>
          <w:spacing w:val="-10"/>
          <w:sz w:val="26"/>
        </w:rPr>
        <w:t xml:space="preserve"> </w:t>
      </w:r>
      <w:r>
        <w:rPr>
          <w:b/>
          <w:sz w:val="26"/>
        </w:rPr>
        <w:t>TỊCH</w:t>
      </w:r>
      <w:r>
        <w:rPr>
          <w:b/>
          <w:spacing w:val="-9"/>
          <w:sz w:val="26"/>
        </w:rPr>
        <w:t xml:space="preserve"> </w:t>
      </w:r>
      <w:r>
        <w:rPr>
          <w:b/>
          <w:sz w:val="26"/>
        </w:rPr>
        <w:t>ỦY</w:t>
      </w:r>
      <w:r>
        <w:rPr>
          <w:b/>
          <w:spacing w:val="-7"/>
          <w:sz w:val="26"/>
        </w:rPr>
        <w:t xml:space="preserve"> </w:t>
      </w:r>
      <w:r>
        <w:rPr>
          <w:b/>
          <w:sz w:val="26"/>
        </w:rPr>
        <w:t>BAN</w:t>
      </w:r>
      <w:r>
        <w:rPr>
          <w:b/>
          <w:spacing w:val="-8"/>
          <w:sz w:val="26"/>
        </w:rPr>
        <w:t xml:space="preserve"> </w:t>
      </w:r>
      <w:r>
        <w:rPr>
          <w:b/>
          <w:sz w:val="26"/>
        </w:rPr>
        <w:t>NHÂN</w:t>
      </w:r>
      <w:r>
        <w:rPr>
          <w:b/>
          <w:spacing w:val="-10"/>
          <w:sz w:val="26"/>
        </w:rPr>
        <w:t xml:space="preserve"> </w:t>
      </w:r>
      <w:r>
        <w:rPr>
          <w:b/>
          <w:sz w:val="26"/>
        </w:rPr>
        <w:t>DÂN THÀNH PHỐ ĐÀ NẴNG</w:t>
      </w:r>
    </w:p>
    <w:p w14:paraId="0AF81F98" w14:textId="77777777" w:rsidR="00893DA8" w:rsidRDefault="00893DA8">
      <w:pPr>
        <w:pStyle w:val="BodyText"/>
        <w:spacing w:before="7"/>
        <w:ind w:left="0"/>
        <w:jc w:val="left"/>
        <w:rPr>
          <w:b/>
          <w:sz w:val="3"/>
        </w:rPr>
      </w:pPr>
    </w:p>
    <w:p w14:paraId="6BE0C9E8" w14:textId="77777777" w:rsidR="00893DA8" w:rsidRDefault="00F949D2">
      <w:pPr>
        <w:spacing w:line="20" w:lineRule="exact"/>
        <w:ind w:left="1532"/>
        <w:rPr>
          <w:sz w:val="2"/>
        </w:rPr>
      </w:pPr>
      <w:r>
        <w:rPr>
          <w:noProof/>
          <w:sz w:val="2"/>
          <w:lang w:val="en-US"/>
        </w:rPr>
        <mc:AlternateContent>
          <mc:Choice Requires="wpg">
            <w:drawing>
              <wp:inline distT="0" distB="0" distL="0" distR="0" wp14:anchorId="75A2DEB1" wp14:editId="04462098">
                <wp:extent cx="678180"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 cy="9525"/>
                          <a:chOff x="0" y="0"/>
                          <a:chExt cx="678180" cy="9525"/>
                        </a:xfrm>
                      </wpg:grpSpPr>
                      <wps:wsp>
                        <wps:cNvPr id="2" name="Graphic 2"/>
                        <wps:cNvSpPr/>
                        <wps:spPr>
                          <a:xfrm>
                            <a:off x="0" y="4762"/>
                            <a:ext cx="678180" cy="1270"/>
                          </a:xfrm>
                          <a:custGeom>
                            <a:avLst/>
                            <a:gdLst/>
                            <a:ahLst/>
                            <a:cxnLst/>
                            <a:rect l="l" t="t" r="r" b="b"/>
                            <a:pathLst>
                              <a:path w="678180">
                                <a:moveTo>
                                  <a:pt x="0" y="0"/>
                                </a:moveTo>
                                <a:lnTo>
                                  <a:pt x="67818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76D5364" id="Group 1" o:spid="_x0000_s1026" style="width:53.4pt;height:.75pt;mso-position-horizontal-relative:char;mso-position-vertical-relative:line" coordsize="678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">
                <v:shape id="Graphic 2" o:spid="_x0000_s1027" style="position:absolute;top:47;width:6781;height:13;visibility:visible;mso-wrap-style:square;v-text-anchor:top" coordsize="6781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" path="m,l678180,e" filled="f">
                  <v:path arrowok="t"/>
                </v:shape>
                <w10:anchorlock/>
              </v:group>
            </w:pict>
          </mc:Fallback>
        </mc:AlternateContent>
      </w:r>
    </w:p>
    <w:p w14:paraId="29AEB242" w14:textId="77777777" w:rsidR="00893DA8" w:rsidRDefault="00F949D2">
      <w:pPr>
        <w:pStyle w:val="Heading1"/>
        <w:spacing w:before="77"/>
        <w:ind w:left="86" w:right="5"/>
      </w:pPr>
      <w:r>
        <w:rPr>
          <w:b w:val="0"/>
        </w:rPr>
        <w:br w:type="column"/>
      </w:r>
      <w:r>
        <w:t>CỘNG</w:t>
      </w:r>
      <w:r>
        <w:rPr>
          <w:spacing w:val="-4"/>
        </w:rPr>
        <w:t xml:space="preserve"> </w:t>
      </w:r>
      <w:r>
        <w:t>HÒA</w:t>
      </w:r>
      <w:r>
        <w:rPr>
          <w:spacing w:val="-6"/>
        </w:rPr>
        <w:t xml:space="preserve"> </w:t>
      </w:r>
      <w:r>
        <w:t>XÃ</w:t>
      </w:r>
      <w:r>
        <w:rPr>
          <w:spacing w:val="-3"/>
        </w:rPr>
        <w:t xml:space="preserve"> </w:t>
      </w:r>
      <w:r>
        <w:t>HỘI</w:t>
      </w:r>
      <w:r>
        <w:rPr>
          <w:spacing w:val="-2"/>
        </w:rPr>
        <w:t xml:space="preserve"> </w:t>
      </w:r>
      <w:r>
        <w:t>CHỦ</w:t>
      </w:r>
      <w:r>
        <w:rPr>
          <w:spacing w:val="-7"/>
        </w:rPr>
        <w:t xml:space="preserve"> </w:t>
      </w:r>
      <w:r>
        <w:t>NGHĨA</w:t>
      </w:r>
      <w:r>
        <w:rPr>
          <w:spacing w:val="-2"/>
        </w:rPr>
        <w:t xml:space="preserve"> </w:t>
      </w:r>
      <w:r>
        <w:t>VIỆT</w:t>
      </w:r>
      <w:r>
        <w:rPr>
          <w:spacing w:val="-3"/>
        </w:rPr>
        <w:t xml:space="preserve"> </w:t>
      </w:r>
      <w:r>
        <w:rPr>
          <w:spacing w:val="-5"/>
        </w:rPr>
        <w:t>NAM</w:t>
      </w:r>
    </w:p>
    <w:p w14:paraId="2DF953E3" w14:textId="77777777" w:rsidR="00893DA8" w:rsidRDefault="00F949D2">
      <w:pPr>
        <w:pStyle w:val="Heading2"/>
        <w:ind w:left="86"/>
        <w:jc w:val="center"/>
      </w:pPr>
      <w:r>
        <w:t>Độc</w:t>
      </w:r>
      <w:r>
        <w:rPr>
          <w:spacing w:val="-2"/>
        </w:rPr>
        <w:t xml:space="preserve"> </w:t>
      </w:r>
      <w:r>
        <w:t>lập</w:t>
      </w:r>
      <w:r>
        <w:rPr>
          <w:spacing w:val="-2"/>
        </w:rPr>
        <w:t xml:space="preserve"> </w:t>
      </w:r>
      <w:r>
        <w:t>-</w:t>
      </w:r>
      <w:r>
        <w:rPr>
          <w:spacing w:val="-2"/>
        </w:rPr>
        <w:t xml:space="preserve"> </w:t>
      </w:r>
      <w:r>
        <w:t>Tự</w:t>
      </w:r>
      <w:r>
        <w:rPr>
          <w:spacing w:val="-3"/>
        </w:rPr>
        <w:t xml:space="preserve"> </w:t>
      </w:r>
      <w:r>
        <w:t>do -</w:t>
      </w:r>
      <w:r>
        <w:rPr>
          <w:spacing w:val="-3"/>
        </w:rPr>
        <w:t xml:space="preserve"> </w:t>
      </w:r>
      <w:r>
        <w:t>Hạnh</w:t>
      </w:r>
      <w:r>
        <w:rPr>
          <w:spacing w:val="-2"/>
        </w:rPr>
        <w:t xml:space="preserve"> </w:t>
      </w:r>
      <w:r>
        <w:rPr>
          <w:spacing w:val="-4"/>
        </w:rPr>
        <w:t>phúc</w:t>
      </w:r>
    </w:p>
    <w:p w14:paraId="5113F0FF" w14:textId="77777777" w:rsidR="00893DA8" w:rsidRDefault="00893DA8">
      <w:pPr>
        <w:pStyle w:val="Heading2"/>
        <w:jc w:val="center"/>
        <w:sectPr w:rsidR="00893DA8">
          <w:type w:val="continuous"/>
          <w:pgSz w:w="11910" w:h="16840"/>
          <w:pgMar w:top="1100" w:right="566" w:bottom="280" w:left="1133" w:header="720" w:footer="720" w:gutter="0"/>
          <w:cols w:num="2" w:space="720" w:equalWidth="0">
            <w:col w:w="3983" w:space="218"/>
            <w:col w:w="6010"/>
          </w:cols>
        </w:sectPr>
      </w:pPr>
    </w:p>
    <w:p w14:paraId="0511560F" w14:textId="77777777" w:rsidR="00893DA8" w:rsidRDefault="00F949D2">
      <w:pPr>
        <w:spacing w:line="20" w:lineRule="exact"/>
        <w:ind w:left="5521"/>
        <w:rPr>
          <w:sz w:val="2"/>
        </w:rPr>
      </w:pPr>
      <w:r>
        <w:rPr>
          <w:noProof/>
          <w:sz w:val="2"/>
          <w:lang w:val="en-US"/>
        </w:rPr>
        <mc:AlternateContent>
          <mc:Choice Requires="wpg">
            <w:drawing>
              <wp:inline distT="0" distB="0" distL="0" distR="0" wp14:anchorId="115D171A" wp14:editId="3B4BF68B">
                <wp:extent cx="2141220" cy="9525"/>
                <wp:effectExtent l="9525" t="0" r="1905"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41220" cy="9525"/>
                          <a:chOff x="0" y="0"/>
                          <a:chExt cx="2141220" cy="9525"/>
                        </a:xfrm>
                      </wpg:grpSpPr>
                      <wps:wsp>
                        <wps:cNvPr id="4" name="Graphic 4"/>
                        <wps:cNvSpPr/>
                        <wps:spPr>
                          <a:xfrm>
                            <a:off x="0" y="4762"/>
                            <a:ext cx="2141220" cy="1270"/>
                          </a:xfrm>
                          <a:custGeom>
                            <a:avLst/>
                            <a:gdLst/>
                            <a:ahLst/>
                            <a:cxnLst/>
                            <a:rect l="l" t="t" r="r" b="b"/>
                            <a:pathLst>
                              <a:path w="2141220">
                                <a:moveTo>
                                  <a:pt x="0" y="0"/>
                                </a:moveTo>
                                <a:lnTo>
                                  <a:pt x="214122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266EBDC" id="Group 3" o:spid="_x0000_s1026" style="width:168.6pt;height:.75pt;mso-position-horizontal-relative:char;mso-position-vertical-relative:line" coordsize="2141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">
                <v:shape id="Graphic 4" o:spid="_x0000_s1027" style="position:absolute;top:47;width:21412;height:13;visibility:visible;mso-wrap-style:square;v-text-anchor:top" coordsize="2141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" path="m,l2141220,e" filled="f">
                  <v:path arrowok="t"/>
                </v:shape>
                <w10:anchorlock/>
              </v:group>
            </w:pict>
          </mc:Fallback>
        </mc:AlternateContent>
      </w:r>
    </w:p>
    <w:p w14:paraId="051F34C0" w14:textId="77777777" w:rsidR="00893DA8" w:rsidRDefault="00893DA8">
      <w:pPr>
        <w:pStyle w:val="BodyText"/>
        <w:spacing w:before="9"/>
        <w:ind w:left="0"/>
        <w:jc w:val="left"/>
        <w:rPr>
          <w:b/>
          <w:sz w:val="8"/>
        </w:rPr>
      </w:pPr>
    </w:p>
    <w:p w14:paraId="19375F2D" w14:textId="77777777" w:rsidR="00893DA8" w:rsidRDefault="00893DA8">
      <w:pPr>
        <w:pStyle w:val="BodyText"/>
        <w:jc w:val="left"/>
        <w:rPr>
          <w:b/>
          <w:sz w:val="8"/>
        </w:rPr>
        <w:sectPr w:rsidR="00893DA8">
          <w:type w:val="continuous"/>
          <w:pgSz w:w="11910" w:h="16840"/>
          <w:pgMar w:top="1100" w:right="566" w:bottom="280" w:left="1133" w:header="720" w:footer="720" w:gutter="0"/>
          <w:cols w:space="720"/>
        </w:sectPr>
      </w:pPr>
    </w:p>
    <w:p w14:paraId="7C4B0860" w14:textId="77777777" w:rsidR="00893DA8" w:rsidRDefault="00F949D2">
      <w:pPr>
        <w:spacing w:before="116"/>
        <w:ind w:left="374"/>
        <w:rPr>
          <w:sz w:val="26"/>
        </w:rPr>
      </w:pPr>
      <w:r>
        <w:rPr>
          <w:spacing w:val="-5"/>
          <w:sz w:val="26"/>
        </w:rPr>
        <w:t>Số:</w:t>
      </w:r>
    </w:p>
    <w:p w14:paraId="658D5291" w14:textId="77777777" w:rsidR="00893DA8" w:rsidRDefault="00F949D2">
      <w:pPr>
        <w:pStyle w:val="BodyText"/>
        <w:spacing w:before="88"/>
        <w:ind w:left="176"/>
        <w:jc w:val="left"/>
      </w:pPr>
      <w:r>
        <w:br w:type="column"/>
      </w:r>
      <w:r>
        <w:rPr>
          <w:spacing w:val="-5"/>
        </w:rPr>
        <w:t>138</w:t>
      </w:r>
    </w:p>
    <w:p w14:paraId="79A58314" w14:textId="77777777" w:rsidR="00893DA8" w:rsidRDefault="00F949D2" w:rsidP="0077630C">
      <w:pPr>
        <w:spacing w:before="116"/>
        <w:rPr>
          <w:sz w:val="26"/>
        </w:rPr>
      </w:pPr>
      <w:r>
        <w:br w:type="column"/>
      </w:r>
      <w:r>
        <w:rPr>
          <w:spacing w:val="-2"/>
          <w:sz w:val="26"/>
        </w:rPr>
        <w:t>/2026/QĐ-CTUBND</w:t>
      </w:r>
    </w:p>
    <w:p w14:paraId="5DA28083" w14:textId="77777777" w:rsidR="00893DA8" w:rsidRDefault="00F949D2">
      <w:pPr>
        <w:spacing w:before="138"/>
        <w:ind w:left="374"/>
        <w:rPr>
          <w:i/>
          <w:sz w:val="28"/>
        </w:rPr>
      </w:pPr>
      <w:r>
        <w:br w:type="column"/>
      </w:r>
      <w:r>
        <w:rPr>
          <w:i/>
          <w:sz w:val="28"/>
        </w:rPr>
        <w:t>Đà</w:t>
      </w:r>
      <w:r>
        <w:rPr>
          <w:i/>
          <w:spacing w:val="-3"/>
          <w:sz w:val="28"/>
        </w:rPr>
        <w:t xml:space="preserve"> </w:t>
      </w:r>
      <w:r>
        <w:rPr>
          <w:i/>
          <w:sz w:val="28"/>
        </w:rPr>
        <w:t>Nẵng,</w:t>
      </w:r>
      <w:r>
        <w:rPr>
          <w:i/>
          <w:spacing w:val="-4"/>
          <w:sz w:val="28"/>
        </w:rPr>
        <w:t xml:space="preserve"> ngày</w:t>
      </w:r>
    </w:p>
    <w:p w14:paraId="3E29114F" w14:textId="77777777" w:rsidR="00893DA8" w:rsidRDefault="00F949D2">
      <w:pPr>
        <w:spacing w:before="128"/>
        <w:ind w:left="83"/>
        <w:rPr>
          <w:i/>
          <w:sz w:val="28"/>
        </w:rPr>
      </w:pPr>
      <w:r>
        <w:br w:type="column"/>
      </w:r>
      <w:r>
        <w:rPr>
          <w:i/>
          <w:position w:val="2"/>
          <w:sz w:val="28"/>
        </w:rPr>
        <w:t>25</w:t>
      </w:r>
      <w:r>
        <w:rPr>
          <w:i/>
          <w:spacing w:val="14"/>
          <w:position w:val="2"/>
          <w:sz w:val="28"/>
        </w:rPr>
        <w:t xml:space="preserve"> </w:t>
      </w:r>
      <w:r>
        <w:rPr>
          <w:i/>
          <w:spacing w:val="-2"/>
          <w:position w:val="1"/>
          <w:sz w:val="28"/>
        </w:rPr>
        <w:t>tháng</w:t>
      </w:r>
      <w:r>
        <w:rPr>
          <w:i/>
          <w:spacing w:val="-2"/>
          <w:sz w:val="28"/>
        </w:rPr>
        <w:t>9</w:t>
      </w:r>
    </w:p>
    <w:p w14:paraId="4889D6DF" w14:textId="77777777" w:rsidR="00893DA8" w:rsidRDefault="00F949D2">
      <w:pPr>
        <w:spacing w:before="138"/>
        <w:ind w:left="153"/>
        <w:rPr>
          <w:i/>
          <w:sz w:val="28"/>
        </w:rPr>
      </w:pPr>
      <w:r>
        <w:br w:type="column"/>
      </w:r>
      <w:r>
        <w:rPr>
          <w:i/>
          <w:sz w:val="28"/>
        </w:rPr>
        <w:t>năm</w:t>
      </w:r>
      <w:r>
        <w:rPr>
          <w:i/>
          <w:spacing w:val="-2"/>
          <w:sz w:val="28"/>
        </w:rPr>
        <w:t xml:space="preserve"> </w:t>
      </w:r>
      <w:r>
        <w:rPr>
          <w:i/>
          <w:spacing w:val="-4"/>
          <w:sz w:val="28"/>
        </w:rPr>
        <w:t>2026</w:t>
      </w:r>
    </w:p>
    <w:p w14:paraId="6B04F450" w14:textId="77777777" w:rsidR="00893DA8" w:rsidRDefault="00893DA8">
      <w:pPr>
        <w:rPr>
          <w:i/>
          <w:sz w:val="28"/>
        </w:rPr>
        <w:sectPr w:rsidR="00893DA8">
          <w:type w:val="continuous"/>
          <w:pgSz w:w="11910" w:h="16840"/>
          <w:pgMar w:top="1100" w:right="566" w:bottom="280" w:left="1133" w:header="720" w:footer="720" w:gutter="0"/>
          <w:cols w:num="6" w:space="720" w:equalWidth="0">
            <w:col w:w="721" w:space="40"/>
            <w:col w:w="597" w:space="39"/>
            <w:col w:w="2338" w:space="1198"/>
            <w:col w:w="2082" w:space="39"/>
            <w:col w:w="1244" w:space="39"/>
            <w:col w:w="1874"/>
          </w:cols>
        </w:sectPr>
      </w:pPr>
    </w:p>
    <w:p w14:paraId="381D8FF5" w14:textId="77777777" w:rsidR="00893DA8" w:rsidRDefault="00893DA8">
      <w:pPr>
        <w:pStyle w:val="BodyText"/>
        <w:spacing w:before="59"/>
        <w:ind w:left="0"/>
        <w:jc w:val="left"/>
        <w:rPr>
          <w:i/>
        </w:rPr>
      </w:pPr>
    </w:p>
    <w:p w14:paraId="61287D3F" w14:textId="77777777" w:rsidR="00893DA8" w:rsidRDefault="00F949D2">
      <w:pPr>
        <w:pStyle w:val="Heading1"/>
      </w:pPr>
      <w:r>
        <w:t>QUYẾT</w:t>
      </w:r>
      <w:r>
        <w:rPr>
          <w:spacing w:val="-8"/>
        </w:rPr>
        <w:t xml:space="preserve"> </w:t>
      </w:r>
      <w:r>
        <w:rPr>
          <w:spacing w:val="-4"/>
        </w:rPr>
        <w:t>ĐỊNH</w:t>
      </w:r>
    </w:p>
    <w:p w14:paraId="6959D285" w14:textId="77777777" w:rsidR="00893DA8" w:rsidRDefault="00F949D2">
      <w:pPr>
        <w:pStyle w:val="Heading2"/>
        <w:spacing w:before="168" w:line="276" w:lineRule="auto"/>
        <w:ind w:left="662" w:right="663"/>
        <w:jc w:val="center"/>
      </w:pPr>
      <w:r>
        <w:t>Quy</w:t>
      </w:r>
      <w:r>
        <w:rPr>
          <w:spacing w:val="-4"/>
        </w:rPr>
        <w:t xml:space="preserve"> </w:t>
      </w:r>
      <w:r>
        <w:t>định</w:t>
      </w:r>
      <w:r>
        <w:rPr>
          <w:spacing w:val="-2"/>
        </w:rPr>
        <w:t xml:space="preserve"> </w:t>
      </w:r>
      <w:r>
        <w:t>về</w:t>
      </w:r>
      <w:r>
        <w:rPr>
          <w:spacing w:val="-2"/>
        </w:rPr>
        <w:t xml:space="preserve"> </w:t>
      </w:r>
      <w:r>
        <w:t>thẩm</w:t>
      </w:r>
      <w:r>
        <w:rPr>
          <w:spacing w:val="-3"/>
        </w:rPr>
        <w:t xml:space="preserve"> </w:t>
      </w:r>
      <w:r>
        <w:t>quyền</w:t>
      </w:r>
      <w:r>
        <w:rPr>
          <w:spacing w:val="-2"/>
        </w:rPr>
        <w:t xml:space="preserve"> </w:t>
      </w:r>
      <w:r>
        <w:t>và</w:t>
      </w:r>
      <w:r>
        <w:rPr>
          <w:spacing w:val="-1"/>
        </w:rPr>
        <w:t xml:space="preserve"> </w:t>
      </w:r>
      <w:r>
        <w:t>cách</w:t>
      </w:r>
      <w:r>
        <w:rPr>
          <w:spacing w:val="-2"/>
        </w:rPr>
        <w:t xml:space="preserve"> </w:t>
      </w:r>
      <w:r>
        <w:t>thức</w:t>
      </w:r>
      <w:r>
        <w:rPr>
          <w:spacing w:val="-2"/>
        </w:rPr>
        <w:t xml:space="preserve"> </w:t>
      </w:r>
      <w:r>
        <w:t>xác</w:t>
      </w:r>
      <w:r>
        <w:rPr>
          <w:spacing w:val="-2"/>
        </w:rPr>
        <w:t xml:space="preserve"> </w:t>
      </w:r>
      <w:r>
        <w:t>định</w:t>
      </w:r>
      <w:r>
        <w:rPr>
          <w:spacing w:val="-3"/>
        </w:rPr>
        <w:t xml:space="preserve"> </w:t>
      </w:r>
      <w:r>
        <w:t>hồ</w:t>
      </w:r>
      <w:r>
        <w:rPr>
          <w:spacing w:val="-5"/>
        </w:rPr>
        <w:t xml:space="preserve"> </w:t>
      </w:r>
      <w:r>
        <w:t>sơ</w:t>
      </w:r>
      <w:r>
        <w:rPr>
          <w:spacing w:val="-5"/>
        </w:rPr>
        <w:t xml:space="preserve"> </w:t>
      </w:r>
      <w:r>
        <w:t>xử</w:t>
      </w:r>
      <w:r>
        <w:rPr>
          <w:spacing w:val="-3"/>
        </w:rPr>
        <w:t xml:space="preserve"> </w:t>
      </w:r>
      <w:r>
        <w:t>phạt</w:t>
      </w:r>
      <w:r>
        <w:rPr>
          <w:spacing w:val="-2"/>
        </w:rPr>
        <w:t xml:space="preserve"> </w:t>
      </w:r>
      <w:r>
        <w:t>vi</w:t>
      </w:r>
      <w:r>
        <w:rPr>
          <w:spacing w:val="-1"/>
        </w:rPr>
        <w:t xml:space="preserve"> </w:t>
      </w:r>
      <w:r>
        <w:t>phạm hành chính, hồ sơ đề nghị áp dụng biện pháp xử lý hành chính</w:t>
      </w:r>
    </w:p>
    <w:p w14:paraId="35EE2317" w14:textId="77777777" w:rsidR="00893DA8" w:rsidRDefault="00F949D2">
      <w:pPr>
        <w:spacing w:line="278" w:lineRule="auto"/>
        <w:ind w:left="662" w:right="660"/>
        <w:jc w:val="center"/>
        <w:rPr>
          <w:b/>
          <w:sz w:val="28"/>
        </w:rPr>
      </w:pPr>
      <w:r>
        <w:rPr>
          <w:b/>
          <w:sz w:val="28"/>
        </w:rPr>
        <w:t>có</w:t>
      </w:r>
      <w:r>
        <w:rPr>
          <w:b/>
          <w:spacing w:val="-2"/>
          <w:sz w:val="28"/>
        </w:rPr>
        <w:t xml:space="preserve"> </w:t>
      </w:r>
      <w:r>
        <w:rPr>
          <w:b/>
          <w:sz w:val="28"/>
        </w:rPr>
        <w:t>tính</w:t>
      </w:r>
      <w:r>
        <w:rPr>
          <w:b/>
          <w:spacing w:val="-3"/>
          <w:sz w:val="28"/>
        </w:rPr>
        <w:t xml:space="preserve"> </w:t>
      </w:r>
      <w:r>
        <w:rPr>
          <w:b/>
          <w:sz w:val="28"/>
        </w:rPr>
        <w:t>chất</w:t>
      </w:r>
      <w:r>
        <w:rPr>
          <w:b/>
          <w:spacing w:val="-2"/>
          <w:sz w:val="28"/>
        </w:rPr>
        <w:t xml:space="preserve"> </w:t>
      </w:r>
      <w:r>
        <w:rPr>
          <w:b/>
          <w:sz w:val="28"/>
        </w:rPr>
        <w:t>phức</w:t>
      </w:r>
      <w:r>
        <w:rPr>
          <w:b/>
          <w:spacing w:val="-2"/>
          <w:sz w:val="28"/>
        </w:rPr>
        <w:t xml:space="preserve"> </w:t>
      </w:r>
      <w:r>
        <w:rPr>
          <w:b/>
          <w:sz w:val="28"/>
        </w:rPr>
        <w:t>tạp,</w:t>
      </w:r>
      <w:r>
        <w:rPr>
          <w:b/>
          <w:spacing w:val="-3"/>
          <w:sz w:val="28"/>
        </w:rPr>
        <w:t xml:space="preserve"> </w:t>
      </w:r>
      <w:r>
        <w:rPr>
          <w:b/>
          <w:sz w:val="28"/>
        </w:rPr>
        <w:t>phạm</w:t>
      </w:r>
      <w:r>
        <w:rPr>
          <w:b/>
          <w:spacing w:val="-3"/>
          <w:sz w:val="28"/>
        </w:rPr>
        <w:t xml:space="preserve"> </w:t>
      </w:r>
      <w:r>
        <w:rPr>
          <w:b/>
          <w:sz w:val="28"/>
        </w:rPr>
        <w:t>vi</w:t>
      </w:r>
      <w:r>
        <w:rPr>
          <w:b/>
          <w:spacing w:val="-2"/>
          <w:sz w:val="28"/>
        </w:rPr>
        <w:t xml:space="preserve"> </w:t>
      </w:r>
      <w:r>
        <w:rPr>
          <w:b/>
          <w:sz w:val="28"/>
        </w:rPr>
        <w:t>rộng,</w:t>
      </w:r>
      <w:r>
        <w:rPr>
          <w:b/>
          <w:spacing w:val="-3"/>
          <w:sz w:val="28"/>
        </w:rPr>
        <w:t xml:space="preserve"> </w:t>
      </w:r>
      <w:r>
        <w:rPr>
          <w:b/>
          <w:sz w:val="28"/>
        </w:rPr>
        <w:t>ảnh</w:t>
      </w:r>
      <w:r>
        <w:rPr>
          <w:b/>
          <w:spacing w:val="-2"/>
          <w:sz w:val="28"/>
        </w:rPr>
        <w:t xml:space="preserve"> </w:t>
      </w:r>
      <w:r>
        <w:rPr>
          <w:b/>
          <w:sz w:val="28"/>
        </w:rPr>
        <w:t>hưởng</w:t>
      </w:r>
      <w:r>
        <w:rPr>
          <w:b/>
          <w:spacing w:val="-2"/>
          <w:sz w:val="28"/>
        </w:rPr>
        <w:t xml:space="preserve"> </w:t>
      </w:r>
      <w:r>
        <w:rPr>
          <w:b/>
          <w:sz w:val="28"/>
        </w:rPr>
        <w:t>quyền</w:t>
      </w:r>
      <w:r>
        <w:rPr>
          <w:b/>
          <w:spacing w:val="-5"/>
          <w:sz w:val="28"/>
        </w:rPr>
        <w:t xml:space="preserve"> </w:t>
      </w:r>
      <w:r>
        <w:rPr>
          <w:b/>
          <w:sz w:val="28"/>
        </w:rPr>
        <w:t>và</w:t>
      </w:r>
      <w:r>
        <w:rPr>
          <w:b/>
          <w:spacing w:val="-5"/>
          <w:sz w:val="28"/>
        </w:rPr>
        <w:t xml:space="preserve"> </w:t>
      </w:r>
      <w:r>
        <w:rPr>
          <w:b/>
          <w:sz w:val="28"/>
        </w:rPr>
        <w:t>lợi</w:t>
      </w:r>
      <w:r>
        <w:rPr>
          <w:b/>
          <w:spacing w:val="-2"/>
          <w:sz w:val="28"/>
        </w:rPr>
        <w:t xml:space="preserve"> </w:t>
      </w:r>
      <w:r>
        <w:rPr>
          <w:b/>
          <w:sz w:val="28"/>
        </w:rPr>
        <w:t>ích</w:t>
      </w:r>
      <w:r>
        <w:rPr>
          <w:b/>
          <w:spacing w:val="-2"/>
          <w:sz w:val="28"/>
        </w:rPr>
        <w:t xml:space="preserve"> </w:t>
      </w:r>
      <w:r>
        <w:rPr>
          <w:b/>
          <w:sz w:val="28"/>
        </w:rPr>
        <w:t>hợp</w:t>
      </w:r>
      <w:r>
        <w:rPr>
          <w:b/>
          <w:spacing w:val="-2"/>
          <w:sz w:val="28"/>
        </w:rPr>
        <w:t xml:space="preserve"> </w:t>
      </w:r>
      <w:r>
        <w:rPr>
          <w:b/>
          <w:sz w:val="28"/>
        </w:rPr>
        <w:t>pháp của nhiều cá nhân, tổ chức trên địa bàn thành phố Đà Nẵng</w:t>
      </w:r>
    </w:p>
    <w:p w14:paraId="0BC4FCFB" w14:textId="77777777" w:rsidR="00893DA8" w:rsidRDefault="00F949D2">
      <w:pPr>
        <w:spacing w:before="173"/>
        <w:ind w:left="1277"/>
        <w:jc w:val="both"/>
        <w:rPr>
          <w:i/>
          <w:sz w:val="28"/>
        </w:rPr>
      </w:pPr>
      <w:r>
        <w:rPr>
          <w:i/>
          <w:sz w:val="28"/>
        </w:rPr>
        <w:t>Căn</w:t>
      </w:r>
      <w:r>
        <w:rPr>
          <w:i/>
          <w:spacing w:val="-5"/>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Tổ</w:t>
      </w:r>
      <w:r>
        <w:rPr>
          <w:i/>
          <w:spacing w:val="-3"/>
          <w:sz w:val="28"/>
        </w:rPr>
        <w:t xml:space="preserve"> </w:t>
      </w:r>
      <w:r>
        <w:rPr>
          <w:i/>
          <w:sz w:val="28"/>
        </w:rPr>
        <w:t>chức</w:t>
      </w:r>
      <w:r>
        <w:rPr>
          <w:i/>
          <w:spacing w:val="-3"/>
          <w:sz w:val="28"/>
        </w:rPr>
        <w:t xml:space="preserve"> </w:t>
      </w:r>
      <w:r>
        <w:rPr>
          <w:i/>
          <w:sz w:val="28"/>
        </w:rPr>
        <w:t>chính</w:t>
      </w:r>
      <w:r>
        <w:rPr>
          <w:i/>
          <w:spacing w:val="-2"/>
          <w:sz w:val="28"/>
        </w:rPr>
        <w:t xml:space="preserve"> </w:t>
      </w:r>
      <w:r>
        <w:rPr>
          <w:i/>
          <w:sz w:val="28"/>
        </w:rPr>
        <w:t>quyền</w:t>
      </w:r>
      <w:r>
        <w:rPr>
          <w:i/>
          <w:spacing w:val="-6"/>
          <w:sz w:val="28"/>
        </w:rPr>
        <w:t xml:space="preserve"> </w:t>
      </w:r>
      <w:r>
        <w:rPr>
          <w:i/>
          <w:sz w:val="28"/>
        </w:rPr>
        <w:t>địa</w:t>
      </w:r>
      <w:r>
        <w:rPr>
          <w:i/>
          <w:spacing w:val="-3"/>
          <w:sz w:val="28"/>
        </w:rPr>
        <w:t xml:space="preserve"> </w:t>
      </w:r>
      <w:r>
        <w:rPr>
          <w:i/>
          <w:sz w:val="28"/>
        </w:rPr>
        <w:t>phương</w:t>
      </w:r>
      <w:r>
        <w:rPr>
          <w:i/>
          <w:spacing w:val="-6"/>
          <w:sz w:val="28"/>
        </w:rPr>
        <w:t xml:space="preserve"> </w:t>
      </w:r>
      <w:r>
        <w:rPr>
          <w:i/>
          <w:sz w:val="28"/>
        </w:rPr>
        <w:t>số</w:t>
      </w:r>
      <w:r>
        <w:rPr>
          <w:i/>
          <w:spacing w:val="-5"/>
          <w:sz w:val="28"/>
        </w:rPr>
        <w:t xml:space="preserve"> </w:t>
      </w:r>
      <w:r>
        <w:rPr>
          <w:i/>
          <w:spacing w:val="-2"/>
          <w:sz w:val="28"/>
        </w:rPr>
        <w:t>72/2025/QH15;</w:t>
      </w:r>
    </w:p>
    <w:p w14:paraId="1F29D193" w14:textId="77777777" w:rsidR="00893DA8" w:rsidRDefault="00F949D2">
      <w:pPr>
        <w:spacing w:before="168" w:line="278" w:lineRule="auto"/>
        <w:ind w:left="569" w:right="572" w:firstLine="707"/>
        <w:jc w:val="both"/>
        <w:rPr>
          <w:i/>
          <w:sz w:val="28"/>
        </w:rPr>
      </w:pPr>
      <w:r>
        <w:rPr>
          <w:i/>
          <w:sz w:val="28"/>
        </w:rPr>
        <w:t>Căn cứ Luật Ban hành văn bản quy phạm pháp luật số 64/2025/QH15 được sửa đổi, bổ sung bởi Luật số 87/2025/QH15;</w:t>
      </w:r>
    </w:p>
    <w:p w14:paraId="2259A435" w14:textId="77777777" w:rsidR="00893DA8" w:rsidRDefault="00F949D2">
      <w:pPr>
        <w:spacing w:before="115" w:line="276" w:lineRule="auto"/>
        <w:ind w:left="569" w:right="571" w:firstLine="719"/>
        <w:jc w:val="both"/>
        <w:rPr>
          <w:i/>
          <w:sz w:val="28"/>
        </w:rPr>
      </w:pPr>
      <w:r>
        <w:rPr>
          <w:i/>
          <w:sz w:val="28"/>
        </w:rPr>
        <w:t>Căn cứ Luật Xử lý vi phạm hành chính số 15/2012/QH13 được sửa đổi,</w:t>
      </w:r>
      <w:r>
        <w:rPr>
          <w:i/>
          <w:spacing w:val="40"/>
          <w:sz w:val="28"/>
        </w:rPr>
        <w:t xml:space="preserve"> </w:t>
      </w:r>
      <w:r>
        <w:rPr>
          <w:i/>
          <w:sz w:val="28"/>
        </w:rPr>
        <w:t>bổ sung bởi Luật số 67/2020/QH14 và Luật số 88/2025/QH15;</w:t>
      </w:r>
    </w:p>
    <w:p w14:paraId="63FD5ABF" w14:textId="77777777" w:rsidR="00893DA8" w:rsidRDefault="00F949D2">
      <w:pPr>
        <w:spacing w:before="119" w:line="276" w:lineRule="auto"/>
        <w:ind w:left="569" w:right="561" w:firstLine="707"/>
        <w:jc w:val="both"/>
        <w:rPr>
          <w:i/>
          <w:sz w:val="28"/>
        </w:rPr>
      </w:pPr>
      <w:r>
        <w:rPr>
          <w:i/>
          <w:sz w:val="28"/>
        </w:rPr>
        <w:t>Căn cứ Nghị định số 118/2021/NĐ-CP của Chính phủ quy định chi tiết một số điều và biện pháp thi hành Luật Xử lý vi phạm hành chính được sửa đổi, bổ sung bởi Nghị định số 68/2025/NĐ-CP và Nghị định số 190/2025/NĐ-CP;</w:t>
      </w:r>
    </w:p>
    <w:p w14:paraId="098F34E5" w14:textId="77777777" w:rsidR="00893DA8" w:rsidRDefault="00F949D2">
      <w:pPr>
        <w:spacing w:before="120" w:line="276" w:lineRule="auto"/>
        <w:ind w:left="569" w:right="571" w:firstLine="707"/>
        <w:jc w:val="both"/>
        <w:rPr>
          <w:i/>
          <w:sz w:val="28"/>
        </w:rPr>
      </w:pPr>
      <w:r>
        <w:rPr>
          <w:i/>
          <w:sz w:val="28"/>
        </w:rPr>
        <w:t>Căn cứ Thông tư số 19/2017/TT-BTC của Bộ trưởng Bộ Tài chính quy định</w:t>
      </w:r>
      <w:r>
        <w:rPr>
          <w:i/>
          <w:spacing w:val="40"/>
          <w:sz w:val="28"/>
        </w:rPr>
        <w:t xml:space="preserve"> </w:t>
      </w:r>
      <w:r>
        <w:rPr>
          <w:i/>
          <w:sz w:val="28"/>
        </w:rPr>
        <w:t>việc</w:t>
      </w:r>
      <w:r>
        <w:rPr>
          <w:i/>
          <w:spacing w:val="40"/>
          <w:sz w:val="28"/>
        </w:rPr>
        <w:t xml:space="preserve"> </w:t>
      </w:r>
      <w:r>
        <w:rPr>
          <w:i/>
          <w:sz w:val="28"/>
        </w:rPr>
        <w:t>lập</w:t>
      </w:r>
      <w:r>
        <w:rPr>
          <w:i/>
          <w:spacing w:val="40"/>
          <w:sz w:val="28"/>
        </w:rPr>
        <w:t xml:space="preserve"> </w:t>
      </w:r>
      <w:r>
        <w:rPr>
          <w:i/>
          <w:sz w:val="28"/>
        </w:rPr>
        <w:t>dự</w:t>
      </w:r>
      <w:r>
        <w:rPr>
          <w:i/>
          <w:spacing w:val="40"/>
          <w:sz w:val="28"/>
        </w:rPr>
        <w:t xml:space="preserve"> </w:t>
      </w:r>
      <w:r>
        <w:rPr>
          <w:i/>
          <w:sz w:val="28"/>
        </w:rPr>
        <w:t>toán,</w:t>
      </w:r>
      <w:r>
        <w:rPr>
          <w:i/>
          <w:spacing w:val="40"/>
          <w:sz w:val="28"/>
        </w:rPr>
        <w:t xml:space="preserve"> </w:t>
      </w:r>
      <w:r>
        <w:rPr>
          <w:i/>
          <w:sz w:val="28"/>
        </w:rPr>
        <w:t>quản</w:t>
      </w:r>
      <w:r>
        <w:rPr>
          <w:i/>
          <w:spacing w:val="40"/>
          <w:sz w:val="28"/>
        </w:rPr>
        <w:t xml:space="preserve"> </w:t>
      </w:r>
      <w:r>
        <w:rPr>
          <w:i/>
          <w:sz w:val="28"/>
        </w:rPr>
        <w:t>lý,</w:t>
      </w:r>
      <w:r>
        <w:rPr>
          <w:i/>
          <w:spacing w:val="40"/>
          <w:sz w:val="28"/>
        </w:rPr>
        <w:t xml:space="preserve"> </w:t>
      </w:r>
      <w:r>
        <w:rPr>
          <w:i/>
          <w:sz w:val="28"/>
        </w:rPr>
        <w:t>sử</w:t>
      </w:r>
      <w:r>
        <w:rPr>
          <w:i/>
          <w:spacing w:val="40"/>
          <w:sz w:val="28"/>
        </w:rPr>
        <w:t xml:space="preserve"> </w:t>
      </w:r>
      <w:r>
        <w:rPr>
          <w:i/>
          <w:sz w:val="28"/>
        </w:rPr>
        <w:t>dụng</w:t>
      </w:r>
      <w:r>
        <w:rPr>
          <w:i/>
          <w:spacing w:val="40"/>
          <w:sz w:val="28"/>
        </w:rPr>
        <w:t xml:space="preserve"> </w:t>
      </w:r>
      <w:r>
        <w:rPr>
          <w:i/>
          <w:sz w:val="28"/>
        </w:rPr>
        <w:t>và</w:t>
      </w:r>
      <w:r>
        <w:rPr>
          <w:i/>
          <w:spacing w:val="40"/>
          <w:sz w:val="28"/>
        </w:rPr>
        <w:t xml:space="preserve"> </w:t>
      </w:r>
      <w:r>
        <w:rPr>
          <w:i/>
          <w:sz w:val="28"/>
        </w:rPr>
        <w:t>quyết</w:t>
      </w:r>
      <w:r>
        <w:rPr>
          <w:i/>
          <w:spacing w:val="40"/>
          <w:sz w:val="28"/>
        </w:rPr>
        <w:t xml:space="preserve"> </w:t>
      </w:r>
      <w:r>
        <w:rPr>
          <w:i/>
          <w:sz w:val="28"/>
        </w:rPr>
        <w:t>toán</w:t>
      </w:r>
      <w:r>
        <w:rPr>
          <w:i/>
          <w:spacing w:val="40"/>
          <w:sz w:val="28"/>
        </w:rPr>
        <w:t xml:space="preserve"> </w:t>
      </w:r>
      <w:r>
        <w:rPr>
          <w:i/>
          <w:sz w:val="28"/>
        </w:rPr>
        <w:t>kinh</w:t>
      </w:r>
      <w:r>
        <w:rPr>
          <w:i/>
          <w:spacing w:val="40"/>
          <w:sz w:val="28"/>
        </w:rPr>
        <w:t xml:space="preserve"> </w:t>
      </w:r>
      <w:r>
        <w:rPr>
          <w:i/>
          <w:sz w:val="28"/>
        </w:rPr>
        <w:t>phí</w:t>
      </w:r>
      <w:r>
        <w:rPr>
          <w:i/>
          <w:spacing w:val="40"/>
          <w:sz w:val="28"/>
        </w:rPr>
        <w:t xml:space="preserve"> </w:t>
      </w:r>
      <w:r>
        <w:rPr>
          <w:i/>
          <w:sz w:val="28"/>
        </w:rPr>
        <w:t>ngân</w:t>
      </w:r>
      <w:r>
        <w:rPr>
          <w:i/>
          <w:spacing w:val="40"/>
          <w:sz w:val="28"/>
        </w:rPr>
        <w:t xml:space="preserve"> </w:t>
      </w:r>
      <w:r>
        <w:rPr>
          <w:i/>
          <w:sz w:val="28"/>
        </w:rPr>
        <w:t>sách nhà nước cho công tác quản lý nhà nước về thi hành pháp luật xử lý vi phạm hành chính;</w:t>
      </w:r>
    </w:p>
    <w:p w14:paraId="55ECF10F" w14:textId="77777777" w:rsidR="00893DA8" w:rsidRDefault="00F949D2">
      <w:pPr>
        <w:spacing w:before="120" w:line="276" w:lineRule="auto"/>
        <w:ind w:left="569" w:right="572" w:firstLine="705"/>
        <w:jc w:val="both"/>
        <w:rPr>
          <w:i/>
          <w:sz w:val="28"/>
        </w:rPr>
      </w:pPr>
      <w:r>
        <w:rPr>
          <w:i/>
          <w:sz w:val="28"/>
        </w:rPr>
        <w:t>Căn</w:t>
      </w:r>
      <w:r>
        <w:rPr>
          <w:i/>
          <w:spacing w:val="40"/>
          <w:sz w:val="28"/>
        </w:rPr>
        <w:t xml:space="preserve"> </w:t>
      </w:r>
      <w:r>
        <w:rPr>
          <w:i/>
          <w:sz w:val="28"/>
        </w:rPr>
        <w:t>cứ</w:t>
      </w:r>
      <w:r>
        <w:rPr>
          <w:i/>
          <w:spacing w:val="40"/>
          <w:sz w:val="28"/>
        </w:rPr>
        <w:t xml:space="preserve"> </w:t>
      </w:r>
      <w:r>
        <w:rPr>
          <w:i/>
          <w:sz w:val="28"/>
        </w:rPr>
        <w:t>Nghị</w:t>
      </w:r>
      <w:r>
        <w:rPr>
          <w:i/>
          <w:spacing w:val="40"/>
          <w:sz w:val="28"/>
        </w:rPr>
        <w:t xml:space="preserve"> </w:t>
      </w:r>
      <w:r>
        <w:rPr>
          <w:i/>
          <w:sz w:val="28"/>
        </w:rPr>
        <w:t>quyết</w:t>
      </w:r>
      <w:r>
        <w:rPr>
          <w:i/>
          <w:spacing w:val="40"/>
          <w:sz w:val="28"/>
        </w:rPr>
        <w:t xml:space="preserve"> </w:t>
      </w:r>
      <w:r>
        <w:rPr>
          <w:i/>
          <w:sz w:val="28"/>
        </w:rPr>
        <w:t>số</w:t>
      </w:r>
      <w:r>
        <w:rPr>
          <w:i/>
          <w:spacing w:val="40"/>
          <w:sz w:val="28"/>
        </w:rPr>
        <w:t xml:space="preserve"> </w:t>
      </w:r>
      <w:r>
        <w:rPr>
          <w:i/>
          <w:sz w:val="28"/>
        </w:rPr>
        <w:t>60/2026/NQ-HĐND</w:t>
      </w:r>
      <w:r>
        <w:rPr>
          <w:i/>
          <w:spacing w:val="40"/>
          <w:sz w:val="28"/>
        </w:rPr>
        <w:t xml:space="preserve"> </w:t>
      </w:r>
      <w:r>
        <w:rPr>
          <w:i/>
          <w:sz w:val="28"/>
        </w:rPr>
        <w:t>của</w:t>
      </w:r>
      <w:r>
        <w:rPr>
          <w:i/>
          <w:spacing w:val="40"/>
          <w:sz w:val="28"/>
        </w:rPr>
        <w:t xml:space="preserve"> </w:t>
      </w:r>
      <w:r>
        <w:rPr>
          <w:i/>
          <w:sz w:val="28"/>
        </w:rPr>
        <w:t>Hội</w:t>
      </w:r>
      <w:r>
        <w:rPr>
          <w:i/>
          <w:spacing w:val="40"/>
          <w:sz w:val="28"/>
        </w:rPr>
        <w:t xml:space="preserve"> </w:t>
      </w:r>
      <w:r>
        <w:rPr>
          <w:i/>
          <w:sz w:val="28"/>
        </w:rPr>
        <w:t>đồng</w:t>
      </w:r>
      <w:r>
        <w:rPr>
          <w:i/>
          <w:spacing w:val="40"/>
          <w:sz w:val="28"/>
        </w:rPr>
        <w:t xml:space="preserve"> </w:t>
      </w:r>
      <w:r>
        <w:rPr>
          <w:i/>
          <w:sz w:val="28"/>
        </w:rPr>
        <w:t>nhân</w:t>
      </w:r>
      <w:r>
        <w:rPr>
          <w:i/>
          <w:spacing w:val="40"/>
          <w:sz w:val="28"/>
        </w:rPr>
        <w:t xml:space="preserve"> </w:t>
      </w:r>
      <w:r>
        <w:rPr>
          <w:i/>
          <w:sz w:val="28"/>
        </w:rPr>
        <w:t>dân thành</w:t>
      </w:r>
      <w:r>
        <w:rPr>
          <w:i/>
          <w:spacing w:val="40"/>
          <w:sz w:val="28"/>
        </w:rPr>
        <w:t xml:space="preserve"> </w:t>
      </w:r>
      <w:r>
        <w:rPr>
          <w:i/>
          <w:sz w:val="28"/>
        </w:rPr>
        <w:t>phố</w:t>
      </w:r>
      <w:r>
        <w:rPr>
          <w:i/>
          <w:spacing w:val="40"/>
          <w:sz w:val="28"/>
        </w:rPr>
        <w:t xml:space="preserve"> </w:t>
      </w:r>
      <w:r>
        <w:rPr>
          <w:i/>
          <w:sz w:val="28"/>
        </w:rPr>
        <w:t>Đà</w:t>
      </w:r>
      <w:r>
        <w:rPr>
          <w:i/>
          <w:spacing w:val="40"/>
          <w:sz w:val="28"/>
        </w:rPr>
        <w:t xml:space="preserve"> </w:t>
      </w:r>
      <w:r>
        <w:rPr>
          <w:i/>
          <w:sz w:val="28"/>
        </w:rPr>
        <w:t>Nẵng</w:t>
      </w:r>
      <w:r>
        <w:rPr>
          <w:i/>
          <w:spacing w:val="40"/>
          <w:sz w:val="28"/>
        </w:rPr>
        <w:t xml:space="preserve"> </w:t>
      </w:r>
      <w:r>
        <w:rPr>
          <w:i/>
          <w:sz w:val="28"/>
        </w:rPr>
        <w:t>quy</w:t>
      </w:r>
      <w:r>
        <w:rPr>
          <w:i/>
          <w:spacing w:val="40"/>
          <w:sz w:val="28"/>
        </w:rPr>
        <w:t xml:space="preserve"> </w:t>
      </w:r>
      <w:r>
        <w:rPr>
          <w:i/>
          <w:sz w:val="28"/>
        </w:rPr>
        <w:t>định</w:t>
      </w:r>
      <w:r>
        <w:rPr>
          <w:i/>
          <w:spacing w:val="40"/>
          <w:sz w:val="28"/>
        </w:rPr>
        <w:t xml:space="preserve"> </w:t>
      </w:r>
      <w:r>
        <w:rPr>
          <w:i/>
          <w:sz w:val="28"/>
        </w:rPr>
        <w:t>nội</w:t>
      </w:r>
      <w:r>
        <w:rPr>
          <w:i/>
          <w:spacing w:val="40"/>
          <w:sz w:val="28"/>
        </w:rPr>
        <w:t xml:space="preserve"> </w:t>
      </w:r>
      <w:r>
        <w:rPr>
          <w:i/>
          <w:sz w:val="28"/>
        </w:rPr>
        <w:t>dung</w:t>
      </w:r>
      <w:r>
        <w:rPr>
          <w:i/>
          <w:spacing w:val="40"/>
          <w:sz w:val="28"/>
        </w:rPr>
        <w:t xml:space="preserve"> </w:t>
      </w:r>
      <w:r>
        <w:rPr>
          <w:i/>
          <w:sz w:val="28"/>
        </w:rPr>
        <w:t>chi,</w:t>
      </w:r>
      <w:r>
        <w:rPr>
          <w:i/>
          <w:spacing w:val="40"/>
          <w:sz w:val="28"/>
        </w:rPr>
        <w:t xml:space="preserve"> </w:t>
      </w:r>
      <w:r>
        <w:rPr>
          <w:i/>
          <w:sz w:val="28"/>
        </w:rPr>
        <w:t>mức</w:t>
      </w:r>
      <w:r>
        <w:rPr>
          <w:i/>
          <w:spacing w:val="40"/>
          <w:sz w:val="28"/>
        </w:rPr>
        <w:t xml:space="preserve"> </w:t>
      </w:r>
      <w:r>
        <w:rPr>
          <w:i/>
          <w:sz w:val="28"/>
        </w:rPr>
        <w:t>chi</w:t>
      </w:r>
      <w:r>
        <w:rPr>
          <w:i/>
          <w:spacing w:val="40"/>
          <w:sz w:val="28"/>
        </w:rPr>
        <w:t xml:space="preserve"> </w:t>
      </w:r>
      <w:r>
        <w:rPr>
          <w:i/>
          <w:sz w:val="28"/>
        </w:rPr>
        <w:t>đảm</w:t>
      </w:r>
      <w:r>
        <w:rPr>
          <w:i/>
          <w:spacing w:val="40"/>
          <w:sz w:val="28"/>
        </w:rPr>
        <w:t xml:space="preserve"> </w:t>
      </w:r>
      <w:r>
        <w:rPr>
          <w:i/>
          <w:sz w:val="28"/>
        </w:rPr>
        <w:t>bảo</w:t>
      </w:r>
      <w:r>
        <w:rPr>
          <w:i/>
          <w:spacing w:val="40"/>
          <w:sz w:val="28"/>
        </w:rPr>
        <w:t xml:space="preserve"> </w:t>
      </w:r>
      <w:r>
        <w:rPr>
          <w:i/>
          <w:sz w:val="28"/>
        </w:rPr>
        <w:t>cho</w:t>
      </w:r>
      <w:r>
        <w:rPr>
          <w:i/>
          <w:spacing w:val="40"/>
          <w:sz w:val="28"/>
        </w:rPr>
        <w:t xml:space="preserve"> </w:t>
      </w:r>
      <w:r>
        <w:rPr>
          <w:i/>
          <w:sz w:val="28"/>
        </w:rPr>
        <w:t>công</w:t>
      </w:r>
      <w:r>
        <w:rPr>
          <w:i/>
          <w:spacing w:val="40"/>
          <w:sz w:val="28"/>
        </w:rPr>
        <w:t xml:space="preserve"> </w:t>
      </w:r>
      <w:r>
        <w:rPr>
          <w:i/>
          <w:sz w:val="28"/>
        </w:rPr>
        <w:t>tác quản lý nhà nước về thi hành pháp luật xử lý vi phạm hành chính trên địa bàn thành phố Đà Nẵng;</w:t>
      </w:r>
    </w:p>
    <w:p w14:paraId="7DE8AB4E" w14:textId="77777777" w:rsidR="00893DA8" w:rsidRDefault="00F949D2">
      <w:pPr>
        <w:spacing w:before="120" w:line="278" w:lineRule="auto"/>
        <w:ind w:left="569" w:right="561" w:firstLine="705"/>
        <w:jc w:val="both"/>
        <w:rPr>
          <w:i/>
          <w:sz w:val="28"/>
        </w:rPr>
      </w:pPr>
      <w:r>
        <w:rPr>
          <w:i/>
          <w:sz w:val="28"/>
        </w:rPr>
        <w:t>Theo đề nghị của Giám đốc Sở Tư pháp tại Tờ trình số 4298/TTr-STP ngày 24/8/2026;</w:t>
      </w:r>
    </w:p>
    <w:p w14:paraId="6200CDE3" w14:textId="77777777" w:rsidR="00893DA8" w:rsidRDefault="00F949D2">
      <w:pPr>
        <w:spacing w:before="114" w:line="276" w:lineRule="auto"/>
        <w:ind w:left="569" w:right="561" w:firstLine="707"/>
        <w:jc w:val="both"/>
        <w:rPr>
          <w:i/>
          <w:sz w:val="28"/>
        </w:rPr>
      </w:pPr>
      <w:r>
        <w:rPr>
          <w:i/>
          <w:sz w:val="28"/>
        </w:rPr>
        <w:t>Chủ tịch Ủy ban nhân dân thành phố ban hành Quyết định Quy định về thẩm quyền và cách thức xác định hồ sơ xử phạt vi phạm hành chính, hồ sơ đề nghị áp dụng biện pháp xử lý hành chính có tính chất phức tạp, phạm vi rộng, ảnh hưởng quyền và lợi ích hợp pháp của nhiều cá nhân, tổ chức trên địa bàn thành phố Đà Nẵng.</w:t>
      </w:r>
    </w:p>
    <w:p w14:paraId="53E775B9" w14:textId="77777777" w:rsidR="00893DA8" w:rsidRDefault="00F949D2">
      <w:pPr>
        <w:pStyle w:val="Heading2"/>
        <w:spacing w:before="120"/>
      </w:pPr>
      <w:r>
        <w:t>Điều</w:t>
      </w:r>
      <w:r>
        <w:rPr>
          <w:spacing w:val="4"/>
        </w:rPr>
        <w:t xml:space="preserve"> </w:t>
      </w:r>
      <w:r>
        <w:t>1.</w:t>
      </w:r>
      <w:r>
        <w:rPr>
          <w:spacing w:val="4"/>
        </w:rPr>
        <w:t xml:space="preserve"> </w:t>
      </w:r>
      <w:r>
        <w:t>Phạm</w:t>
      </w:r>
      <w:r>
        <w:rPr>
          <w:spacing w:val="4"/>
        </w:rPr>
        <w:t xml:space="preserve"> </w:t>
      </w:r>
      <w:r>
        <w:t>vi</w:t>
      </w:r>
      <w:r>
        <w:rPr>
          <w:spacing w:val="8"/>
        </w:rPr>
        <w:t xml:space="preserve"> </w:t>
      </w:r>
      <w:r>
        <w:t>điều</w:t>
      </w:r>
      <w:r>
        <w:rPr>
          <w:spacing w:val="6"/>
        </w:rPr>
        <w:t xml:space="preserve"> </w:t>
      </w:r>
      <w:r>
        <w:rPr>
          <w:spacing w:val="-4"/>
        </w:rPr>
        <w:t>chỉnh</w:t>
      </w:r>
    </w:p>
    <w:p w14:paraId="719C2880" w14:textId="77777777" w:rsidR="00893DA8" w:rsidRDefault="00F949D2">
      <w:pPr>
        <w:pStyle w:val="BodyText"/>
        <w:spacing w:before="170" w:line="276" w:lineRule="auto"/>
        <w:ind w:right="574" w:firstLine="705"/>
      </w:pPr>
      <w:r>
        <w:t>Quyết định này quy định về thẩm quyền và cách thức xác định hồ sơ xử phạt</w:t>
      </w:r>
      <w:r>
        <w:rPr>
          <w:spacing w:val="29"/>
        </w:rPr>
        <w:t xml:space="preserve"> </w:t>
      </w:r>
      <w:r>
        <w:t>vi</w:t>
      </w:r>
      <w:r>
        <w:rPr>
          <w:spacing w:val="31"/>
        </w:rPr>
        <w:t xml:space="preserve"> </w:t>
      </w:r>
      <w:r>
        <w:t>phạm</w:t>
      </w:r>
      <w:r>
        <w:rPr>
          <w:spacing w:val="29"/>
        </w:rPr>
        <w:t xml:space="preserve"> </w:t>
      </w:r>
      <w:r>
        <w:t>hành</w:t>
      </w:r>
      <w:r>
        <w:rPr>
          <w:spacing w:val="34"/>
        </w:rPr>
        <w:t xml:space="preserve"> </w:t>
      </w:r>
      <w:r>
        <w:t>chính,</w:t>
      </w:r>
      <w:r>
        <w:rPr>
          <w:spacing w:val="28"/>
        </w:rPr>
        <w:t xml:space="preserve"> </w:t>
      </w:r>
      <w:r>
        <w:t>hồ</w:t>
      </w:r>
      <w:r>
        <w:rPr>
          <w:spacing w:val="31"/>
        </w:rPr>
        <w:t xml:space="preserve"> </w:t>
      </w:r>
      <w:r>
        <w:t>sơ</w:t>
      </w:r>
      <w:r>
        <w:rPr>
          <w:spacing w:val="30"/>
        </w:rPr>
        <w:t xml:space="preserve"> </w:t>
      </w:r>
      <w:r>
        <w:t>đề</w:t>
      </w:r>
      <w:r>
        <w:rPr>
          <w:spacing w:val="30"/>
        </w:rPr>
        <w:t xml:space="preserve"> </w:t>
      </w:r>
      <w:r>
        <w:t>nghị</w:t>
      </w:r>
      <w:r>
        <w:rPr>
          <w:spacing w:val="31"/>
        </w:rPr>
        <w:t xml:space="preserve"> </w:t>
      </w:r>
      <w:r>
        <w:t>áp</w:t>
      </w:r>
      <w:r>
        <w:rPr>
          <w:spacing w:val="33"/>
        </w:rPr>
        <w:t xml:space="preserve"> </w:t>
      </w:r>
      <w:r>
        <w:t>dụng</w:t>
      </w:r>
      <w:r>
        <w:rPr>
          <w:spacing w:val="31"/>
        </w:rPr>
        <w:t xml:space="preserve"> </w:t>
      </w:r>
      <w:r>
        <w:t>biện</w:t>
      </w:r>
      <w:r>
        <w:rPr>
          <w:spacing w:val="31"/>
        </w:rPr>
        <w:t xml:space="preserve"> </w:t>
      </w:r>
      <w:r>
        <w:t>pháp</w:t>
      </w:r>
      <w:r>
        <w:rPr>
          <w:spacing w:val="31"/>
        </w:rPr>
        <w:t xml:space="preserve"> </w:t>
      </w:r>
      <w:r>
        <w:t>xử</w:t>
      </w:r>
      <w:r>
        <w:rPr>
          <w:spacing w:val="32"/>
        </w:rPr>
        <w:t xml:space="preserve"> </w:t>
      </w:r>
      <w:r>
        <w:t>lý</w:t>
      </w:r>
      <w:r>
        <w:rPr>
          <w:spacing w:val="31"/>
        </w:rPr>
        <w:t xml:space="preserve"> </w:t>
      </w:r>
      <w:r>
        <w:t>hành</w:t>
      </w:r>
      <w:r>
        <w:rPr>
          <w:spacing w:val="31"/>
        </w:rPr>
        <w:t xml:space="preserve"> </w:t>
      </w:r>
      <w:r>
        <w:rPr>
          <w:spacing w:val="-2"/>
        </w:rPr>
        <w:t>chính</w:t>
      </w:r>
    </w:p>
    <w:p w14:paraId="0ECA9EBB" w14:textId="77777777" w:rsidR="00893DA8" w:rsidRDefault="00893DA8">
      <w:pPr>
        <w:pStyle w:val="BodyText"/>
        <w:spacing w:line="276" w:lineRule="auto"/>
        <w:sectPr w:rsidR="00893DA8">
          <w:type w:val="continuous"/>
          <w:pgSz w:w="11910" w:h="16840"/>
          <w:pgMar w:top="1100" w:right="566" w:bottom="280" w:left="1133" w:header="720" w:footer="720" w:gutter="0"/>
          <w:cols w:space="720"/>
        </w:sectPr>
      </w:pPr>
    </w:p>
    <w:p w14:paraId="0E381286" w14:textId="77777777" w:rsidR="00893DA8" w:rsidRDefault="00F949D2">
      <w:pPr>
        <w:pStyle w:val="BodyText"/>
        <w:spacing w:before="158" w:line="276" w:lineRule="auto"/>
        <w:ind w:right="563"/>
      </w:pPr>
      <w:r>
        <w:lastRenderedPageBreak/>
        <w:t>có tính chất phức tạp, phạm vi rộng, ảnh hưởng quyền và lợi ích hợp pháp của nhiều cá nhân, tổ chức</w:t>
      </w:r>
      <w:r>
        <w:rPr>
          <w:spacing w:val="38"/>
        </w:rPr>
        <w:t xml:space="preserve"> </w:t>
      </w:r>
      <w:r>
        <w:t>(sau đây gọi chung là hồ sơ có nội dung phức tạp) để thực hiện nội dung</w:t>
      </w:r>
      <w:r>
        <w:rPr>
          <w:spacing w:val="40"/>
        </w:rPr>
        <w:t xml:space="preserve"> </w:t>
      </w:r>
      <w:r>
        <w:t>chi hỗ</w:t>
      </w:r>
      <w:r>
        <w:rPr>
          <w:spacing w:val="40"/>
        </w:rPr>
        <w:t xml:space="preserve"> </w:t>
      </w:r>
      <w:r>
        <w:t>trợ cho</w:t>
      </w:r>
      <w:r>
        <w:rPr>
          <w:spacing w:val="40"/>
        </w:rPr>
        <w:t xml:space="preserve"> </w:t>
      </w:r>
      <w:r>
        <w:t>cán</w:t>
      </w:r>
      <w:r>
        <w:rPr>
          <w:spacing w:val="40"/>
        </w:rPr>
        <w:t xml:space="preserve"> </w:t>
      </w:r>
      <w:r>
        <w:t>bộ, công</w:t>
      </w:r>
      <w:r>
        <w:rPr>
          <w:spacing w:val="40"/>
        </w:rPr>
        <w:t xml:space="preserve"> </w:t>
      </w:r>
      <w:r>
        <w:t>chức làm công</w:t>
      </w:r>
      <w:r>
        <w:rPr>
          <w:spacing w:val="40"/>
        </w:rPr>
        <w:t xml:space="preserve"> </w:t>
      </w:r>
      <w:r>
        <w:t>tác kiểm tra, đánh</w:t>
      </w:r>
      <w:r>
        <w:rPr>
          <w:spacing w:val="25"/>
        </w:rPr>
        <w:t xml:space="preserve"> </w:t>
      </w:r>
      <w:r>
        <w:t>giá</w:t>
      </w:r>
      <w:r>
        <w:rPr>
          <w:spacing w:val="24"/>
        </w:rPr>
        <w:t xml:space="preserve"> </w:t>
      </w:r>
      <w:r>
        <w:t>các văn</w:t>
      </w:r>
      <w:r>
        <w:rPr>
          <w:spacing w:val="21"/>
        </w:rPr>
        <w:t xml:space="preserve"> </w:t>
      </w:r>
      <w:r>
        <w:t>bản, tài</w:t>
      </w:r>
      <w:r>
        <w:rPr>
          <w:spacing w:val="25"/>
        </w:rPr>
        <w:t xml:space="preserve"> </w:t>
      </w:r>
      <w:r>
        <w:t>liệu</w:t>
      </w:r>
      <w:r>
        <w:rPr>
          <w:spacing w:val="21"/>
        </w:rPr>
        <w:t xml:space="preserve"> </w:t>
      </w:r>
      <w:r>
        <w:t>trong</w:t>
      </w:r>
      <w:r>
        <w:rPr>
          <w:spacing w:val="21"/>
        </w:rPr>
        <w:t xml:space="preserve"> </w:t>
      </w:r>
      <w:r>
        <w:t>hồ</w:t>
      </w:r>
      <w:r>
        <w:rPr>
          <w:spacing w:val="21"/>
        </w:rPr>
        <w:t xml:space="preserve"> </w:t>
      </w:r>
      <w:r>
        <w:t>sơ</w:t>
      </w:r>
      <w:r>
        <w:rPr>
          <w:spacing w:val="37"/>
        </w:rPr>
        <w:t xml:space="preserve"> </w:t>
      </w:r>
      <w:r>
        <w:t>có</w:t>
      </w:r>
      <w:r>
        <w:rPr>
          <w:spacing w:val="21"/>
        </w:rPr>
        <w:t xml:space="preserve"> </w:t>
      </w:r>
      <w:r>
        <w:t>nội</w:t>
      </w:r>
      <w:r>
        <w:rPr>
          <w:spacing w:val="21"/>
        </w:rPr>
        <w:t xml:space="preserve"> </w:t>
      </w:r>
      <w:r>
        <w:t>dung</w:t>
      </w:r>
      <w:r>
        <w:rPr>
          <w:spacing w:val="26"/>
        </w:rPr>
        <w:t xml:space="preserve"> </w:t>
      </w:r>
      <w:r>
        <w:t>phức</w:t>
      </w:r>
      <w:r>
        <w:rPr>
          <w:spacing w:val="24"/>
        </w:rPr>
        <w:t xml:space="preserve"> </w:t>
      </w:r>
      <w:r>
        <w:t>tạp</w:t>
      </w:r>
      <w:r>
        <w:rPr>
          <w:spacing w:val="25"/>
        </w:rPr>
        <w:t xml:space="preserve"> </w:t>
      </w:r>
      <w:r>
        <w:t>theo</w:t>
      </w:r>
      <w:r>
        <w:rPr>
          <w:spacing w:val="21"/>
        </w:rPr>
        <w:t xml:space="preserve"> </w:t>
      </w:r>
      <w:r>
        <w:t>quy</w:t>
      </w:r>
      <w:r>
        <w:rPr>
          <w:spacing w:val="21"/>
        </w:rPr>
        <w:t xml:space="preserve"> </w:t>
      </w:r>
      <w:r>
        <w:t>định tại</w:t>
      </w:r>
      <w:r>
        <w:rPr>
          <w:spacing w:val="40"/>
        </w:rPr>
        <w:t xml:space="preserve"> </w:t>
      </w:r>
      <w:r>
        <w:t>Nghị</w:t>
      </w:r>
      <w:r>
        <w:rPr>
          <w:spacing w:val="40"/>
        </w:rPr>
        <w:t xml:space="preserve"> </w:t>
      </w:r>
      <w:r>
        <w:t>quyết</w:t>
      </w:r>
      <w:r>
        <w:rPr>
          <w:spacing w:val="40"/>
        </w:rPr>
        <w:t xml:space="preserve"> </w:t>
      </w:r>
      <w:r>
        <w:t>số</w:t>
      </w:r>
      <w:r>
        <w:rPr>
          <w:spacing w:val="40"/>
        </w:rPr>
        <w:t xml:space="preserve"> </w:t>
      </w:r>
      <w:r>
        <w:t>60/2026/NQ-HĐND</w:t>
      </w:r>
      <w:r>
        <w:rPr>
          <w:spacing w:val="40"/>
        </w:rPr>
        <w:t xml:space="preserve"> </w:t>
      </w:r>
      <w:r>
        <w:t>của</w:t>
      </w:r>
      <w:r>
        <w:rPr>
          <w:spacing w:val="40"/>
        </w:rPr>
        <w:t xml:space="preserve"> </w:t>
      </w:r>
      <w:r>
        <w:t>HĐND</w:t>
      </w:r>
      <w:r>
        <w:rPr>
          <w:spacing w:val="40"/>
        </w:rPr>
        <w:t xml:space="preserve"> </w:t>
      </w:r>
      <w:r>
        <w:t>thành</w:t>
      </w:r>
      <w:r>
        <w:rPr>
          <w:spacing w:val="40"/>
        </w:rPr>
        <w:t xml:space="preserve"> </w:t>
      </w:r>
      <w:r>
        <w:t>phố</w:t>
      </w:r>
      <w:r>
        <w:rPr>
          <w:spacing w:val="40"/>
        </w:rPr>
        <w:t xml:space="preserve"> </w:t>
      </w:r>
      <w:r>
        <w:t>Đà</w:t>
      </w:r>
      <w:r>
        <w:rPr>
          <w:spacing w:val="40"/>
        </w:rPr>
        <w:t xml:space="preserve"> </w:t>
      </w:r>
      <w:r>
        <w:t>Nẵng</w:t>
      </w:r>
      <w:r>
        <w:rPr>
          <w:spacing w:val="40"/>
        </w:rPr>
        <w:t xml:space="preserve"> </w:t>
      </w:r>
      <w:r>
        <w:t>quy định</w:t>
      </w:r>
      <w:r>
        <w:rPr>
          <w:spacing w:val="40"/>
        </w:rPr>
        <w:t xml:space="preserve"> </w:t>
      </w:r>
      <w:r>
        <w:t>nội</w:t>
      </w:r>
      <w:r>
        <w:rPr>
          <w:spacing w:val="40"/>
        </w:rPr>
        <w:t xml:space="preserve"> </w:t>
      </w:r>
      <w:r>
        <w:t>dung</w:t>
      </w:r>
      <w:r>
        <w:rPr>
          <w:spacing w:val="40"/>
        </w:rPr>
        <w:t xml:space="preserve"> </w:t>
      </w:r>
      <w:r>
        <w:t>chi,</w:t>
      </w:r>
      <w:r>
        <w:rPr>
          <w:spacing w:val="40"/>
        </w:rPr>
        <w:t xml:space="preserve"> </w:t>
      </w:r>
      <w:r>
        <w:t>mức</w:t>
      </w:r>
      <w:r>
        <w:rPr>
          <w:spacing w:val="40"/>
        </w:rPr>
        <w:t xml:space="preserve"> </w:t>
      </w:r>
      <w:r>
        <w:t>chi</w:t>
      </w:r>
      <w:r>
        <w:rPr>
          <w:spacing w:val="40"/>
        </w:rPr>
        <w:t xml:space="preserve"> </w:t>
      </w:r>
      <w:r>
        <w:t>đảm</w:t>
      </w:r>
      <w:r>
        <w:rPr>
          <w:spacing w:val="40"/>
        </w:rPr>
        <w:t xml:space="preserve"> </w:t>
      </w:r>
      <w:r>
        <w:t>bảo</w:t>
      </w:r>
      <w:r>
        <w:rPr>
          <w:spacing w:val="40"/>
        </w:rPr>
        <w:t xml:space="preserve"> </w:t>
      </w:r>
      <w:r>
        <w:t>cho</w:t>
      </w:r>
      <w:r>
        <w:rPr>
          <w:spacing w:val="40"/>
        </w:rPr>
        <w:t xml:space="preserve"> </w:t>
      </w:r>
      <w:r>
        <w:t>công</w:t>
      </w:r>
      <w:r>
        <w:rPr>
          <w:spacing w:val="40"/>
        </w:rPr>
        <w:t xml:space="preserve"> </w:t>
      </w:r>
      <w:r>
        <w:t>tác</w:t>
      </w:r>
      <w:r>
        <w:rPr>
          <w:spacing w:val="40"/>
        </w:rPr>
        <w:t xml:space="preserve"> </w:t>
      </w:r>
      <w:r>
        <w:t>quản</w:t>
      </w:r>
      <w:r>
        <w:rPr>
          <w:spacing w:val="40"/>
        </w:rPr>
        <w:t xml:space="preserve"> </w:t>
      </w:r>
      <w:r>
        <w:t>lý</w:t>
      </w:r>
      <w:r>
        <w:rPr>
          <w:spacing w:val="40"/>
        </w:rPr>
        <w:t xml:space="preserve"> </w:t>
      </w:r>
      <w:r>
        <w:t>nhà</w:t>
      </w:r>
      <w:r>
        <w:rPr>
          <w:spacing w:val="40"/>
        </w:rPr>
        <w:t xml:space="preserve"> </w:t>
      </w:r>
      <w:r>
        <w:t>nước</w:t>
      </w:r>
      <w:r>
        <w:rPr>
          <w:spacing w:val="40"/>
        </w:rPr>
        <w:t xml:space="preserve"> </w:t>
      </w:r>
      <w:r>
        <w:t>về</w:t>
      </w:r>
      <w:r>
        <w:rPr>
          <w:spacing w:val="40"/>
        </w:rPr>
        <w:t xml:space="preserve"> </w:t>
      </w:r>
      <w:r>
        <w:t>thi hành</w:t>
      </w:r>
      <w:r>
        <w:rPr>
          <w:spacing w:val="27"/>
        </w:rPr>
        <w:t xml:space="preserve"> </w:t>
      </w:r>
      <w:r>
        <w:t>pháp</w:t>
      </w:r>
      <w:r>
        <w:rPr>
          <w:spacing w:val="27"/>
        </w:rPr>
        <w:t xml:space="preserve"> </w:t>
      </w:r>
      <w:r>
        <w:t>luật</w:t>
      </w:r>
      <w:r>
        <w:rPr>
          <w:spacing w:val="27"/>
        </w:rPr>
        <w:t xml:space="preserve"> </w:t>
      </w:r>
      <w:r>
        <w:t>xử</w:t>
      </w:r>
      <w:r>
        <w:rPr>
          <w:spacing w:val="24"/>
        </w:rPr>
        <w:t xml:space="preserve"> </w:t>
      </w:r>
      <w:r>
        <w:t>lý</w:t>
      </w:r>
      <w:r>
        <w:rPr>
          <w:spacing w:val="27"/>
        </w:rPr>
        <w:t xml:space="preserve"> </w:t>
      </w:r>
      <w:r>
        <w:t>vi</w:t>
      </w:r>
      <w:r>
        <w:rPr>
          <w:spacing w:val="27"/>
        </w:rPr>
        <w:t xml:space="preserve"> </w:t>
      </w:r>
      <w:r>
        <w:t>phạm</w:t>
      </w:r>
      <w:r>
        <w:rPr>
          <w:spacing w:val="26"/>
        </w:rPr>
        <w:t xml:space="preserve"> </w:t>
      </w:r>
      <w:r>
        <w:t>hành</w:t>
      </w:r>
      <w:r>
        <w:rPr>
          <w:spacing w:val="27"/>
        </w:rPr>
        <w:t xml:space="preserve"> </w:t>
      </w:r>
      <w:r>
        <w:t>chính</w:t>
      </w:r>
      <w:r>
        <w:rPr>
          <w:spacing w:val="27"/>
        </w:rPr>
        <w:t xml:space="preserve"> </w:t>
      </w:r>
      <w:r>
        <w:t>trên</w:t>
      </w:r>
      <w:r>
        <w:rPr>
          <w:spacing w:val="40"/>
        </w:rPr>
        <w:t xml:space="preserve"> </w:t>
      </w:r>
      <w:r>
        <w:t>địa</w:t>
      </w:r>
      <w:r>
        <w:rPr>
          <w:spacing w:val="26"/>
        </w:rPr>
        <w:t xml:space="preserve"> </w:t>
      </w:r>
      <w:r>
        <w:t>bàn</w:t>
      </w:r>
      <w:r>
        <w:rPr>
          <w:spacing w:val="27"/>
        </w:rPr>
        <w:t xml:space="preserve"> </w:t>
      </w:r>
      <w:r>
        <w:t>thành</w:t>
      </w:r>
      <w:r>
        <w:rPr>
          <w:spacing w:val="27"/>
        </w:rPr>
        <w:t xml:space="preserve"> </w:t>
      </w:r>
      <w:r>
        <w:t>phố</w:t>
      </w:r>
      <w:r>
        <w:rPr>
          <w:spacing w:val="27"/>
        </w:rPr>
        <w:t xml:space="preserve"> </w:t>
      </w:r>
      <w:r>
        <w:t>Đà</w:t>
      </w:r>
      <w:r>
        <w:rPr>
          <w:spacing w:val="26"/>
        </w:rPr>
        <w:t xml:space="preserve"> </w:t>
      </w:r>
      <w:r>
        <w:t>Nẵng.</w:t>
      </w:r>
    </w:p>
    <w:p w14:paraId="182B6710" w14:textId="77777777" w:rsidR="00893DA8" w:rsidRDefault="00F949D2">
      <w:pPr>
        <w:pStyle w:val="Heading2"/>
        <w:spacing w:before="162"/>
      </w:pPr>
      <w:r>
        <w:t>Điều</w:t>
      </w:r>
      <w:r>
        <w:rPr>
          <w:spacing w:val="-3"/>
        </w:rPr>
        <w:t xml:space="preserve"> </w:t>
      </w:r>
      <w:r>
        <w:t>2.</w:t>
      </w:r>
      <w:r>
        <w:rPr>
          <w:spacing w:val="-6"/>
        </w:rPr>
        <w:t xml:space="preserve"> </w:t>
      </w:r>
      <w:r>
        <w:t>Đối</w:t>
      </w:r>
      <w:r>
        <w:rPr>
          <w:spacing w:val="-1"/>
        </w:rPr>
        <w:t xml:space="preserve"> </w:t>
      </w:r>
      <w:r>
        <w:t>tượng</w:t>
      </w:r>
      <w:r>
        <w:rPr>
          <w:spacing w:val="-2"/>
        </w:rPr>
        <w:t xml:space="preserve"> </w:t>
      </w:r>
      <w:r>
        <w:t>áp</w:t>
      </w:r>
      <w:r>
        <w:rPr>
          <w:spacing w:val="-2"/>
        </w:rPr>
        <w:t xml:space="preserve"> </w:t>
      </w:r>
      <w:r>
        <w:rPr>
          <w:spacing w:val="-4"/>
        </w:rPr>
        <w:t>dụng</w:t>
      </w:r>
    </w:p>
    <w:p w14:paraId="541D961F" w14:textId="77777777" w:rsidR="00893DA8" w:rsidRDefault="00F949D2">
      <w:pPr>
        <w:pStyle w:val="BodyText"/>
        <w:spacing w:before="208" w:line="276" w:lineRule="auto"/>
        <w:ind w:right="565" w:firstLine="705"/>
      </w:pPr>
      <w:r>
        <w:t>Quyết định này áp dụng đối với các cơ quan chuyên môn thuộc Ủy ban nhân</w:t>
      </w:r>
      <w:r>
        <w:rPr>
          <w:spacing w:val="24"/>
        </w:rPr>
        <w:t xml:space="preserve"> </w:t>
      </w:r>
      <w:r>
        <w:t>dân</w:t>
      </w:r>
      <w:r>
        <w:rPr>
          <w:spacing w:val="21"/>
        </w:rPr>
        <w:t xml:space="preserve"> </w:t>
      </w:r>
      <w:r>
        <w:t>thành</w:t>
      </w:r>
      <w:r>
        <w:rPr>
          <w:spacing w:val="21"/>
        </w:rPr>
        <w:t xml:space="preserve"> </w:t>
      </w:r>
      <w:r>
        <w:t>phố;</w:t>
      </w:r>
      <w:r>
        <w:rPr>
          <w:spacing w:val="21"/>
        </w:rPr>
        <w:t xml:space="preserve"> </w:t>
      </w:r>
      <w:r>
        <w:t>Ủy</w:t>
      </w:r>
      <w:r>
        <w:rPr>
          <w:spacing w:val="21"/>
        </w:rPr>
        <w:t xml:space="preserve"> </w:t>
      </w:r>
      <w:r>
        <w:t>ban</w:t>
      </w:r>
      <w:r>
        <w:rPr>
          <w:spacing w:val="21"/>
        </w:rPr>
        <w:t xml:space="preserve"> </w:t>
      </w:r>
      <w:r>
        <w:t>nhân</w:t>
      </w:r>
      <w:r>
        <w:rPr>
          <w:spacing w:val="21"/>
        </w:rPr>
        <w:t xml:space="preserve"> </w:t>
      </w:r>
      <w:r>
        <w:t>dân</w:t>
      </w:r>
      <w:r>
        <w:rPr>
          <w:spacing w:val="33"/>
        </w:rPr>
        <w:t xml:space="preserve"> </w:t>
      </w:r>
      <w:r>
        <w:t>cấp</w:t>
      </w:r>
      <w:r>
        <w:rPr>
          <w:spacing w:val="21"/>
        </w:rPr>
        <w:t xml:space="preserve"> </w:t>
      </w:r>
      <w:r>
        <w:t>xã;</w:t>
      </w:r>
      <w:r>
        <w:rPr>
          <w:spacing w:val="23"/>
        </w:rPr>
        <w:t xml:space="preserve"> </w:t>
      </w:r>
      <w:r>
        <w:t>các</w:t>
      </w:r>
      <w:r>
        <w:rPr>
          <w:spacing w:val="24"/>
        </w:rPr>
        <w:t xml:space="preserve"> </w:t>
      </w:r>
      <w:r>
        <w:t>cơ quan, đơn</w:t>
      </w:r>
      <w:r>
        <w:rPr>
          <w:spacing w:val="21"/>
        </w:rPr>
        <w:t xml:space="preserve"> </w:t>
      </w:r>
      <w:r>
        <w:t>vị</w:t>
      </w:r>
      <w:r>
        <w:rPr>
          <w:spacing w:val="21"/>
        </w:rPr>
        <w:t xml:space="preserve"> </w:t>
      </w:r>
      <w:r>
        <w:t>và</w:t>
      </w:r>
      <w:r>
        <w:rPr>
          <w:spacing w:val="30"/>
        </w:rPr>
        <w:t xml:space="preserve"> </w:t>
      </w:r>
      <w:r>
        <w:t>cá nhân có</w:t>
      </w:r>
      <w:r>
        <w:rPr>
          <w:spacing w:val="29"/>
        </w:rPr>
        <w:t xml:space="preserve"> </w:t>
      </w:r>
      <w:r>
        <w:t>liên</w:t>
      </w:r>
      <w:r>
        <w:rPr>
          <w:spacing w:val="29"/>
        </w:rPr>
        <w:t xml:space="preserve"> </w:t>
      </w:r>
      <w:r>
        <w:t>quan</w:t>
      </w:r>
      <w:r>
        <w:rPr>
          <w:spacing w:val="29"/>
        </w:rPr>
        <w:t xml:space="preserve"> </w:t>
      </w:r>
      <w:r>
        <w:t>đến</w:t>
      </w:r>
      <w:r>
        <w:rPr>
          <w:spacing w:val="27"/>
        </w:rPr>
        <w:t xml:space="preserve"> </w:t>
      </w:r>
      <w:r>
        <w:t>xác</w:t>
      </w:r>
      <w:r>
        <w:rPr>
          <w:spacing w:val="26"/>
        </w:rPr>
        <w:t xml:space="preserve"> </w:t>
      </w:r>
      <w:r>
        <w:t>định</w:t>
      </w:r>
      <w:r>
        <w:rPr>
          <w:spacing w:val="29"/>
        </w:rPr>
        <w:t xml:space="preserve"> </w:t>
      </w:r>
      <w:r>
        <w:t>hồ</w:t>
      </w:r>
      <w:r>
        <w:rPr>
          <w:spacing w:val="27"/>
        </w:rPr>
        <w:t xml:space="preserve"> </w:t>
      </w:r>
      <w:r>
        <w:t>sơ</w:t>
      </w:r>
      <w:r>
        <w:rPr>
          <w:spacing w:val="35"/>
        </w:rPr>
        <w:t xml:space="preserve"> </w:t>
      </w:r>
      <w:r>
        <w:t>có</w:t>
      </w:r>
      <w:r>
        <w:rPr>
          <w:spacing w:val="29"/>
        </w:rPr>
        <w:t xml:space="preserve"> </w:t>
      </w:r>
      <w:r>
        <w:t>nội</w:t>
      </w:r>
      <w:r>
        <w:rPr>
          <w:spacing w:val="27"/>
        </w:rPr>
        <w:t xml:space="preserve"> </w:t>
      </w:r>
      <w:r>
        <w:t>dung</w:t>
      </w:r>
      <w:r>
        <w:rPr>
          <w:spacing w:val="31"/>
        </w:rPr>
        <w:t xml:space="preserve"> </w:t>
      </w:r>
      <w:r>
        <w:t>phức</w:t>
      </w:r>
      <w:r>
        <w:rPr>
          <w:spacing w:val="26"/>
        </w:rPr>
        <w:t xml:space="preserve"> </w:t>
      </w:r>
      <w:r>
        <w:t>tạp</w:t>
      </w:r>
      <w:r>
        <w:rPr>
          <w:spacing w:val="27"/>
        </w:rPr>
        <w:t xml:space="preserve"> </w:t>
      </w:r>
      <w:r>
        <w:t>trên</w:t>
      </w:r>
      <w:r>
        <w:rPr>
          <w:spacing w:val="27"/>
        </w:rPr>
        <w:t xml:space="preserve"> </w:t>
      </w:r>
      <w:r>
        <w:t>địa</w:t>
      </w:r>
      <w:r>
        <w:rPr>
          <w:spacing w:val="29"/>
        </w:rPr>
        <w:t xml:space="preserve"> </w:t>
      </w:r>
      <w:r>
        <w:t>bàn</w:t>
      </w:r>
      <w:r>
        <w:rPr>
          <w:spacing w:val="29"/>
        </w:rPr>
        <w:t xml:space="preserve"> </w:t>
      </w:r>
      <w:r>
        <w:t>thành</w:t>
      </w:r>
      <w:r>
        <w:rPr>
          <w:spacing w:val="27"/>
        </w:rPr>
        <w:t xml:space="preserve"> </w:t>
      </w:r>
      <w:r>
        <w:t>phố Đà Nẵng.</w:t>
      </w:r>
    </w:p>
    <w:p w14:paraId="0E14FDC7" w14:textId="77777777" w:rsidR="00893DA8" w:rsidRDefault="00F949D2">
      <w:pPr>
        <w:pStyle w:val="Heading2"/>
        <w:spacing w:before="159"/>
      </w:pPr>
      <w:r>
        <w:t>Điều</w:t>
      </w:r>
      <w:r>
        <w:rPr>
          <w:spacing w:val="2"/>
        </w:rPr>
        <w:t xml:space="preserve"> </w:t>
      </w:r>
      <w:r>
        <w:t>3.</w:t>
      </w:r>
      <w:r>
        <w:rPr>
          <w:spacing w:val="4"/>
        </w:rPr>
        <w:t xml:space="preserve"> </w:t>
      </w:r>
      <w:r>
        <w:t>Cách</w:t>
      </w:r>
      <w:r>
        <w:rPr>
          <w:spacing w:val="8"/>
        </w:rPr>
        <w:t xml:space="preserve"> </w:t>
      </w:r>
      <w:r>
        <w:t>thức</w:t>
      </w:r>
      <w:r>
        <w:rPr>
          <w:spacing w:val="6"/>
        </w:rPr>
        <w:t xml:space="preserve"> </w:t>
      </w:r>
      <w:r>
        <w:t>xác</w:t>
      </w:r>
      <w:r>
        <w:rPr>
          <w:spacing w:val="5"/>
        </w:rPr>
        <w:t xml:space="preserve"> </w:t>
      </w:r>
      <w:r>
        <w:t>định</w:t>
      </w:r>
      <w:r>
        <w:rPr>
          <w:spacing w:val="6"/>
        </w:rPr>
        <w:t xml:space="preserve"> </w:t>
      </w:r>
      <w:r>
        <w:t>hồ</w:t>
      </w:r>
      <w:r>
        <w:rPr>
          <w:spacing w:val="5"/>
        </w:rPr>
        <w:t xml:space="preserve"> </w:t>
      </w:r>
      <w:r>
        <w:t>sơ</w:t>
      </w:r>
      <w:r>
        <w:rPr>
          <w:spacing w:val="4"/>
        </w:rPr>
        <w:t xml:space="preserve"> </w:t>
      </w:r>
      <w:r>
        <w:t>có</w:t>
      </w:r>
      <w:r>
        <w:rPr>
          <w:spacing w:val="6"/>
        </w:rPr>
        <w:t xml:space="preserve"> </w:t>
      </w:r>
      <w:r>
        <w:t>nội</w:t>
      </w:r>
      <w:r>
        <w:rPr>
          <w:spacing w:val="4"/>
        </w:rPr>
        <w:t xml:space="preserve"> </w:t>
      </w:r>
      <w:r>
        <w:t>dung</w:t>
      </w:r>
      <w:r>
        <w:rPr>
          <w:spacing w:val="7"/>
        </w:rPr>
        <w:t xml:space="preserve"> </w:t>
      </w:r>
      <w:r>
        <w:t>phức</w:t>
      </w:r>
      <w:r>
        <w:rPr>
          <w:spacing w:val="6"/>
        </w:rPr>
        <w:t xml:space="preserve"> </w:t>
      </w:r>
      <w:r>
        <w:rPr>
          <w:spacing w:val="-5"/>
        </w:rPr>
        <w:t>tạp</w:t>
      </w:r>
    </w:p>
    <w:p w14:paraId="56587EF4" w14:textId="77777777" w:rsidR="00893DA8" w:rsidRDefault="00F949D2">
      <w:pPr>
        <w:pStyle w:val="BodyText"/>
        <w:spacing w:before="208"/>
        <w:ind w:left="612"/>
        <w:jc w:val="center"/>
      </w:pPr>
      <w:r>
        <w:t>Hồ</w:t>
      </w:r>
      <w:r>
        <w:rPr>
          <w:spacing w:val="5"/>
        </w:rPr>
        <w:t xml:space="preserve"> </w:t>
      </w:r>
      <w:r>
        <w:t>sơ</w:t>
      </w:r>
      <w:r>
        <w:rPr>
          <w:spacing w:val="8"/>
        </w:rPr>
        <w:t xml:space="preserve"> </w:t>
      </w:r>
      <w:r>
        <w:t>có</w:t>
      </w:r>
      <w:r>
        <w:rPr>
          <w:spacing w:val="5"/>
        </w:rPr>
        <w:t xml:space="preserve"> </w:t>
      </w:r>
      <w:r>
        <w:t>nội</w:t>
      </w:r>
      <w:r>
        <w:rPr>
          <w:spacing w:val="6"/>
        </w:rPr>
        <w:t xml:space="preserve"> </w:t>
      </w:r>
      <w:r>
        <w:t>dung</w:t>
      </w:r>
      <w:r>
        <w:rPr>
          <w:spacing w:val="5"/>
        </w:rPr>
        <w:t xml:space="preserve"> </w:t>
      </w:r>
      <w:r>
        <w:t>phức</w:t>
      </w:r>
      <w:r>
        <w:rPr>
          <w:spacing w:val="5"/>
        </w:rPr>
        <w:t xml:space="preserve"> </w:t>
      </w:r>
      <w:r>
        <w:t>tạp</w:t>
      </w:r>
      <w:r>
        <w:rPr>
          <w:spacing w:val="9"/>
        </w:rPr>
        <w:t xml:space="preserve"> </w:t>
      </w:r>
      <w:r>
        <w:t>khi</w:t>
      </w:r>
      <w:r>
        <w:rPr>
          <w:spacing w:val="7"/>
        </w:rPr>
        <w:t xml:space="preserve"> </w:t>
      </w:r>
      <w:r>
        <w:t>thuộc</w:t>
      </w:r>
      <w:r>
        <w:rPr>
          <w:spacing w:val="4"/>
        </w:rPr>
        <w:t xml:space="preserve"> </w:t>
      </w:r>
      <w:r>
        <w:t>một</w:t>
      </w:r>
      <w:r>
        <w:rPr>
          <w:spacing w:val="4"/>
        </w:rPr>
        <w:t xml:space="preserve"> </w:t>
      </w:r>
      <w:r>
        <w:t>trong</w:t>
      </w:r>
      <w:r>
        <w:rPr>
          <w:spacing w:val="6"/>
        </w:rPr>
        <w:t xml:space="preserve"> </w:t>
      </w:r>
      <w:r>
        <w:t>các</w:t>
      </w:r>
      <w:r>
        <w:rPr>
          <w:spacing w:val="5"/>
        </w:rPr>
        <w:t xml:space="preserve"> </w:t>
      </w:r>
      <w:r>
        <w:t>trường</w:t>
      </w:r>
      <w:r>
        <w:rPr>
          <w:spacing w:val="4"/>
        </w:rPr>
        <w:t xml:space="preserve"> </w:t>
      </w:r>
      <w:r>
        <w:t>hợp</w:t>
      </w:r>
      <w:r>
        <w:rPr>
          <w:spacing w:val="4"/>
        </w:rPr>
        <w:t xml:space="preserve"> </w:t>
      </w:r>
      <w:r>
        <w:t>sau</w:t>
      </w:r>
      <w:r>
        <w:rPr>
          <w:spacing w:val="5"/>
        </w:rPr>
        <w:t xml:space="preserve"> </w:t>
      </w:r>
      <w:r>
        <w:rPr>
          <w:spacing w:val="-4"/>
        </w:rPr>
        <w:t>đây:</w:t>
      </w:r>
    </w:p>
    <w:p w14:paraId="1C0B314E" w14:textId="77777777" w:rsidR="00893DA8" w:rsidRDefault="00F949D2">
      <w:pPr>
        <w:pStyle w:val="ListParagraph"/>
        <w:numPr>
          <w:ilvl w:val="0"/>
          <w:numId w:val="1"/>
        </w:numPr>
        <w:tabs>
          <w:tab w:val="left" w:pos="1582"/>
        </w:tabs>
        <w:spacing w:before="209" w:line="276" w:lineRule="auto"/>
        <w:ind w:right="563" w:firstLine="707"/>
        <w:jc w:val="both"/>
        <w:rPr>
          <w:sz w:val="28"/>
        </w:rPr>
      </w:pPr>
      <w:r>
        <w:rPr>
          <w:sz w:val="28"/>
        </w:rPr>
        <w:t>Hồ sơ vụ việc có nhiều tình tiết cần phải xác minh, thu thập tài liệu, chứng cứ hoặc cần phải xác định giá trị tang vật, phương tiện, giám định, kiểm nghiệm, kiểm định, xét nghiệm theo quy định của Luật Xử lý vi phạm hành chính để làm rõ tình tiết của vụ việc.</w:t>
      </w:r>
    </w:p>
    <w:p w14:paraId="746F4EEE" w14:textId="77777777" w:rsidR="00893DA8" w:rsidRDefault="00F949D2">
      <w:pPr>
        <w:pStyle w:val="ListParagraph"/>
        <w:numPr>
          <w:ilvl w:val="0"/>
          <w:numId w:val="1"/>
        </w:numPr>
        <w:tabs>
          <w:tab w:val="left" w:pos="1584"/>
        </w:tabs>
        <w:spacing w:before="160" w:line="276" w:lineRule="auto"/>
        <w:ind w:right="583" w:firstLine="707"/>
        <w:jc w:val="both"/>
        <w:rPr>
          <w:sz w:val="28"/>
        </w:rPr>
      </w:pPr>
      <w:r>
        <w:rPr>
          <w:sz w:val="28"/>
        </w:rPr>
        <w:t>Hồ sơ vụ việc thuộc trường hợp giải trình theo quy định tại Điều 61 Luật Xử lý vi phạm hành chính năm 2012 (được sửa đổi, bổ sung tại khoản 30 Điều 1 Luật sửa đổi, bổ sung một số điều của Luật Xử lý vi phạm hành chính năm 2020).</w:t>
      </w:r>
    </w:p>
    <w:p w14:paraId="6D33F93E" w14:textId="77777777" w:rsidR="00893DA8" w:rsidRDefault="00F949D2">
      <w:pPr>
        <w:pStyle w:val="ListParagraph"/>
        <w:numPr>
          <w:ilvl w:val="0"/>
          <w:numId w:val="1"/>
        </w:numPr>
        <w:tabs>
          <w:tab w:val="left" w:pos="1561"/>
        </w:tabs>
        <w:spacing w:before="161"/>
        <w:ind w:left="1561" w:hanging="284"/>
        <w:jc w:val="both"/>
        <w:rPr>
          <w:sz w:val="28"/>
        </w:rPr>
      </w:pPr>
      <w:r>
        <w:rPr>
          <w:sz w:val="28"/>
        </w:rPr>
        <w:t>Hồ</w:t>
      </w:r>
      <w:r>
        <w:rPr>
          <w:spacing w:val="3"/>
          <w:sz w:val="28"/>
        </w:rPr>
        <w:t xml:space="preserve"> </w:t>
      </w:r>
      <w:r>
        <w:rPr>
          <w:sz w:val="28"/>
        </w:rPr>
        <w:t>sơ</w:t>
      </w:r>
      <w:r>
        <w:rPr>
          <w:spacing w:val="4"/>
          <w:sz w:val="28"/>
        </w:rPr>
        <w:t xml:space="preserve"> </w:t>
      </w:r>
      <w:r>
        <w:rPr>
          <w:sz w:val="28"/>
        </w:rPr>
        <w:t>vụ</w:t>
      </w:r>
      <w:r>
        <w:rPr>
          <w:spacing w:val="5"/>
          <w:sz w:val="28"/>
        </w:rPr>
        <w:t xml:space="preserve"> </w:t>
      </w:r>
      <w:r>
        <w:rPr>
          <w:sz w:val="28"/>
        </w:rPr>
        <w:t>việc</w:t>
      </w:r>
      <w:r>
        <w:rPr>
          <w:spacing w:val="5"/>
          <w:sz w:val="28"/>
        </w:rPr>
        <w:t xml:space="preserve"> </w:t>
      </w:r>
      <w:r>
        <w:rPr>
          <w:sz w:val="28"/>
        </w:rPr>
        <w:t>mà</w:t>
      </w:r>
      <w:r>
        <w:rPr>
          <w:spacing w:val="4"/>
          <w:sz w:val="28"/>
        </w:rPr>
        <w:t xml:space="preserve"> </w:t>
      </w:r>
      <w:r>
        <w:rPr>
          <w:sz w:val="28"/>
        </w:rPr>
        <w:t>đối</w:t>
      </w:r>
      <w:r>
        <w:rPr>
          <w:spacing w:val="4"/>
          <w:sz w:val="28"/>
        </w:rPr>
        <w:t xml:space="preserve"> </w:t>
      </w:r>
      <w:r>
        <w:rPr>
          <w:sz w:val="28"/>
        </w:rPr>
        <w:t>tượng</w:t>
      </w:r>
      <w:r>
        <w:rPr>
          <w:spacing w:val="5"/>
          <w:sz w:val="28"/>
        </w:rPr>
        <w:t xml:space="preserve"> </w:t>
      </w:r>
      <w:r>
        <w:rPr>
          <w:sz w:val="28"/>
        </w:rPr>
        <w:t>vi</w:t>
      </w:r>
      <w:r>
        <w:rPr>
          <w:spacing w:val="6"/>
          <w:sz w:val="28"/>
        </w:rPr>
        <w:t xml:space="preserve"> </w:t>
      </w:r>
      <w:r>
        <w:rPr>
          <w:sz w:val="28"/>
        </w:rPr>
        <w:t>phạm</w:t>
      </w:r>
      <w:r>
        <w:rPr>
          <w:spacing w:val="4"/>
          <w:sz w:val="28"/>
        </w:rPr>
        <w:t xml:space="preserve"> </w:t>
      </w:r>
      <w:r>
        <w:rPr>
          <w:sz w:val="28"/>
        </w:rPr>
        <w:t>là</w:t>
      </w:r>
      <w:r>
        <w:rPr>
          <w:spacing w:val="4"/>
          <w:sz w:val="28"/>
        </w:rPr>
        <w:t xml:space="preserve"> </w:t>
      </w:r>
      <w:r>
        <w:rPr>
          <w:sz w:val="28"/>
        </w:rPr>
        <w:t>cá</w:t>
      </w:r>
      <w:r>
        <w:rPr>
          <w:spacing w:val="3"/>
          <w:sz w:val="28"/>
        </w:rPr>
        <w:t xml:space="preserve"> </w:t>
      </w:r>
      <w:r>
        <w:rPr>
          <w:sz w:val="28"/>
        </w:rPr>
        <w:t>nhân,</w:t>
      </w:r>
      <w:r>
        <w:rPr>
          <w:spacing w:val="5"/>
          <w:sz w:val="28"/>
        </w:rPr>
        <w:t xml:space="preserve"> </w:t>
      </w:r>
      <w:r>
        <w:rPr>
          <w:sz w:val="28"/>
        </w:rPr>
        <w:t>tổ</w:t>
      </w:r>
      <w:r>
        <w:rPr>
          <w:spacing w:val="5"/>
          <w:sz w:val="28"/>
        </w:rPr>
        <w:t xml:space="preserve"> </w:t>
      </w:r>
      <w:r>
        <w:rPr>
          <w:sz w:val="28"/>
        </w:rPr>
        <w:t>chức</w:t>
      </w:r>
      <w:r>
        <w:rPr>
          <w:spacing w:val="4"/>
          <w:sz w:val="28"/>
        </w:rPr>
        <w:t xml:space="preserve"> </w:t>
      </w:r>
      <w:r>
        <w:rPr>
          <w:sz w:val="28"/>
        </w:rPr>
        <w:t>nước</w:t>
      </w:r>
      <w:r>
        <w:rPr>
          <w:spacing w:val="6"/>
          <w:sz w:val="28"/>
        </w:rPr>
        <w:t xml:space="preserve"> </w:t>
      </w:r>
      <w:r>
        <w:rPr>
          <w:spacing w:val="-2"/>
          <w:sz w:val="28"/>
        </w:rPr>
        <w:t>ngoài.</w:t>
      </w:r>
    </w:p>
    <w:p w14:paraId="7DEDB83B" w14:textId="77777777" w:rsidR="00893DA8" w:rsidRDefault="00F949D2">
      <w:pPr>
        <w:pStyle w:val="ListParagraph"/>
        <w:numPr>
          <w:ilvl w:val="0"/>
          <w:numId w:val="1"/>
        </w:numPr>
        <w:tabs>
          <w:tab w:val="left" w:pos="1584"/>
        </w:tabs>
        <w:spacing w:before="209" w:line="276" w:lineRule="auto"/>
        <w:ind w:right="573" w:firstLine="707"/>
        <w:jc w:val="both"/>
        <w:rPr>
          <w:sz w:val="28"/>
        </w:rPr>
      </w:pPr>
      <w:r>
        <w:rPr>
          <w:sz w:val="28"/>
        </w:rPr>
        <w:t>Hồ sơ vụ việc có phạm vi rộng, liên quan đến từ 02 ngành, lĩnh vực hoặc từ 02 địa bàn quản lý hành chính trở lên.</w:t>
      </w:r>
    </w:p>
    <w:p w14:paraId="23C1A140" w14:textId="77777777" w:rsidR="00893DA8" w:rsidRDefault="00F949D2">
      <w:pPr>
        <w:pStyle w:val="ListParagraph"/>
        <w:numPr>
          <w:ilvl w:val="0"/>
          <w:numId w:val="1"/>
        </w:numPr>
        <w:tabs>
          <w:tab w:val="left" w:pos="1577"/>
        </w:tabs>
        <w:spacing w:before="159" w:line="276" w:lineRule="auto"/>
        <w:ind w:right="582" w:firstLine="707"/>
        <w:jc w:val="both"/>
        <w:rPr>
          <w:sz w:val="28"/>
        </w:rPr>
      </w:pPr>
      <w:r>
        <w:rPr>
          <w:sz w:val="28"/>
        </w:rPr>
        <w:t>Hồ sơ vụ việc có các văn bản, tài liệu mâu thuẫn với nhau; có ý kiến khác nhau giữa các ngành, các cấp, các địa phương mà cần phải có thời gian kiểm tra, xác minh hoặc tham khảo ý kiến của cơ quan chuyên môn.</w:t>
      </w:r>
    </w:p>
    <w:p w14:paraId="5653EACB" w14:textId="77777777" w:rsidR="00893DA8" w:rsidRDefault="00F949D2">
      <w:pPr>
        <w:pStyle w:val="ListParagraph"/>
        <w:numPr>
          <w:ilvl w:val="0"/>
          <w:numId w:val="1"/>
        </w:numPr>
        <w:tabs>
          <w:tab w:val="left" w:pos="1596"/>
        </w:tabs>
        <w:spacing w:before="159" w:line="276" w:lineRule="auto"/>
        <w:ind w:right="578" w:firstLine="707"/>
        <w:jc w:val="both"/>
        <w:rPr>
          <w:sz w:val="28"/>
        </w:rPr>
      </w:pPr>
      <w:r>
        <w:rPr>
          <w:sz w:val="28"/>
        </w:rPr>
        <w:t>Hồ sơ vụ việc do nhiều cá nhân, tổ chức thực hiện một hoặc nhiều</w:t>
      </w:r>
      <w:r>
        <w:rPr>
          <w:spacing w:val="80"/>
          <w:sz w:val="28"/>
        </w:rPr>
        <w:t xml:space="preserve"> </w:t>
      </w:r>
      <w:r>
        <w:rPr>
          <w:sz w:val="28"/>
        </w:rPr>
        <w:t>hành vi vi phạm; việc xử phạt vi phạm hành chính, áp dụng biện pháp khắc</w:t>
      </w:r>
      <w:r>
        <w:rPr>
          <w:spacing w:val="80"/>
          <w:sz w:val="28"/>
        </w:rPr>
        <w:t xml:space="preserve"> </w:t>
      </w:r>
      <w:r>
        <w:rPr>
          <w:sz w:val="28"/>
        </w:rPr>
        <w:t>phục hậu quả, các biện pháp ngăn chặn và bảo đảm xử lý vi phạm hành chính ảnh hưởng đến nhiều cá nhân, tổ chức có liên quan.</w:t>
      </w:r>
    </w:p>
    <w:p w14:paraId="6C633FB7" w14:textId="77777777" w:rsidR="00893DA8" w:rsidRDefault="00893DA8">
      <w:pPr>
        <w:pStyle w:val="ListParagraph"/>
        <w:spacing w:line="276" w:lineRule="auto"/>
        <w:rPr>
          <w:sz w:val="28"/>
        </w:rPr>
        <w:sectPr w:rsidR="00893DA8">
          <w:headerReference w:type="default" r:id="rId7"/>
          <w:pgSz w:w="11910" w:h="16840"/>
          <w:pgMar w:top="1100" w:right="566" w:bottom="280" w:left="1133" w:header="489" w:footer="0" w:gutter="0"/>
          <w:pgNumType w:start="2"/>
          <w:cols w:space="720"/>
        </w:sectPr>
      </w:pPr>
    </w:p>
    <w:p w14:paraId="369044BF" w14:textId="77777777" w:rsidR="00893DA8" w:rsidRDefault="00F949D2">
      <w:pPr>
        <w:pStyle w:val="Heading2"/>
        <w:spacing w:before="158"/>
        <w:ind w:left="1277"/>
      </w:pPr>
      <w:r>
        <w:lastRenderedPageBreak/>
        <w:t>Điều</w:t>
      </w:r>
      <w:r>
        <w:rPr>
          <w:spacing w:val="-4"/>
        </w:rPr>
        <w:t xml:space="preserve"> </w:t>
      </w:r>
      <w:r>
        <w:t>4.</w:t>
      </w:r>
      <w:r>
        <w:rPr>
          <w:spacing w:val="-4"/>
        </w:rPr>
        <w:t xml:space="preserve"> </w:t>
      </w:r>
      <w:r>
        <w:t>Thẩm</w:t>
      </w:r>
      <w:r>
        <w:rPr>
          <w:spacing w:val="-3"/>
        </w:rPr>
        <w:t xml:space="preserve"> </w:t>
      </w:r>
      <w:r>
        <w:t>quyền</w:t>
      </w:r>
      <w:r>
        <w:rPr>
          <w:spacing w:val="-6"/>
        </w:rPr>
        <w:t xml:space="preserve"> </w:t>
      </w:r>
      <w:r>
        <w:t>xác</w:t>
      </w:r>
      <w:r>
        <w:rPr>
          <w:spacing w:val="-3"/>
        </w:rPr>
        <w:t xml:space="preserve"> </w:t>
      </w:r>
      <w:r>
        <w:t>định</w:t>
      </w:r>
      <w:r>
        <w:rPr>
          <w:spacing w:val="-3"/>
        </w:rPr>
        <w:t xml:space="preserve"> </w:t>
      </w:r>
      <w:r>
        <w:t>hồ</w:t>
      </w:r>
      <w:r>
        <w:rPr>
          <w:spacing w:val="-2"/>
        </w:rPr>
        <w:t xml:space="preserve"> </w:t>
      </w:r>
      <w:r>
        <w:t>sơ</w:t>
      </w:r>
      <w:r>
        <w:rPr>
          <w:spacing w:val="-1"/>
        </w:rPr>
        <w:t xml:space="preserve"> </w:t>
      </w:r>
      <w:r>
        <w:t>có</w:t>
      </w:r>
      <w:r>
        <w:rPr>
          <w:spacing w:val="-1"/>
        </w:rPr>
        <w:t xml:space="preserve"> </w:t>
      </w:r>
      <w:r>
        <w:t>nội</w:t>
      </w:r>
      <w:r>
        <w:rPr>
          <w:spacing w:val="-2"/>
        </w:rPr>
        <w:t xml:space="preserve"> </w:t>
      </w:r>
      <w:r>
        <w:t>dung</w:t>
      </w:r>
      <w:r>
        <w:rPr>
          <w:spacing w:val="-2"/>
        </w:rPr>
        <w:t xml:space="preserve"> </w:t>
      </w:r>
      <w:r>
        <w:t>phức</w:t>
      </w:r>
      <w:r>
        <w:rPr>
          <w:spacing w:val="-3"/>
        </w:rPr>
        <w:t xml:space="preserve"> </w:t>
      </w:r>
      <w:r>
        <w:rPr>
          <w:spacing w:val="-5"/>
        </w:rPr>
        <w:t>tạp</w:t>
      </w:r>
    </w:p>
    <w:p w14:paraId="57AA1134" w14:textId="77777777" w:rsidR="00893DA8" w:rsidRDefault="00F949D2">
      <w:pPr>
        <w:pStyle w:val="ListParagraph"/>
        <w:numPr>
          <w:ilvl w:val="0"/>
          <w:numId w:val="5"/>
        </w:numPr>
        <w:tabs>
          <w:tab w:val="left" w:pos="1590"/>
        </w:tabs>
        <w:spacing w:before="209" w:line="276" w:lineRule="auto"/>
        <w:ind w:right="559" w:firstLine="705"/>
        <w:jc w:val="both"/>
        <w:rPr>
          <w:sz w:val="28"/>
        </w:rPr>
      </w:pPr>
      <w:r>
        <w:rPr>
          <w:sz w:val="28"/>
        </w:rPr>
        <w:t>Thủ trưởng cơ quan chuyên môn thuộc Ủy ban nhân dân thành phố, Chủ tịch Ủy ban nhân dân phường, xã, đặc khu (sau đây gọi là Ủy ban nhân dân cấp xã) có thẩm quyền xác định hồ sơ có nội dung phức tạp do người có thẩm quyền tại cơ quan, đơn vị, địa phương ban hành quyết định xử phạt vi phạm</w:t>
      </w:r>
      <w:r>
        <w:rPr>
          <w:spacing w:val="40"/>
          <w:sz w:val="28"/>
        </w:rPr>
        <w:t xml:space="preserve"> </w:t>
      </w:r>
      <w:r>
        <w:rPr>
          <w:sz w:val="28"/>
        </w:rPr>
        <w:t>hành chính, quyết định áp dụng biện pháp xử lý hành chính theo thẩm quyền hoặc chuyển hồ sơ đề nghị cấp có thẩm quyền ban hành quyết định.</w:t>
      </w:r>
    </w:p>
    <w:p w14:paraId="3262CC1C" w14:textId="77777777" w:rsidR="00893DA8" w:rsidRDefault="00F949D2">
      <w:pPr>
        <w:pStyle w:val="ListParagraph"/>
        <w:numPr>
          <w:ilvl w:val="0"/>
          <w:numId w:val="5"/>
        </w:numPr>
        <w:tabs>
          <w:tab w:val="left" w:pos="1578"/>
        </w:tabs>
        <w:spacing w:before="159"/>
        <w:ind w:left="1578" w:hanging="304"/>
        <w:jc w:val="both"/>
        <w:rPr>
          <w:sz w:val="28"/>
        </w:rPr>
      </w:pPr>
      <w:r>
        <w:rPr>
          <w:sz w:val="28"/>
        </w:rPr>
        <w:t>Giám</w:t>
      </w:r>
      <w:r>
        <w:rPr>
          <w:spacing w:val="18"/>
          <w:sz w:val="28"/>
        </w:rPr>
        <w:t xml:space="preserve"> </w:t>
      </w:r>
      <w:r>
        <w:rPr>
          <w:sz w:val="28"/>
        </w:rPr>
        <w:t>đốc</w:t>
      </w:r>
      <w:r>
        <w:rPr>
          <w:spacing w:val="21"/>
          <w:sz w:val="28"/>
        </w:rPr>
        <w:t xml:space="preserve"> </w:t>
      </w:r>
      <w:r>
        <w:rPr>
          <w:sz w:val="28"/>
        </w:rPr>
        <w:t>Sở</w:t>
      </w:r>
      <w:r>
        <w:rPr>
          <w:spacing w:val="21"/>
          <w:sz w:val="28"/>
        </w:rPr>
        <w:t xml:space="preserve"> </w:t>
      </w:r>
      <w:r>
        <w:rPr>
          <w:sz w:val="28"/>
        </w:rPr>
        <w:t>Tư</w:t>
      </w:r>
      <w:r>
        <w:rPr>
          <w:spacing w:val="17"/>
          <w:sz w:val="28"/>
        </w:rPr>
        <w:t xml:space="preserve"> </w:t>
      </w:r>
      <w:r>
        <w:rPr>
          <w:sz w:val="28"/>
        </w:rPr>
        <w:t>pháp</w:t>
      </w:r>
      <w:r>
        <w:rPr>
          <w:spacing w:val="19"/>
          <w:sz w:val="28"/>
        </w:rPr>
        <w:t xml:space="preserve"> </w:t>
      </w:r>
      <w:r>
        <w:rPr>
          <w:sz w:val="28"/>
        </w:rPr>
        <w:t>xác</w:t>
      </w:r>
      <w:r>
        <w:rPr>
          <w:spacing w:val="19"/>
          <w:sz w:val="28"/>
        </w:rPr>
        <w:t xml:space="preserve"> </w:t>
      </w:r>
      <w:r>
        <w:rPr>
          <w:sz w:val="28"/>
        </w:rPr>
        <w:t>định</w:t>
      </w:r>
      <w:r>
        <w:rPr>
          <w:spacing w:val="19"/>
          <w:sz w:val="28"/>
        </w:rPr>
        <w:t xml:space="preserve"> </w:t>
      </w:r>
      <w:r>
        <w:rPr>
          <w:sz w:val="28"/>
        </w:rPr>
        <w:t>hồ</w:t>
      </w:r>
      <w:r>
        <w:rPr>
          <w:spacing w:val="22"/>
          <w:sz w:val="28"/>
        </w:rPr>
        <w:t xml:space="preserve"> </w:t>
      </w:r>
      <w:r>
        <w:rPr>
          <w:sz w:val="28"/>
        </w:rPr>
        <w:t>sơ</w:t>
      </w:r>
      <w:r>
        <w:rPr>
          <w:spacing w:val="24"/>
          <w:sz w:val="28"/>
        </w:rPr>
        <w:t xml:space="preserve"> </w:t>
      </w:r>
      <w:r>
        <w:rPr>
          <w:sz w:val="28"/>
        </w:rPr>
        <w:t>có</w:t>
      </w:r>
      <w:r>
        <w:rPr>
          <w:spacing w:val="20"/>
          <w:sz w:val="28"/>
        </w:rPr>
        <w:t xml:space="preserve"> </w:t>
      </w:r>
      <w:r>
        <w:rPr>
          <w:sz w:val="28"/>
        </w:rPr>
        <w:t>nội</w:t>
      </w:r>
      <w:r>
        <w:rPr>
          <w:spacing w:val="19"/>
          <w:sz w:val="28"/>
        </w:rPr>
        <w:t xml:space="preserve"> </w:t>
      </w:r>
      <w:r>
        <w:rPr>
          <w:sz w:val="28"/>
        </w:rPr>
        <w:t>dung</w:t>
      </w:r>
      <w:r>
        <w:rPr>
          <w:spacing w:val="21"/>
          <w:sz w:val="28"/>
        </w:rPr>
        <w:t xml:space="preserve"> </w:t>
      </w:r>
      <w:r>
        <w:rPr>
          <w:sz w:val="28"/>
        </w:rPr>
        <w:t>phức</w:t>
      </w:r>
      <w:r>
        <w:rPr>
          <w:spacing w:val="19"/>
          <w:sz w:val="28"/>
        </w:rPr>
        <w:t xml:space="preserve"> </w:t>
      </w:r>
      <w:r>
        <w:rPr>
          <w:sz w:val="28"/>
        </w:rPr>
        <w:t>tạp</w:t>
      </w:r>
      <w:r>
        <w:rPr>
          <w:spacing w:val="24"/>
          <w:sz w:val="28"/>
        </w:rPr>
        <w:t xml:space="preserve"> </w:t>
      </w:r>
      <w:r>
        <w:rPr>
          <w:sz w:val="28"/>
        </w:rPr>
        <w:t>trong</w:t>
      </w:r>
      <w:r>
        <w:rPr>
          <w:spacing w:val="22"/>
          <w:sz w:val="28"/>
        </w:rPr>
        <w:t xml:space="preserve"> </w:t>
      </w:r>
      <w:r>
        <w:rPr>
          <w:spacing w:val="-5"/>
          <w:sz w:val="28"/>
        </w:rPr>
        <w:t>các</w:t>
      </w:r>
    </w:p>
    <w:p w14:paraId="133D2E4F" w14:textId="77777777" w:rsidR="00893DA8" w:rsidRDefault="00F949D2">
      <w:pPr>
        <w:pStyle w:val="BodyText"/>
        <w:spacing w:before="50"/>
      </w:pPr>
      <w:r>
        <w:t>trường</w:t>
      </w:r>
      <w:r>
        <w:rPr>
          <w:spacing w:val="-8"/>
        </w:rPr>
        <w:t xml:space="preserve"> </w:t>
      </w:r>
      <w:r>
        <w:t>hợp</w:t>
      </w:r>
      <w:r>
        <w:rPr>
          <w:spacing w:val="-1"/>
        </w:rPr>
        <w:t xml:space="preserve"> </w:t>
      </w:r>
      <w:r>
        <w:rPr>
          <w:spacing w:val="-4"/>
        </w:rPr>
        <w:t>sau:</w:t>
      </w:r>
    </w:p>
    <w:p w14:paraId="2D2641E6" w14:textId="77777777" w:rsidR="00893DA8" w:rsidRDefault="00F949D2">
      <w:pPr>
        <w:pStyle w:val="ListParagraph"/>
        <w:numPr>
          <w:ilvl w:val="1"/>
          <w:numId w:val="5"/>
        </w:numPr>
        <w:tabs>
          <w:tab w:val="left" w:pos="1578"/>
        </w:tabs>
        <w:spacing w:before="206" w:line="276" w:lineRule="auto"/>
        <w:ind w:right="575" w:firstLine="705"/>
        <w:jc w:val="both"/>
        <w:rPr>
          <w:sz w:val="28"/>
        </w:rPr>
      </w:pPr>
      <w:r>
        <w:rPr>
          <w:sz w:val="28"/>
        </w:rPr>
        <w:t>Hồ sơ thuộc thẩm quyền xử phạt của Chủ tịch Ủy ban nhân dân thành phố khi được Chủ tịch Ủy ban nhân dân thành phố giao Sở Tư pháp nghiên cứu, tham gia ý kiến.</w:t>
      </w:r>
    </w:p>
    <w:p w14:paraId="2FBAED0C" w14:textId="77777777" w:rsidR="00893DA8" w:rsidRDefault="00F949D2">
      <w:pPr>
        <w:pStyle w:val="ListParagraph"/>
        <w:numPr>
          <w:ilvl w:val="1"/>
          <w:numId w:val="5"/>
        </w:numPr>
        <w:tabs>
          <w:tab w:val="left" w:pos="1577"/>
        </w:tabs>
        <w:spacing w:before="162" w:line="276" w:lineRule="auto"/>
        <w:ind w:right="569" w:firstLine="705"/>
        <w:jc w:val="both"/>
        <w:rPr>
          <w:sz w:val="28"/>
        </w:rPr>
      </w:pPr>
      <w:r>
        <w:rPr>
          <w:sz w:val="28"/>
        </w:rPr>
        <w:t>Hồ</w:t>
      </w:r>
      <w:r>
        <w:rPr>
          <w:spacing w:val="-1"/>
          <w:sz w:val="28"/>
        </w:rPr>
        <w:t xml:space="preserve"> </w:t>
      </w:r>
      <w:r>
        <w:rPr>
          <w:sz w:val="28"/>
        </w:rPr>
        <w:t>sơ</w:t>
      </w:r>
      <w:r>
        <w:rPr>
          <w:spacing w:val="-3"/>
          <w:sz w:val="28"/>
        </w:rPr>
        <w:t xml:space="preserve"> </w:t>
      </w:r>
      <w:r>
        <w:rPr>
          <w:sz w:val="28"/>
        </w:rPr>
        <w:t>xử</w:t>
      </w:r>
      <w:r>
        <w:rPr>
          <w:spacing w:val="-3"/>
          <w:sz w:val="28"/>
        </w:rPr>
        <w:t xml:space="preserve"> </w:t>
      </w:r>
      <w:r>
        <w:rPr>
          <w:sz w:val="28"/>
        </w:rPr>
        <w:t>phạt</w:t>
      </w:r>
      <w:r>
        <w:rPr>
          <w:spacing w:val="-2"/>
          <w:sz w:val="28"/>
        </w:rPr>
        <w:t xml:space="preserve"> </w:t>
      </w:r>
      <w:r>
        <w:rPr>
          <w:sz w:val="28"/>
        </w:rPr>
        <w:t>vi phạm</w:t>
      </w:r>
      <w:r>
        <w:rPr>
          <w:spacing w:val="-2"/>
          <w:sz w:val="28"/>
        </w:rPr>
        <w:t xml:space="preserve"> </w:t>
      </w:r>
      <w:r>
        <w:rPr>
          <w:sz w:val="28"/>
        </w:rPr>
        <w:t>hành</w:t>
      </w:r>
      <w:r>
        <w:rPr>
          <w:spacing w:val="-2"/>
          <w:sz w:val="28"/>
        </w:rPr>
        <w:t xml:space="preserve"> </w:t>
      </w:r>
      <w:r>
        <w:rPr>
          <w:sz w:val="28"/>
        </w:rPr>
        <w:t>chính</w:t>
      </w:r>
      <w:r>
        <w:rPr>
          <w:spacing w:val="-2"/>
          <w:sz w:val="28"/>
        </w:rPr>
        <w:t xml:space="preserve"> </w:t>
      </w:r>
      <w:r>
        <w:rPr>
          <w:sz w:val="28"/>
        </w:rPr>
        <w:t>do</w:t>
      </w:r>
      <w:r>
        <w:rPr>
          <w:spacing w:val="-1"/>
          <w:sz w:val="28"/>
        </w:rPr>
        <w:t xml:space="preserve"> </w:t>
      </w:r>
      <w:r>
        <w:rPr>
          <w:sz w:val="28"/>
        </w:rPr>
        <w:t>Thủ</w:t>
      </w:r>
      <w:r>
        <w:rPr>
          <w:spacing w:val="-1"/>
          <w:sz w:val="28"/>
        </w:rPr>
        <w:t xml:space="preserve"> </w:t>
      </w:r>
      <w:r>
        <w:rPr>
          <w:sz w:val="28"/>
        </w:rPr>
        <w:t>trưởng cơ</w:t>
      </w:r>
      <w:r>
        <w:rPr>
          <w:spacing w:val="-2"/>
          <w:sz w:val="28"/>
        </w:rPr>
        <w:t xml:space="preserve"> </w:t>
      </w:r>
      <w:r>
        <w:rPr>
          <w:sz w:val="28"/>
        </w:rPr>
        <w:t>quan của</w:t>
      </w:r>
      <w:r>
        <w:rPr>
          <w:spacing w:val="-1"/>
          <w:sz w:val="28"/>
        </w:rPr>
        <w:t xml:space="preserve"> </w:t>
      </w:r>
      <w:r>
        <w:rPr>
          <w:sz w:val="28"/>
        </w:rPr>
        <w:t>người</w:t>
      </w:r>
      <w:r>
        <w:rPr>
          <w:spacing w:val="-1"/>
          <w:sz w:val="28"/>
        </w:rPr>
        <w:t xml:space="preserve"> </w:t>
      </w:r>
      <w:r>
        <w:rPr>
          <w:sz w:val="28"/>
        </w:rPr>
        <w:t>có thẩm quyền xử phạt vi phạm hành chính hoặc Chủ tịch Ủy ban nhân dân cấp xã đề nghị Sở Tư pháp nghiên cứu, cho ý kiến đối với hồ sơ có nội dung phức tạp.</w:t>
      </w:r>
    </w:p>
    <w:p w14:paraId="3124ACB1" w14:textId="77777777" w:rsidR="00893DA8" w:rsidRDefault="00F949D2">
      <w:pPr>
        <w:pStyle w:val="ListParagraph"/>
        <w:numPr>
          <w:ilvl w:val="0"/>
          <w:numId w:val="5"/>
        </w:numPr>
        <w:tabs>
          <w:tab w:val="left" w:pos="1562"/>
        </w:tabs>
        <w:spacing w:before="159" w:line="276" w:lineRule="auto"/>
        <w:ind w:right="561" w:firstLine="705"/>
        <w:jc w:val="both"/>
        <w:rPr>
          <w:sz w:val="28"/>
        </w:rPr>
      </w:pPr>
      <w:r>
        <w:rPr>
          <w:sz w:val="28"/>
        </w:rPr>
        <w:t>Người làm công tác kiểm tra, đánh giá các văn bản, tài liệu trong hồ sơ có nội dung phức tạp đề nghị người có thẩm quyền quy định tại khoản 1, 2 Điều này xác nhận để làm cơ sở thanh toán cho việc chi hỗ trợ theo quy định tại Nghị quyết số 60/2026/NQ-HĐND của HĐND thành phố Đà Nẵng quy định nội dung chi, mức chi đảm bảo cho công tác quản lý nhà nước về thi hành pháp luật xử lý vi phạm hành chính trên địa bàn thành phố Đà Nẵng.</w:t>
      </w:r>
    </w:p>
    <w:p w14:paraId="6701D924" w14:textId="77777777" w:rsidR="00893DA8" w:rsidRDefault="00F949D2">
      <w:pPr>
        <w:pStyle w:val="Heading2"/>
        <w:spacing w:before="162"/>
      </w:pPr>
      <w:r>
        <w:t>Điều</w:t>
      </w:r>
      <w:r>
        <w:rPr>
          <w:spacing w:val="-3"/>
        </w:rPr>
        <w:t xml:space="preserve"> </w:t>
      </w:r>
      <w:r>
        <w:t>5.</w:t>
      </w:r>
      <w:r>
        <w:rPr>
          <w:spacing w:val="-3"/>
        </w:rPr>
        <w:t xml:space="preserve"> </w:t>
      </w:r>
      <w:r>
        <w:t>Trách</w:t>
      </w:r>
      <w:r>
        <w:rPr>
          <w:spacing w:val="-2"/>
        </w:rPr>
        <w:t xml:space="preserve"> </w:t>
      </w:r>
      <w:r>
        <w:t>nhiệm</w:t>
      </w:r>
      <w:r>
        <w:rPr>
          <w:spacing w:val="-3"/>
        </w:rPr>
        <w:t xml:space="preserve"> </w:t>
      </w:r>
      <w:r>
        <w:t>tổ</w:t>
      </w:r>
      <w:r>
        <w:rPr>
          <w:spacing w:val="-3"/>
        </w:rPr>
        <w:t xml:space="preserve"> </w:t>
      </w:r>
      <w:r>
        <w:t>chức</w:t>
      </w:r>
      <w:r>
        <w:rPr>
          <w:spacing w:val="-2"/>
        </w:rPr>
        <w:t xml:space="preserve"> </w:t>
      </w:r>
      <w:r>
        <w:t>thực</w:t>
      </w:r>
      <w:r>
        <w:rPr>
          <w:spacing w:val="-3"/>
        </w:rPr>
        <w:t xml:space="preserve"> </w:t>
      </w:r>
      <w:r>
        <w:rPr>
          <w:spacing w:val="-4"/>
        </w:rPr>
        <w:t>hiện</w:t>
      </w:r>
    </w:p>
    <w:p w14:paraId="4CF427EC" w14:textId="77777777" w:rsidR="00893DA8" w:rsidRDefault="00F949D2">
      <w:pPr>
        <w:pStyle w:val="ListParagraph"/>
        <w:numPr>
          <w:ilvl w:val="0"/>
          <w:numId w:val="4"/>
        </w:numPr>
        <w:tabs>
          <w:tab w:val="left" w:pos="1566"/>
        </w:tabs>
        <w:spacing w:before="208" w:line="276" w:lineRule="auto"/>
        <w:ind w:right="572" w:firstLine="705"/>
        <w:jc w:val="both"/>
        <w:rPr>
          <w:sz w:val="28"/>
        </w:rPr>
      </w:pPr>
      <w:r>
        <w:rPr>
          <w:sz w:val="28"/>
        </w:rPr>
        <w:t>Các cơ quan chuyên môn thuộc Ủy ban nhân dân thành phố và Ủy ban nhân dân cấp xã có trách nhiệm tổ chức triển khai thực hiện Quyết định này trong phạm vi chức năng, nhiệm vụ được giao.</w:t>
      </w:r>
    </w:p>
    <w:p w14:paraId="4DAC6D83" w14:textId="77777777" w:rsidR="00893DA8" w:rsidRDefault="00F949D2">
      <w:pPr>
        <w:pStyle w:val="BodyText"/>
        <w:spacing w:line="276" w:lineRule="auto"/>
        <w:ind w:right="562" w:firstLine="705"/>
      </w:pPr>
      <w:r>
        <w:t>Trong quá trình thực hiện nếu có phát sinh vướng mắc, các cơ quan, đơn vị, địa phương phản ánh về Sở Tư pháp để tổng hợp, báo cáo Chủ tịch Ủy ban nhân dân thành phố xem xét, xử lý theo quy định.</w:t>
      </w:r>
    </w:p>
    <w:p w14:paraId="6AF22031" w14:textId="77777777" w:rsidR="00893DA8" w:rsidRDefault="00F949D2">
      <w:pPr>
        <w:pStyle w:val="ListParagraph"/>
        <w:numPr>
          <w:ilvl w:val="0"/>
          <w:numId w:val="4"/>
        </w:numPr>
        <w:tabs>
          <w:tab w:val="left" w:pos="1556"/>
        </w:tabs>
        <w:spacing w:before="162" w:line="276" w:lineRule="auto"/>
        <w:ind w:right="573" w:firstLine="705"/>
        <w:jc w:val="both"/>
        <w:rPr>
          <w:sz w:val="28"/>
        </w:rPr>
      </w:pPr>
      <w:r>
        <w:rPr>
          <w:sz w:val="28"/>
        </w:rPr>
        <w:t>Sở</w:t>
      </w:r>
      <w:r>
        <w:rPr>
          <w:spacing w:val="-1"/>
          <w:sz w:val="28"/>
        </w:rPr>
        <w:t xml:space="preserve"> </w:t>
      </w:r>
      <w:r>
        <w:rPr>
          <w:sz w:val="28"/>
        </w:rPr>
        <w:t>Tư</w:t>
      </w:r>
      <w:r>
        <w:rPr>
          <w:spacing w:val="-2"/>
          <w:sz w:val="28"/>
        </w:rPr>
        <w:t xml:space="preserve"> </w:t>
      </w:r>
      <w:r>
        <w:rPr>
          <w:sz w:val="28"/>
        </w:rPr>
        <w:t>pháp có trách nhiệm</w:t>
      </w:r>
      <w:r>
        <w:rPr>
          <w:spacing w:val="-1"/>
          <w:sz w:val="28"/>
        </w:rPr>
        <w:t xml:space="preserve"> </w:t>
      </w:r>
      <w:r>
        <w:rPr>
          <w:sz w:val="28"/>
        </w:rPr>
        <w:t>theo</w:t>
      </w:r>
      <w:r>
        <w:rPr>
          <w:spacing w:val="-1"/>
          <w:sz w:val="28"/>
        </w:rPr>
        <w:t xml:space="preserve"> </w:t>
      </w:r>
      <w:r>
        <w:rPr>
          <w:sz w:val="28"/>
        </w:rPr>
        <w:t>dõi,</w:t>
      </w:r>
      <w:r>
        <w:rPr>
          <w:spacing w:val="-1"/>
          <w:sz w:val="28"/>
        </w:rPr>
        <w:t xml:space="preserve"> </w:t>
      </w:r>
      <w:r>
        <w:rPr>
          <w:sz w:val="28"/>
        </w:rPr>
        <w:t>hướng dẫn,</w:t>
      </w:r>
      <w:r>
        <w:rPr>
          <w:spacing w:val="-1"/>
          <w:sz w:val="28"/>
        </w:rPr>
        <w:t xml:space="preserve"> </w:t>
      </w:r>
      <w:r>
        <w:rPr>
          <w:sz w:val="28"/>
        </w:rPr>
        <w:t>đôn</w:t>
      </w:r>
      <w:r>
        <w:rPr>
          <w:spacing w:val="-1"/>
          <w:sz w:val="28"/>
        </w:rPr>
        <w:t xml:space="preserve"> </w:t>
      </w:r>
      <w:r>
        <w:rPr>
          <w:sz w:val="28"/>
        </w:rPr>
        <w:t>đốc</w:t>
      </w:r>
      <w:r>
        <w:rPr>
          <w:spacing w:val="-2"/>
          <w:sz w:val="28"/>
        </w:rPr>
        <w:t xml:space="preserve"> </w:t>
      </w:r>
      <w:r>
        <w:rPr>
          <w:sz w:val="28"/>
        </w:rPr>
        <w:t>việc</w:t>
      </w:r>
      <w:r>
        <w:rPr>
          <w:spacing w:val="-1"/>
          <w:sz w:val="28"/>
        </w:rPr>
        <w:t xml:space="preserve"> </w:t>
      </w:r>
      <w:r>
        <w:rPr>
          <w:sz w:val="28"/>
        </w:rPr>
        <w:t>thực</w:t>
      </w:r>
      <w:r>
        <w:rPr>
          <w:spacing w:val="-1"/>
          <w:sz w:val="28"/>
        </w:rPr>
        <w:t xml:space="preserve"> </w:t>
      </w:r>
      <w:r>
        <w:rPr>
          <w:sz w:val="28"/>
        </w:rPr>
        <w:t>hiện Quyết định này; tổng hợp khó khăn, vướng mắc phát sinh trong quá trình thực hiện, báo cáo Chủ tịch Ủy ban nhân dân thành phố xem xét, quyết định.</w:t>
      </w:r>
    </w:p>
    <w:p w14:paraId="65C9DD54" w14:textId="77777777" w:rsidR="00893DA8" w:rsidRDefault="00F949D2">
      <w:pPr>
        <w:pStyle w:val="Heading2"/>
        <w:spacing w:before="159"/>
      </w:pPr>
      <w:r>
        <w:t>Điều</w:t>
      </w:r>
      <w:r>
        <w:rPr>
          <w:spacing w:val="-4"/>
        </w:rPr>
        <w:t xml:space="preserve"> </w:t>
      </w:r>
      <w:r>
        <w:t>6.</w:t>
      </w:r>
      <w:r>
        <w:rPr>
          <w:spacing w:val="-7"/>
        </w:rPr>
        <w:t xml:space="preserve"> </w:t>
      </w:r>
      <w:r>
        <w:t>Điều</w:t>
      </w:r>
      <w:r>
        <w:rPr>
          <w:spacing w:val="-2"/>
        </w:rPr>
        <w:t xml:space="preserve"> </w:t>
      </w:r>
      <w:r>
        <w:t>khoản</w:t>
      </w:r>
      <w:r>
        <w:rPr>
          <w:spacing w:val="-3"/>
        </w:rPr>
        <w:t xml:space="preserve"> </w:t>
      </w:r>
      <w:r>
        <w:t>thi</w:t>
      </w:r>
      <w:r>
        <w:rPr>
          <w:spacing w:val="-1"/>
        </w:rPr>
        <w:t xml:space="preserve"> </w:t>
      </w:r>
      <w:r>
        <w:rPr>
          <w:spacing w:val="-4"/>
        </w:rPr>
        <w:t>hành</w:t>
      </w:r>
    </w:p>
    <w:p w14:paraId="0C3CBE27" w14:textId="77777777" w:rsidR="00893DA8" w:rsidRDefault="00893DA8">
      <w:pPr>
        <w:pStyle w:val="BodyText"/>
        <w:spacing w:before="4"/>
        <w:ind w:left="0"/>
        <w:jc w:val="left"/>
        <w:rPr>
          <w:b/>
          <w:sz w:val="10"/>
        </w:rPr>
      </w:pPr>
    </w:p>
    <w:p w14:paraId="1157A175" w14:textId="77777777" w:rsidR="00893DA8" w:rsidRDefault="00893DA8">
      <w:pPr>
        <w:pStyle w:val="BodyText"/>
        <w:jc w:val="left"/>
        <w:rPr>
          <w:b/>
          <w:sz w:val="10"/>
        </w:rPr>
        <w:sectPr w:rsidR="00893DA8">
          <w:pgSz w:w="11910" w:h="16840"/>
          <w:pgMar w:top="1100" w:right="566" w:bottom="280" w:left="1133" w:header="489" w:footer="0" w:gutter="0"/>
          <w:cols w:space="720"/>
        </w:sectPr>
      </w:pPr>
    </w:p>
    <w:p w14:paraId="69D9BD53" w14:textId="77777777" w:rsidR="00893DA8" w:rsidRDefault="00F949D2">
      <w:pPr>
        <w:pStyle w:val="ListParagraph"/>
        <w:numPr>
          <w:ilvl w:val="0"/>
          <w:numId w:val="3"/>
        </w:numPr>
        <w:tabs>
          <w:tab w:val="left" w:pos="1553"/>
        </w:tabs>
        <w:spacing w:before="89"/>
        <w:ind w:left="1553" w:hanging="279"/>
        <w:rPr>
          <w:sz w:val="28"/>
        </w:rPr>
      </w:pPr>
      <w:r>
        <w:rPr>
          <w:sz w:val="28"/>
        </w:rPr>
        <w:t>Quyết</w:t>
      </w:r>
      <w:r>
        <w:rPr>
          <w:spacing w:val="-7"/>
          <w:sz w:val="28"/>
        </w:rPr>
        <w:t xml:space="preserve"> </w:t>
      </w:r>
      <w:r>
        <w:rPr>
          <w:sz w:val="28"/>
        </w:rPr>
        <w:t>định</w:t>
      </w:r>
      <w:r>
        <w:rPr>
          <w:spacing w:val="-1"/>
          <w:sz w:val="28"/>
        </w:rPr>
        <w:t xml:space="preserve"> </w:t>
      </w:r>
      <w:r>
        <w:rPr>
          <w:sz w:val="28"/>
        </w:rPr>
        <w:t>này</w:t>
      </w:r>
      <w:r>
        <w:rPr>
          <w:spacing w:val="-1"/>
          <w:sz w:val="28"/>
        </w:rPr>
        <w:t xml:space="preserve"> </w:t>
      </w:r>
      <w:r>
        <w:rPr>
          <w:sz w:val="28"/>
        </w:rPr>
        <w:t>có</w:t>
      </w:r>
      <w:r>
        <w:rPr>
          <w:spacing w:val="-1"/>
          <w:sz w:val="28"/>
        </w:rPr>
        <w:t xml:space="preserve"> </w:t>
      </w:r>
      <w:r>
        <w:rPr>
          <w:sz w:val="28"/>
        </w:rPr>
        <w:t>hiệu</w:t>
      </w:r>
      <w:r>
        <w:rPr>
          <w:spacing w:val="-5"/>
          <w:sz w:val="28"/>
        </w:rPr>
        <w:t xml:space="preserve"> </w:t>
      </w:r>
      <w:r>
        <w:rPr>
          <w:sz w:val="28"/>
        </w:rPr>
        <w:t>lực</w:t>
      </w:r>
      <w:r>
        <w:rPr>
          <w:spacing w:val="-2"/>
          <w:sz w:val="28"/>
        </w:rPr>
        <w:t xml:space="preserve"> </w:t>
      </w:r>
      <w:r>
        <w:rPr>
          <w:sz w:val="28"/>
        </w:rPr>
        <w:t>kể</w:t>
      </w:r>
      <w:r>
        <w:rPr>
          <w:spacing w:val="-5"/>
          <w:sz w:val="28"/>
        </w:rPr>
        <w:t xml:space="preserve"> </w:t>
      </w:r>
      <w:r>
        <w:rPr>
          <w:sz w:val="28"/>
        </w:rPr>
        <w:t>từ</w:t>
      </w:r>
      <w:r>
        <w:rPr>
          <w:spacing w:val="-3"/>
          <w:sz w:val="28"/>
        </w:rPr>
        <w:t xml:space="preserve"> </w:t>
      </w:r>
      <w:r>
        <w:rPr>
          <w:spacing w:val="-4"/>
          <w:sz w:val="28"/>
        </w:rPr>
        <w:t>ngày</w:t>
      </w:r>
    </w:p>
    <w:p w14:paraId="6140FF5A" w14:textId="77777777" w:rsidR="00893DA8" w:rsidRDefault="00F949D2">
      <w:pPr>
        <w:spacing w:before="89"/>
        <w:ind w:left="118"/>
        <w:rPr>
          <w:sz w:val="28"/>
        </w:rPr>
      </w:pPr>
      <w:r>
        <w:br w:type="column"/>
      </w:r>
      <w:r>
        <w:rPr>
          <w:i/>
          <w:position w:val="-1"/>
          <w:sz w:val="28"/>
        </w:rPr>
        <w:t>05</w:t>
      </w:r>
      <w:r>
        <w:rPr>
          <w:i/>
          <w:spacing w:val="52"/>
          <w:position w:val="-1"/>
          <w:sz w:val="28"/>
        </w:rPr>
        <w:t xml:space="preserve"> </w:t>
      </w:r>
      <w:r>
        <w:rPr>
          <w:spacing w:val="-2"/>
          <w:sz w:val="28"/>
        </w:rPr>
        <w:t>tháng</w:t>
      </w:r>
    </w:p>
    <w:p w14:paraId="1591169C" w14:textId="77777777" w:rsidR="00893DA8" w:rsidRDefault="00F949D2">
      <w:pPr>
        <w:spacing w:before="89"/>
        <w:ind w:left="192"/>
        <w:rPr>
          <w:sz w:val="28"/>
        </w:rPr>
      </w:pPr>
      <w:r>
        <w:br w:type="column"/>
      </w:r>
      <w:r>
        <w:rPr>
          <w:i/>
          <w:position w:val="-1"/>
          <w:sz w:val="28"/>
        </w:rPr>
        <w:t>10</w:t>
      </w:r>
      <w:r>
        <w:rPr>
          <w:i/>
          <w:spacing w:val="-24"/>
          <w:position w:val="-1"/>
          <w:sz w:val="28"/>
        </w:rPr>
        <w:t xml:space="preserve"> </w:t>
      </w:r>
      <w:r>
        <w:rPr>
          <w:sz w:val="28"/>
        </w:rPr>
        <w:t xml:space="preserve">năm </w:t>
      </w:r>
      <w:r>
        <w:rPr>
          <w:spacing w:val="-4"/>
          <w:sz w:val="28"/>
        </w:rPr>
        <w:t>2026.</w:t>
      </w:r>
    </w:p>
    <w:p w14:paraId="7A1D1C42" w14:textId="77777777" w:rsidR="00893DA8" w:rsidRDefault="00893DA8">
      <w:pPr>
        <w:rPr>
          <w:sz w:val="28"/>
        </w:rPr>
        <w:sectPr w:rsidR="00893DA8">
          <w:type w:val="continuous"/>
          <w:pgSz w:w="11910" w:h="16840"/>
          <w:pgMar w:top="1100" w:right="566" w:bottom="280" w:left="1133" w:header="489" w:footer="0" w:gutter="0"/>
          <w:cols w:num="3" w:space="720" w:equalWidth="0">
            <w:col w:w="5839" w:space="40"/>
            <w:col w:w="1146" w:space="39"/>
            <w:col w:w="3147"/>
          </w:cols>
        </w:sectPr>
      </w:pPr>
    </w:p>
    <w:p w14:paraId="49D21C04" w14:textId="77777777" w:rsidR="00893DA8" w:rsidRDefault="00F949D2">
      <w:pPr>
        <w:pStyle w:val="ListParagraph"/>
        <w:numPr>
          <w:ilvl w:val="0"/>
          <w:numId w:val="3"/>
        </w:numPr>
        <w:tabs>
          <w:tab w:val="left" w:pos="1568"/>
        </w:tabs>
        <w:spacing w:before="185" w:line="268" w:lineRule="auto"/>
        <w:ind w:left="569" w:right="564" w:firstLine="705"/>
        <w:jc w:val="both"/>
        <w:rPr>
          <w:sz w:val="28"/>
        </w:rPr>
      </w:pPr>
      <w:r>
        <w:rPr>
          <w:sz w:val="28"/>
        </w:rPr>
        <w:lastRenderedPageBreak/>
        <w:t>Chánh Văn phòng Ủy ban nhân dân thành phố; Giám đốc Sở Tư pháp; Thủ</w:t>
      </w:r>
      <w:r>
        <w:rPr>
          <w:spacing w:val="-2"/>
          <w:sz w:val="28"/>
        </w:rPr>
        <w:t xml:space="preserve"> </w:t>
      </w:r>
      <w:r>
        <w:rPr>
          <w:sz w:val="28"/>
        </w:rPr>
        <w:t>trưởng</w:t>
      </w:r>
      <w:r>
        <w:rPr>
          <w:spacing w:val="-2"/>
          <w:sz w:val="28"/>
        </w:rPr>
        <w:t xml:space="preserve"> </w:t>
      </w:r>
      <w:r>
        <w:rPr>
          <w:sz w:val="28"/>
        </w:rPr>
        <w:t>các</w:t>
      </w:r>
      <w:r>
        <w:rPr>
          <w:spacing w:val="-3"/>
          <w:sz w:val="28"/>
        </w:rPr>
        <w:t xml:space="preserve"> </w:t>
      </w:r>
      <w:r>
        <w:rPr>
          <w:sz w:val="28"/>
        </w:rPr>
        <w:t>cơ</w:t>
      </w:r>
      <w:r>
        <w:rPr>
          <w:spacing w:val="-3"/>
          <w:sz w:val="28"/>
        </w:rPr>
        <w:t xml:space="preserve"> </w:t>
      </w:r>
      <w:r>
        <w:rPr>
          <w:sz w:val="28"/>
        </w:rPr>
        <w:t>quan</w:t>
      </w:r>
      <w:r>
        <w:rPr>
          <w:spacing w:val="-2"/>
          <w:sz w:val="28"/>
        </w:rPr>
        <w:t xml:space="preserve"> </w:t>
      </w:r>
      <w:r>
        <w:rPr>
          <w:sz w:val="28"/>
        </w:rPr>
        <w:t>chuyên</w:t>
      </w:r>
      <w:r>
        <w:rPr>
          <w:spacing w:val="-2"/>
          <w:sz w:val="28"/>
        </w:rPr>
        <w:t xml:space="preserve"> </w:t>
      </w:r>
      <w:r>
        <w:rPr>
          <w:sz w:val="28"/>
        </w:rPr>
        <w:t>môn</w:t>
      </w:r>
      <w:r>
        <w:rPr>
          <w:spacing w:val="-2"/>
          <w:sz w:val="28"/>
        </w:rPr>
        <w:t xml:space="preserve"> </w:t>
      </w:r>
      <w:r>
        <w:rPr>
          <w:sz w:val="28"/>
        </w:rPr>
        <w:t>thuộc</w:t>
      </w:r>
      <w:r>
        <w:rPr>
          <w:spacing w:val="-4"/>
          <w:sz w:val="28"/>
        </w:rPr>
        <w:t xml:space="preserve"> </w:t>
      </w:r>
      <w:r>
        <w:rPr>
          <w:sz w:val="28"/>
        </w:rPr>
        <w:t>Ủy</w:t>
      </w:r>
      <w:r>
        <w:rPr>
          <w:spacing w:val="-4"/>
          <w:sz w:val="28"/>
        </w:rPr>
        <w:t xml:space="preserve"> </w:t>
      </w:r>
      <w:r>
        <w:rPr>
          <w:sz w:val="28"/>
        </w:rPr>
        <w:t>ban</w:t>
      </w:r>
      <w:r>
        <w:rPr>
          <w:spacing w:val="-4"/>
          <w:sz w:val="28"/>
        </w:rPr>
        <w:t xml:space="preserve"> </w:t>
      </w:r>
      <w:r>
        <w:rPr>
          <w:sz w:val="28"/>
        </w:rPr>
        <w:t>nhân</w:t>
      </w:r>
      <w:r>
        <w:rPr>
          <w:spacing w:val="-4"/>
          <w:sz w:val="28"/>
        </w:rPr>
        <w:t xml:space="preserve"> </w:t>
      </w:r>
      <w:r>
        <w:rPr>
          <w:sz w:val="28"/>
        </w:rPr>
        <w:t>dân</w:t>
      </w:r>
      <w:r>
        <w:rPr>
          <w:spacing w:val="-2"/>
          <w:sz w:val="28"/>
        </w:rPr>
        <w:t xml:space="preserve"> </w:t>
      </w:r>
      <w:r>
        <w:rPr>
          <w:sz w:val="28"/>
        </w:rPr>
        <w:t>thành</w:t>
      </w:r>
      <w:r>
        <w:rPr>
          <w:spacing w:val="-5"/>
          <w:sz w:val="28"/>
        </w:rPr>
        <w:t xml:space="preserve"> </w:t>
      </w:r>
      <w:r>
        <w:rPr>
          <w:sz w:val="28"/>
        </w:rPr>
        <w:t>phố;</w:t>
      </w:r>
      <w:r>
        <w:rPr>
          <w:spacing w:val="-2"/>
          <w:sz w:val="28"/>
        </w:rPr>
        <w:t xml:space="preserve"> </w:t>
      </w:r>
      <w:r>
        <w:rPr>
          <w:sz w:val="28"/>
        </w:rPr>
        <w:t>Chủ</w:t>
      </w:r>
      <w:r>
        <w:rPr>
          <w:spacing w:val="-2"/>
          <w:sz w:val="28"/>
        </w:rPr>
        <w:t xml:space="preserve"> </w:t>
      </w:r>
      <w:r>
        <w:rPr>
          <w:sz w:val="28"/>
        </w:rPr>
        <w:t>tịch Ủy ban nhân dân cấp xã và các cơ quan, tổ chức, cá nhân có liên quan chịu trách nhiệm thi hành Quyết định này./.</w:t>
      </w:r>
    </w:p>
    <w:p w14:paraId="1C89B207" w14:textId="77777777" w:rsidR="00893DA8" w:rsidRDefault="00E53949">
      <w:pPr>
        <w:pStyle w:val="BodyText"/>
        <w:spacing w:before="133"/>
        <w:ind w:left="0"/>
        <w:jc w:val="left"/>
        <w:rPr>
          <w:sz w:val="20"/>
        </w:rPr>
      </w:pPr>
      <w:r>
        <w:rPr>
          <w:b/>
          <w:i/>
          <w:noProof/>
          <w:sz w:val="24"/>
          <w:lang w:val="en-US"/>
        </w:rPr>
        <mc:AlternateContent>
          <mc:Choice Requires="wpg">
            <w:drawing>
              <wp:anchor distT="0" distB="0" distL="0" distR="0" simplePos="0" relativeHeight="15730176" behindDoc="0" locked="0" layoutInCell="1" allowOverlap="1" wp14:anchorId="6C3E11E1" wp14:editId="2440C759">
                <wp:simplePos x="0" y="0"/>
                <wp:positionH relativeFrom="page">
                  <wp:posOffset>4737735</wp:posOffset>
                </wp:positionH>
                <wp:positionV relativeFrom="page">
                  <wp:posOffset>2240280</wp:posOffset>
                </wp:positionV>
                <wp:extent cx="1337945" cy="162877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7945" cy="1628775"/>
                          <a:chOff x="624205" y="0"/>
                          <a:chExt cx="1337945" cy="1628901"/>
                        </a:xfrm>
                      </wpg:grpSpPr>
                      <wps:wsp>
                        <wps:cNvPr id="8" name="Textbox 8"/>
                        <wps:cNvSpPr txBox="1"/>
                        <wps:spPr>
                          <a:xfrm>
                            <a:off x="683641" y="1431416"/>
                            <a:ext cx="1220470" cy="197485"/>
                          </a:xfrm>
                          <a:prstGeom prst="rect">
                            <a:avLst/>
                          </a:prstGeom>
                        </wps:spPr>
                        <wps:txbx>
                          <w:txbxContent>
                            <w:p w14:paraId="255FF2A2" w14:textId="77777777" w:rsidR="00893DA8" w:rsidRDefault="00F949D2">
                              <w:pPr>
                                <w:spacing w:line="311" w:lineRule="exact"/>
                                <w:rPr>
                                  <w:b/>
                                  <w:sz w:val="28"/>
                                </w:rPr>
                              </w:pPr>
                              <w:r>
                                <w:rPr>
                                  <w:b/>
                                  <w:sz w:val="28"/>
                                </w:rPr>
                                <w:t>Phan</w:t>
                              </w:r>
                              <w:r>
                                <w:rPr>
                                  <w:b/>
                                  <w:spacing w:val="-6"/>
                                  <w:sz w:val="28"/>
                                </w:rPr>
                                <w:t xml:space="preserve"> </w:t>
                              </w:r>
                              <w:r>
                                <w:rPr>
                                  <w:b/>
                                  <w:sz w:val="28"/>
                                </w:rPr>
                                <w:t>Thái</w:t>
                              </w:r>
                              <w:r>
                                <w:rPr>
                                  <w:b/>
                                  <w:spacing w:val="-2"/>
                                  <w:sz w:val="28"/>
                                </w:rPr>
                                <w:t xml:space="preserve"> </w:t>
                              </w:r>
                              <w:r>
                                <w:rPr>
                                  <w:b/>
                                  <w:spacing w:val="-4"/>
                                  <w:sz w:val="28"/>
                                </w:rPr>
                                <w:t>Bình</w:t>
                              </w:r>
                            </w:p>
                          </w:txbxContent>
                        </wps:txbx>
                        <wps:bodyPr wrap="square" lIns="0" tIns="0" rIns="0" bIns="0" rtlCol="0">
                          <a:noAutofit/>
                        </wps:bodyPr>
                      </wps:wsp>
                      <wps:wsp>
                        <wps:cNvPr id="9" name="Textbox 9"/>
                        <wps:cNvSpPr txBox="1"/>
                        <wps:spPr>
                          <a:xfrm>
                            <a:off x="624205" y="0"/>
                            <a:ext cx="1337945" cy="197485"/>
                          </a:xfrm>
                          <a:prstGeom prst="rect">
                            <a:avLst/>
                          </a:prstGeom>
                        </wps:spPr>
                        <wps:txbx>
                          <w:txbxContent>
                            <w:p w14:paraId="3485CF71" w14:textId="77777777" w:rsidR="00893DA8" w:rsidRDefault="00F949D2">
                              <w:pPr>
                                <w:spacing w:line="311" w:lineRule="exact"/>
                                <w:rPr>
                                  <w:b/>
                                  <w:sz w:val="28"/>
                                </w:rPr>
                              </w:pPr>
                              <w:r>
                                <w:rPr>
                                  <w:b/>
                                  <w:sz w:val="28"/>
                                </w:rPr>
                                <w:t>PHÓ</w:t>
                              </w:r>
                              <w:r>
                                <w:rPr>
                                  <w:b/>
                                  <w:spacing w:val="-7"/>
                                  <w:sz w:val="28"/>
                                </w:rPr>
                                <w:t xml:space="preserve"> </w:t>
                              </w:r>
                              <w:r>
                                <w:rPr>
                                  <w:b/>
                                  <w:sz w:val="28"/>
                                </w:rPr>
                                <w:t xml:space="preserve">CHỦ </w:t>
                              </w:r>
                              <w:r>
                                <w:rPr>
                                  <w:b/>
                                  <w:spacing w:val="-4"/>
                                  <w:sz w:val="28"/>
                                </w:rPr>
                                <w:t>TỊCH</w:t>
                              </w:r>
                            </w:p>
                          </w:txbxContent>
                        </wps:txbx>
                        <wps:bodyPr wrap="square" lIns="0" tIns="0" rIns="0" bIns="0" rtlCol="0">
                          <a:noAutofit/>
                        </wps:bodyPr>
                      </wps:wsp>
                    </wpg:wgp>
                  </a:graphicData>
                </a:graphic>
                <wp14:sizeRelH relativeFrom="margin">
                  <wp14:pctWidth>0</wp14:pctWidth>
                </wp14:sizeRelH>
              </wp:anchor>
            </w:drawing>
          </mc:Choice>
          <mc:Fallback>
            <w:pict>
              <v:group w14:anchorId="6C3E11E1" id="Group 7" o:spid="_x0000_s1026" style="position:absolute;margin-left:373.05pt;margin-top:176.4pt;width:105.35pt;height:128.25pt;z-index:15730176;mso-wrap-distance-left:0;mso-wrap-distance-right:0;mso-position-horizontal-relative:page;mso-position-vertical-relative:page;mso-width-relative:margin" coordorigin="6242" coordsize="13379,16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">
                <v:shapetype id="_x0000_t202" coordsize="21600,21600" o:spt="202" path="m,l,21600r21600,l21600,xe">
                  <v:stroke joinstyle="miter"/>
                  <v:path gradientshapeok="t" o:connecttype="rect"/>
                </v:shapetype>
                <v:shape id="Textbox 8" o:spid="_x0000_s1027" type="#_x0000_t202" style="position:absolute;left:6836;top:14314;width:12205;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55FF2A2" w14:textId="77777777" w:rsidR="00893DA8" w:rsidRDefault="00F949D2">
                        <w:pPr>
                          <w:spacing w:line="311" w:lineRule="exact"/>
                          <w:rPr>
                            <w:b/>
                            <w:sz w:val="28"/>
                          </w:rPr>
                        </w:pPr>
                        <w:r>
                          <w:rPr>
                            <w:b/>
                            <w:sz w:val="28"/>
                          </w:rPr>
                          <w:t>Phan</w:t>
                        </w:r>
                        <w:r>
                          <w:rPr>
                            <w:b/>
                            <w:spacing w:val="-6"/>
                            <w:sz w:val="28"/>
                          </w:rPr>
                          <w:t xml:space="preserve"> </w:t>
                        </w:r>
                        <w:r>
                          <w:rPr>
                            <w:b/>
                            <w:sz w:val="28"/>
                          </w:rPr>
                          <w:t>Thái</w:t>
                        </w:r>
                        <w:r>
                          <w:rPr>
                            <w:b/>
                            <w:spacing w:val="-2"/>
                            <w:sz w:val="28"/>
                          </w:rPr>
                          <w:t xml:space="preserve"> </w:t>
                        </w:r>
                        <w:r>
                          <w:rPr>
                            <w:b/>
                            <w:spacing w:val="-4"/>
                            <w:sz w:val="28"/>
                          </w:rPr>
                          <w:t>Bình</w:t>
                        </w:r>
                      </w:p>
                    </w:txbxContent>
                  </v:textbox>
                </v:shape>
                <v:shape id="Textbox 9" o:spid="_x0000_s1028" type="#_x0000_t202" style="position:absolute;left:6242;width:13379;height:1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485CF71" w14:textId="77777777" w:rsidR="00893DA8" w:rsidRDefault="00F949D2">
                        <w:pPr>
                          <w:spacing w:line="311" w:lineRule="exact"/>
                          <w:rPr>
                            <w:b/>
                            <w:sz w:val="28"/>
                          </w:rPr>
                        </w:pPr>
                        <w:r>
                          <w:rPr>
                            <w:b/>
                            <w:sz w:val="28"/>
                          </w:rPr>
                          <w:t>PHÓ</w:t>
                        </w:r>
                        <w:r>
                          <w:rPr>
                            <w:b/>
                            <w:spacing w:val="-7"/>
                            <w:sz w:val="28"/>
                          </w:rPr>
                          <w:t xml:space="preserve"> </w:t>
                        </w:r>
                        <w:r>
                          <w:rPr>
                            <w:b/>
                            <w:sz w:val="28"/>
                          </w:rPr>
                          <w:t xml:space="preserve">CHỦ </w:t>
                        </w:r>
                        <w:r>
                          <w:rPr>
                            <w:b/>
                            <w:spacing w:val="-4"/>
                            <w:sz w:val="28"/>
                          </w:rPr>
                          <w:t>TỊCH</w:t>
                        </w:r>
                      </w:p>
                    </w:txbxContent>
                  </v:textbox>
                </v:shape>
                <w10:wrap anchorx="page" anchory="page"/>
              </v:group>
            </w:pict>
          </mc:Fallback>
        </mc:AlternateContent>
      </w:r>
    </w:p>
    <w:p w14:paraId="697F7196" w14:textId="77777777" w:rsidR="00893DA8" w:rsidRDefault="00893DA8">
      <w:pPr>
        <w:pStyle w:val="BodyText"/>
        <w:jc w:val="left"/>
        <w:rPr>
          <w:sz w:val="20"/>
        </w:rPr>
        <w:sectPr w:rsidR="00893DA8">
          <w:pgSz w:w="11910" w:h="16840"/>
          <w:pgMar w:top="1100" w:right="566" w:bottom="280" w:left="1133" w:header="489" w:footer="0" w:gutter="0"/>
          <w:cols w:space="720"/>
        </w:sectPr>
      </w:pPr>
    </w:p>
    <w:p w14:paraId="5935666D" w14:textId="77777777" w:rsidR="00893DA8" w:rsidRDefault="00F949D2">
      <w:pPr>
        <w:spacing w:before="90" w:line="276" w:lineRule="exact"/>
        <w:ind w:left="569"/>
        <w:rPr>
          <w:b/>
          <w:i/>
          <w:sz w:val="24"/>
        </w:rPr>
      </w:pPr>
      <w:r>
        <w:rPr>
          <w:b/>
          <w:i/>
          <w:sz w:val="24"/>
        </w:rPr>
        <w:t xml:space="preserve">Nơi </w:t>
      </w:r>
      <w:r>
        <w:rPr>
          <w:b/>
          <w:i/>
          <w:spacing w:val="-2"/>
          <w:sz w:val="24"/>
        </w:rPr>
        <w:t>nhận:</w:t>
      </w:r>
    </w:p>
    <w:p w14:paraId="70A742C1" w14:textId="77777777" w:rsidR="00893DA8" w:rsidRDefault="00F949D2">
      <w:pPr>
        <w:pStyle w:val="ListParagraph"/>
        <w:numPr>
          <w:ilvl w:val="0"/>
          <w:numId w:val="2"/>
        </w:numPr>
        <w:tabs>
          <w:tab w:val="left" w:pos="695"/>
        </w:tabs>
        <w:spacing w:line="252" w:lineRule="exact"/>
        <w:ind w:left="695" w:hanging="126"/>
        <w:jc w:val="left"/>
      </w:pPr>
      <w:r>
        <w:t>Bộ</w:t>
      </w:r>
      <w:r>
        <w:rPr>
          <w:spacing w:val="-1"/>
        </w:rPr>
        <w:t xml:space="preserve"> </w:t>
      </w:r>
      <w:r>
        <w:t xml:space="preserve">Tư </w:t>
      </w:r>
      <w:r>
        <w:rPr>
          <w:spacing w:val="-2"/>
        </w:rPr>
        <w:t>pháp;</w:t>
      </w:r>
    </w:p>
    <w:p w14:paraId="5BB8DA2D" w14:textId="77777777" w:rsidR="00893DA8" w:rsidRDefault="00F949D2">
      <w:pPr>
        <w:pStyle w:val="ListParagraph"/>
        <w:numPr>
          <w:ilvl w:val="0"/>
          <w:numId w:val="2"/>
        </w:numPr>
        <w:tabs>
          <w:tab w:val="left" w:pos="695"/>
        </w:tabs>
        <w:spacing w:line="252" w:lineRule="exact"/>
        <w:ind w:left="695" w:hanging="126"/>
        <w:jc w:val="left"/>
      </w:pPr>
      <w:r>
        <w:t>Cục</w:t>
      </w:r>
      <w:r>
        <w:rPr>
          <w:spacing w:val="-2"/>
        </w:rPr>
        <w:t xml:space="preserve"> </w:t>
      </w:r>
      <w:r>
        <w:t>KTVB</w:t>
      </w:r>
      <w:r>
        <w:rPr>
          <w:spacing w:val="-3"/>
        </w:rPr>
        <w:t xml:space="preserve"> </w:t>
      </w:r>
      <w:r>
        <w:t>và</w:t>
      </w:r>
      <w:r>
        <w:rPr>
          <w:spacing w:val="-1"/>
        </w:rPr>
        <w:t xml:space="preserve"> </w:t>
      </w:r>
      <w:r>
        <w:t>TCTHPL</w:t>
      </w:r>
      <w:r>
        <w:rPr>
          <w:spacing w:val="-3"/>
        </w:rPr>
        <w:t xml:space="preserve"> </w:t>
      </w:r>
      <w:r>
        <w:t>- Bộ</w:t>
      </w:r>
      <w:r>
        <w:rPr>
          <w:spacing w:val="-2"/>
        </w:rPr>
        <w:t xml:space="preserve"> </w:t>
      </w:r>
      <w:r>
        <w:t>Tư</w:t>
      </w:r>
      <w:r>
        <w:rPr>
          <w:spacing w:val="-1"/>
        </w:rPr>
        <w:t xml:space="preserve"> </w:t>
      </w:r>
      <w:r>
        <w:rPr>
          <w:spacing w:val="-2"/>
        </w:rPr>
        <w:t>pháp;</w:t>
      </w:r>
    </w:p>
    <w:p w14:paraId="5D96D81F" w14:textId="77777777" w:rsidR="00893DA8" w:rsidRDefault="00F949D2">
      <w:pPr>
        <w:pStyle w:val="ListParagraph"/>
        <w:numPr>
          <w:ilvl w:val="0"/>
          <w:numId w:val="2"/>
        </w:numPr>
        <w:tabs>
          <w:tab w:val="left" w:pos="695"/>
        </w:tabs>
        <w:spacing w:before="1" w:line="252" w:lineRule="exact"/>
        <w:ind w:left="695" w:hanging="126"/>
        <w:jc w:val="left"/>
      </w:pPr>
      <w:r>
        <w:t>Cục</w:t>
      </w:r>
      <w:r>
        <w:rPr>
          <w:spacing w:val="-4"/>
        </w:rPr>
        <w:t xml:space="preserve"> </w:t>
      </w:r>
      <w:r>
        <w:t>PLHS-HC&amp;XLVPHC</w:t>
      </w:r>
      <w:r>
        <w:rPr>
          <w:spacing w:val="-3"/>
        </w:rPr>
        <w:t xml:space="preserve"> </w:t>
      </w:r>
      <w:r>
        <w:t>-</w:t>
      </w:r>
      <w:r>
        <w:rPr>
          <w:spacing w:val="-6"/>
        </w:rPr>
        <w:t xml:space="preserve"> </w:t>
      </w:r>
      <w:r>
        <w:t>Bộ</w:t>
      </w:r>
      <w:r>
        <w:rPr>
          <w:spacing w:val="-3"/>
        </w:rPr>
        <w:t xml:space="preserve"> </w:t>
      </w:r>
      <w:r>
        <w:t>Tư</w:t>
      </w:r>
      <w:r>
        <w:rPr>
          <w:spacing w:val="-3"/>
        </w:rPr>
        <w:t xml:space="preserve"> </w:t>
      </w:r>
      <w:r>
        <w:rPr>
          <w:spacing w:val="-2"/>
        </w:rPr>
        <w:t>pháp;</w:t>
      </w:r>
    </w:p>
    <w:p w14:paraId="7EEE0D0D" w14:textId="77777777" w:rsidR="00893DA8" w:rsidRDefault="00F949D2">
      <w:pPr>
        <w:pStyle w:val="ListParagraph"/>
        <w:numPr>
          <w:ilvl w:val="0"/>
          <w:numId w:val="2"/>
        </w:numPr>
        <w:tabs>
          <w:tab w:val="left" w:pos="695"/>
        </w:tabs>
        <w:spacing w:line="252" w:lineRule="exact"/>
        <w:ind w:left="695" w:hanging="126"/>
        <w:jc w:val="left"/>
      </w:pPr>
      <w:r>
        <w:t>Đoàn</w:t>
      </w:r>
      <w:r>
        <w:rPr>
          <w:spacing w:val="-3"/>
        </w:rPr>
        <w:t xml:space="preserve"> </w:t>
      </w:r>
      <w:r>
        <w:t>đại</w:t>
      </w:r>
      <w:r>
        <w:rPr>
          <w:spacing w:val="-2"/>
        </w:rPr>
        <w:t xml:space="preserve"> </w:t>
      </w:r>
      <w:r>
        <w:t>biểu</w:t>
      </w:r>
      <w:r>
        <w:rPr>
          <w:spacing w:val="-2"/>
        </w:rPr>
        <w:t xml:space="preserve"> </w:t>
      </w:r>
      <w:r>
        <w:t>Quốc</w:t>
      </w:r>
      <w:r>
        <w:rPr>
          <w:spacing w:val="-3"/>
        </w:rPr>
        <w:t xml:space="preserve"> </w:t>
      </w:r>
      <w:r>
        <w:t>hội</w:t>
      </w:r>
      <w:r>
        <w:rPr>
          <w:spacing w:val="-2"/>
        </w:rPr>
        <w:t xml:space="preserve"> </w:t>
      </w:r>
      <w:r>
        <w:t>thành</w:t>
      </w:r>
      <w:r>
        <w:rPr>
          <w:spacing w:val="-2"/>
        </w:rPr>
        <w:t xml:space="preserve"> </w:t>
      </w:r>
      <w:r>
        <w:rPr>
          <w:spacing w:val="-4"/>
        </w:rPr>
        <w:t>phố;</w:t>
      </w:r>
    </w:p>
    <w:p w14:paraId="0D77AC3A" w14:textId="77777777" w:rsidR="00893DA8" w:rsidRDefault="00F949D2">
      <w:pPr>
        <w:pStyle w:val="ListParagraph"/>
        <w:numPr>
          <w:ilvl w:val="0"/>
          <w:numId w:val="2"/>
        </w:numPr>
        <w:tabs>
          <w:tab w:val="left" w:pos="695"/>
        </w:tabs>
        <w:spacing w:line="252" w:lineRule="exact"/>
        <w:ind w:left="695" w:hanging="126"/>
        <w:jc w:val="left"/>
      </w:pPr>
      <w:r>
        <w:t>Thường</w:t>
      </w:r>
      <w:r>
        <w:rPr>
          <w:spacing w:val="-2"/>
        </w:rPr>
        <w:t xml:space="preserve"> </w:t>
      </w:r>
      <w:r>
        <w:t>trực</w:t>
      </w:r>
      <w:r>
        <w:rPr>
          <w:spacing w:val="-1"/>
        </w:rPr>
        <w:t xml:space="preserve"> </w:t>
      </w:r>
      <w:r>
        <w:t>Thành</w:t>
      </w:r>
      <w:r>
        <w:rPr>
          <w:spacing w:val="-2"/>
        </w:rPr>
        <w:t xml:space="preserve"> </w:t>
      </w:r>
      <w:r>
        <w:rPr>
          <w:spacing w:val="-5"/>
        </w:rPr>
        <w:t>ủy;</w:t>
      </w:r>
    </w:p>
    <w:p w14:paraId="4316F454" w14:textId="77777777" w:rsidR="00893DA8" w:rsidRDefault="00F949D2">
      <w:pPr>
        <w:pStyle w:val="ListParagraph"/>
        <w:numPr>
          <w:ilvl w:val="0"/>
          <w:numId w:val="2"/>
        </w:numPr>
        <w:tabs>
          <w:tab w:val="left" w:pos="695"/>
        </w:tabs>
        <w:spacing w:before="1" w:line="252" w:lineRule="exact"/>
        <w:ind w:left="695" w:hanging="126"/>
        <w:jc w:val="left"/>
      </w:pPr>
      <w:r>
        <w:t>Thường</w:t>
      </w:r>
      <w:r>
        <w:rPr>
          <w:spacing w:val="-4"/>
        </w:rPr>
        <w:t xml:space="preserve"> </w:t>
      </w:r>
      <w:r>
        <w:t>trực</w:t>
      </w:r>
      <w:r>
        <w:rPr>
          <w:spacing w:val="-4"/>
        </w:rPr>
        <w:t xml:space="preserve"> </w:t>
      </w:r>
      <w:r>
        <w:t>HĐND,</w:t>
      </w:r>
      <w:r>
        <w:rPr>
          <w:spacing w:val="-4"/>
        </w:rPr>
        <w:t xml:space="preserve"> </w:t>
      </w:r>
      <w:r>
        <w:t>UBND,</w:t>
      </w:r>
      <w:r>
        <w:rPr>
          <w:spacing w:val="-3"/>
        </w:rPr>
        <w:t xml:space="preserve"> </w:t>
      </w:r>
      <w:r>
        <w:t>UB</w:t>
      </w:r>
      <w:r>
        <w:rPr>
          <w:spacing w:val="-5"/>
        </w:rPr>
        <w:t xml:space="preserve"> </w:t>
      </w:r>
      <w:r>
        <w:t>MTTQ</w:t>
      </w:r>
      <w:r>
        <w:rPr>
          <w:spacing w:val="-5"/>
        </w:rPr>
        <w:t xml:space="preserve"> TP;</w:t>
      </w:r>
    </w:p>
    <w:p w14:paraId="62A80A63" w14:textId="77777777" w:rsidR="00893DA8" w:rsidRDefault="00F949D2">
      <w:pPr>
        <w:pStyle w:val="ListParagraph"/>
        <w:numPr>
          <w:ilvl w:val="0"/>
          <w:numId w:val="2"/>
        </w:numPr>
        <w:tabs>
          <w:tab w:val="left" w:pos="695"/>
        </w:tabs>
        <w:spacing w:line="252" w:lineRule="exact"/>
        <w:ind w:left="695" w:hanging="126"/>
        <w:jc w:val="left"/>
      </w:pPr>
      <w:r>
        <w:t>Các</w:t>
      </w:r>
      <w:r>
        <w:rPr>
          <w:spacing w:val="-2"/>
        </w:rPr>
        <w:t xml:space="preserve"> </w:t>
      </w:r>
      <w:r>
        <w:t>sở,</w:t>
      </w:r>
      <w:r>
        <w:rPr>
          <w:spacing w:val="-1"/>
        </w:rPr>
        <w:t xml:space="preserve"> </w:t>
      </w:r>
      <w:r>
        <w:t>ban,</w:t>
      </w:r>
      <w:r>
        <w:rPr>
          <w:spacing w:val="-2"/>
        </w:rPr>
        <w:t xml:space="preserve"> </w:t>
      </w:r>
      <w:r>
        <w:t>ngành</w:t>
      </w:r>
      <w:r>
        <w:rPr>
          <w:spacing w:val="-1"/>
        </w:rPr>
        <w:t xml:space="preserve"> </w:t>
      </w:r>
      <w:r>
        <w:t>thành</w:t>
      </w:r>
      <w:r>
        <w:rPr>
          <w:spacing w:val="-3"/>
        </w:rPr>
        <w:t xml:space="preserve"> </w:t>
      </w:r>
      <w:r>
        <w:rPr>
          <w:spacing w:val="-4"/>
        </w:rPr>
        <w:t>phố;</w:t>
      </w:r>
    </w:p>
    <w:p w14:paraId="63A369EE" w14:textId="77777777" w:rsidR="00893DA8" w:rsidRDefault="00F949D2">
      <w:pPr>
        <w:pStyle w:val="ListParagraph"/>
        <w:numPr>
          <w:ilvl w:val="0"/>
          <w:numId w:val="2"/>
        </w:numPr>
        <w:tabs>
          <w:tab w:val="left" w:pos="695"/>
        </w:tabs>
        <w:spacing w:before="2" w:line="253" w:lineRule="exact"/>
        <w:ind w:left="695" w:hanging="126"/>
        <w:jc w:val="left"/>
      </w:pPr>
      <w:r>
        <w:t>HĐND,</w:t>
      </w:r>
      <w:r>
        <w:rPr>
          <w:spacing w:val="-3"/>
        </w:rPr>
        <w:t xml:space="preserve"> </w:t>
      </w:r>
      <w:r>
        <w:t>UBND</w:t>
      </w:r>
      <w:r>
        <w:rPr>
          <w:spacing w:val="-4"/>
        </w:rPr>
        <w:t xml:space="preserve"> </w:t>
      </w:r>
      <w:r>
        <w:t>phường,</w:t>
      </w:r>
      <w:r>
        <w:rPr>
          <w:spacing w:val="-3"/>
        </w:rPr>
        <w:t xml:space="preserve"> </w:t>
      </w:r>
      <w:r>
        <w:t>xã,</w:t>
      </w:r>
      <w:r>
        <w:rPr>
          <w:spacing w:val="-3"/>
        </w:rPr>
        <w:t xml:space="preserve"> </w:t>
      </w:r>
      <w:r>
        <w:t>đặc</w:t>
      </w:r>
      <w:r>
        <w:rPr>
          <w:spacing w:val="-4"/>
        </w:rPr>
        <w:t xml:space="preserve"> khu;</w:t>
      </w:r>
    </w:p>
    <w:p w14:paraId="0F23B3DE" w14:textId="77777777" w:rsidR="00893DA8" w:rsidRDefault="00F949D2">
      <w:pPr>
        <w:pStyle w:val="ListParagraph"/>
        <w:numPr>
          <w:ilvl w:val="0"/>
          <w:numId w:val="2"/>
        </w:numPr>
        <w:tabs>
          <w:tab w:val="left" w:pos="695"/>
        </w:tabs>
        <w:spacing w:line="252" w:lineRule="exact"/>
        <w:ind w:left="695" w:hanging="126"/>
        <w:jc w:val="left"/>
      </w:pPr>
      <w:r>
        <w:t>Công</w:t>
      </w:r>
      <w:r>
        <w:rPr>
          <w:spacing w:val="-2"/>
        </w:rPr>
        <w:t xml:space="preserve"> </w:t>
      </w:r>
      <w:r>
        <w:t>báo</w:t>
      </w:r>
      <w:r>
        <w:rPr>
          <w:spacing w:val="-2"/>
        </w:rPr>
        <w:t xml:space="preserve"> </w:t>
      </w:r>
      <w:r>
        <w:t>TP,</w:t>
      </w:r>
      <w:r>
        <w:rPr>
          <w:spacing w:val="-2"/>
        </w:rPr>
        <w:t xml:space="preserve"> </w:t>
      </w:r>
      <w:r>
        <w:t>Cổng</w:t>
      </w:r>
      <w:r>
        <w:rPr>
          <w:spacing w:val="-2"/>
        </w:rPr>
        <w:t xml:space="preserve"> </w:t>
      </w:r>
      <w:r>
        <w:t>TTĐT</w:t>
      </w:r>
      <w:r>
        <w:rPr>
          <w:spacing w:val="-1"/>
        </w:rPr>
        <w:t xml:space="preserve"> </w:t>
      </w:r>
      <w:r>
        <w:rPr>
          <w:spacing w:val="-5"/>
        </w:rPr>
        <w:t>TP;</w:t>
      </w:r>
    </w:p>
    <w:p w14:paraId="67B80E68" w14:textId="77777777" w:rsidR="00893DA8" w:rsidRDefault="00F949D2">
      <w:pPr>
        <w:pStyle w:val="ListParagraph"/>
        <w:numPr>
          <w:ilvl w:val="0"/>
          <w:numId w:val="2"/>
        </w:numPr>
        <w:tabs>
          <w:tab w:val="left" w:pos="695"/>
        </w:tabs>
        <w:spacing w:line="252" w:lineRule="exact"/>
        <w:ind w:left="695" w:hanging="126"/>
        <w:jc w:val="left"/>
      </w:pPr>
      <w:r>
        <w:t>Lưu:</w:t>
      </w:r>
      <w:r>
        <w:rPr>
          <w:spacing w:val="-2"/>
        </w:rPr>
        <w:t xml:space="preserve"> </w:t>
      </w:r>
      <w:r>
        <w:t>VT,</w:t>
      </w:r>
      <w:r>
        <w:rPr>
          <w:spacing w:val="-3"/>
        </w:rPr>
        <w:t xml:space="preserve"> </w:t>
      </w:r>
      <w:r>
        <w:t>NC,</w:t>
      </w:r>
      <w:r>
        <w:rPr>
          <w:spacing w:val="-1"/>
        </w:rPr>
        <w:t xml:space="preserve"> </w:t>
      </w:r>
      <w:r>
        <w:rPr>
          <w:spacing w:val="-4"/>
        </w:rPr>
        <w:t>STP.</w:t>
      </w:r>
    </w:p>
    <w:p w14:paraId="1B0DA5EB" w14:textId="77777777" w:rsidR="00893DA8" w:rsidRDefault="00F949D2">
      <w:pPr>
        <w:spacing w:before="91"/>
        <w:ind w:left="569"/>
        <w:rPr>
          <w:b/>
          <w:sz w:val="28"/>
        </w:rPr>
      </w:pPr>
      <w:r>
        <w:br w:type="column"/>
      </w:r>
      <w:r>
        <w:rPr>
          <w:b/>
          <w:sz w:val="28"/>
        </w:rPr>
        <w:t>KT.</w:t>
      </w:r>
      <w:r>
        <w:rPr>
          <w:b/>
          <w:spacing w:val="-5"/>
          <w:sz w:val="28"/>
        </w:rPr>
        <w:t xml:space="preserve"> </w:t>
      </w:r>
      <w:r>
        <w:rPr>
          <w:b/>
          <w:sz w:val="28"/>
        </w:rPr>
        <w:t xml:space="preserve">CHỦ </w:t>
      </w:r>
      <w:r>
        <w:rPr>
          <w:b/>
          <w:spacing w:val="-4"/>
          <w:sz w:val="28"/>
        </w:rPr>
        <w:t>TỊCH</w:t>
      </w:r>
      <w:bookmarkEnd w:id="0"/>
    </w:p>
    <w:sectPr w:rsidR="00893DA8">
      <w:type w:val="continuous"/>
      <w:pgSz w:w="11910" w:h="16840"/>
      <w:pgMar w:top="1100" w:right="566" w:bottom="280" w:left="1133" w:header="489" w:footer="0" w:gutter="0"/>
      <w:cols w:num="2" w:space="720" w:equalWidth="0">
        <w:col w:w="5141" w:space="687"/>
        <w:col w:w="438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C9AEE" w14:textId="77777777" w:rsidR="00287F2B" w:rsidRDefault="00287F2B">
      <w:r>
        <w:separator/>
      </w:r>
    </w:p>
  </w:endnote>
  <w:endnote w:type="continuationSeparator" w:id="0">
    <w:p w14:paraId="5E20874C" w14:textId="77777777" w:rsidR="00287F2B" w:rsidRDefault="00287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AF8F2" w14:textId="77777777" w:rsidR="00287F2B" w:rsidRDefault="00287F2B">
      <w:r>
        <w:separator/>
      </w:r>
    </w:p>
  </w:footnote>
  <w:footnote w:type="continuationSeparator" w:id="0">
    <w:p w14:paraId="6BBC414C" w14:textId="77777777" w:rsidR="00287F2B" w:rsidRDefault="00287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3B690" w14:textId="77777777" w:rsidR="00893DA8" w:rsidRDefault="00F949D2">
    <w:pPr>
      <w:pStyle w:val="BodyText"/>
      <w:spacing w:before="0" w:line="200" w:lineRule="exact"/>
      <w:ind w:left="0"/>
      <w:jc w:val="left"/>
      <w:rPr>
        <w:sz w:val="20"/>
      </w:rPr>
    </w:pPr>
    <w:r>
      <w:rPr>
        <w:noProof/>
        <w:sz w:val="20"/>
        <w:lang w:val="en-US"/>
      </w:rPr>
      <mc:AlternateContent>
        <mc:Choice Requires="wps">
          <w:drawing>
            <wp:anchor distT="0" distB="0" distL="0" distR="0" simplePos="0" relativeHeight="487513088" behindDoc="1" locked="0" layoutInCell="1" allowOverlap="1" wp14:anchorId="321EDC9D" wp14:editId="65025411">
              <wp:simplePos x="0" y="0"/>
              <wp:positionH relativeFrom="page">
                <wp:posOffset>3860165</wp:posOffset>
              </wp:positionH>
              <wp:positionV relativeFrom="page">
                <wp:posOffset>450426</wp:posOffset>
              </wp:positionV>
              <wp:extent cx="266700"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94310"/>
                      </a:xfrm>
                      <a:prstGeom prst="rect">
                        <a:avLst/>
                      </a:prstGeom>
                    </wps:spPr>
                    <wps:txbx>
                      <w:txbxContent>
                        <w:p w14:paraId="7FAA98F2" w14:textId="77777777" w:rsidR="00893DA8" w:rsidRDefault="00F949D2">
                          <w:pPr>
                            <w:spacing w:before="10"/>
                            <w:ind w:left="100"/>
                            <w:rPr>
                              <w:sz w:val="24"/>
                            </w:rPr>
                          </w:pPr>
                          <w:r>
                            <w:rPr>
                              <w:spacing w:val="-10"/>
                              <w:sz w:val="24"/>
                            </w:rPr>
                            <w:fldChar w:fldCharType="begin"/>
                          </w:r>
                          <w:r>
                            <w:rPr>
                              <w:spacing w:val="-10"/>
                              <w:sz w:val="24"/>
                            </w:rPr>
                            <w:instrText xml:space="preserve"> PAGE </w:instrText>
                          </w:r>
                          <w:r>
                            <w:rPr>
                              <w:spacing w:val="-10"/>
                              <w:sz w:val="24"/>
                            </w:rPr>
                            <w:fldChar w:fldCharType="separate"/>
                          </w:r>
                          <w:r w:rsidR="00E53949">
                            <w:rPr>
                              <w:noProof/>
                              <w:spacing w:val="-10"/>
                              <w:sz w:val="24"/>
                            </w:rPr>
                            <w:t>4</w:t>
                          </w:r>
                          <w:r>
                            <w:rPr>
                              <w:spacing w:val="-10"/>
                              <w:sz w:val="24"/>
                            </w:rPr>
                            <w:fldChar w:fldCharType="end"/>
                          </w:r>
                        </w:p>
                      </w:txbxContent>
                    </wps:txbx>
                    <wps:bodyPr wrap="square" lIns="0" tIns="0" rIns="0" bIns="0" rtlCol="0">
                      <a:noAutofit/>
                    </wps:bodyPr>
                  </wps:wsp>
                </a:graphicData>
              </a:graphic>
            </wp:anchor>
          </w:drawing>
        </mc:Choice>
        <mc:Fallback>
          <w:pict>
            <v:shapetype w14:anchorId="321EDC9D" id="_x0000_t202" coordsize="21600,21600" o:spt="202" path="m,l,21600r21600,l21600,xe">
              <v:stroke joinstyle="miter"/>
              <v:path gradientshapeok="t" o:connecttype="rect"/>
            </v:shapetype>
            <v:shape id="Textbox 5" o:spid="_x0000_s1029" type="#_x0000_t202" style="position:absolute;margin-left:303.95pt;margin-top:35.45pt;width:21pt;height:15.3pt;z-index:-1580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" filled="f" stroked="f">
              <v:textbox inset="0,0,0,0">
                <w:txbxContent>
                  <w:p w14:paraId="7FAA98F2" w14:textId="77777777" w:rsidR="00893DA8" w:rsidRDefault="00F949D2">
                    <w:pPr>
                      <w:spacing w:before="10"/>
                      <w:ind w:left="100"/>
                      <w:rPr>
                        <w:sz w:val="24"/>
                      </w:rPr>
                    </w:pPr>
                    <w:r>
                      <w:rPr>
                        <w:spacing w:val="-10"/>
                        <w:sz w:val="24"/>
                      </w:rPr>
                      <w:fldChar w:fldCharType="begin"/>
                    </w:r>
                    <w:r>
                      <w:rPr>
                        <w:spacing w:val="-10"/>
                        <w:sz w:val="24"/>
                      </w:rPr>
                      <w:instrText xml:space="preserve"> PAGE </w:instrText>
                    </w:r>
                    <w:r>
                      <w:rPr>
                        <w:spacing w:val="-10"/>
                        <w:sz w:val="24"/>
                      </w:rPr>
                      <w:fldChar w:fldCharType="separate"/>
                    </w:r>
                    <w:r w:rsidR="00E53949">
                      <w:rPr>
                        <w:noProof/>
                        <w:spacing w:val="-10"/>
                        <w:sz w:val="24"/>
                      </w:rPr>
                      <w:t>4</w:t>
                    </w:r>
                    <w:r>
                      <w:rPr>
                        <w:spacing w:val="-10"/>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E071B"/>
    <w:multiLevelType w:val="hybridMultilevel"/>
    <w:tmpl w:val="892CBF6C"/>
    <w:lvl w:ilvl="0" w:tplc="10C0E594">
      <w:numFmt w:val="bullet"/>
      <w:lvlText w:val="-"/>
      <w:lvlJc w:val="left"/>
      <w:pPr>
        <w:ind w:left="696"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F752C68A">
      <w:numFmt w:val="bullet"/>
      <w:lvlText w:val="•"/>
      <w:lvlJc w:val="left"/>
      <w:pPr>
        <w:ind w:left="1144" w:hanging="128"/>
      </w:pPr>
      <w:rPr>
        <w:rFonts w:hint="default"/>
        <w:lang w:val="vi" w:eastAsia="en-US" w:bidi="ar-SA"/>
      </w:rPr>
    </w:lvl>
    <w:lvl w:ilvl="2" w:tplc="56D82FAE">
      <w:numFmt w:val="bullet"/>
      <w:lvlText w:val="•"/>
      <w:lvlJc w:val="left"/>
      <w:pPr>
        <w:ind w:left="1588" w:hanging="128"/>
      </w:pPr>
      <w:rPr>
        <w:rFonts w:hint="default"/>
        <w:lang w:val="vi" w:eastAsia="en-US" w:bidi="ar-SA"/>
      </w:rPr>
    </w:lvl>
    <w:lvl w:ilvl="3" w:tplc="93D6EE40">
      <w:numFmt w:val="bullet"/>
      <w:lvlText w:val="•"/>
      <w:lvlJc w:val="left"/>
      <w:pPr>
        <w:ind w:left="2032" w:hanging="128"/>
      </w:pPr>
      <w:rPr>
        <w:rFonts w:hint="default"/>
        <w:lang w:val="vi" w:eastAsia="en-US" w:bidi="ar-SA"/>
      </w:rPr>
    </w:lvl>
    <w:lvl w:ilvl="4" w:tplc="B950D40A">
      <w:numFmt w:val="bullet"/>
      <w:lvlText w:val="•"/>
      <w:lvlJc w:val="left"/>
      <w:pPr>
        <w:ind w:left="2476" w:hanging="128"/>
      </w:pPr>
      <w:rPr>
        <w:rFonts w:hint="default"/>
        <w:lang w:val="vi" w:eastAsia="en-US" w:bidi="ar-SA"/>
      </w:rPr>
    </w:lvl>
    <w:lvl w:ilvl="5" w:tplc="10AA9BC8">
      <w:numFmt w:val="bullet"/>
      <w:lvlText w:val="•"/>
      <w:lvlJc w:val="left"/>
      <w:pPr>
        <w:ind w:left="2920" w:hanging="128"/>
      </w:pPr>
      <w:rPr>
        <w:rFonts w:hint="default"/>
        <w:lang w:val="vi" w:eastAsia="en-US" w:bidi="ar-SA"/>
      </w:rPr>
    </w:lvl>
    <w:lvl w:ilvl="6" w:tplc="B434E5EC">
      <w:numFmt w:val="bullet"/>
      <w:lvlText w:val="•"/>
      <w:lvlJc w:val="left"/>
      <w:pPr>
        <w:ind w:left="3364" w:hanging="128"/>
      </w:pPr>
      <w:rPr>
        <w:rFonts w:hint="default"/>
        <w:lang w:val="vi" w:eastAsia="en-US" w:bidi="ar-SA"/>
      </w:rPr>
    </w:lvl>
    <w:lvl w:ilvl="7" w:tplc="54C21B2C">
      <w:numFmt w:val="bullet"/>
      <w:lvlText w:val="•"/>
      <w:lvlJc w:val="left"/>
      <w:pPr>
        <w:ind w:left="3808" w:hanging="128"/>
      </w:pPr>
      <w:rPr>
        <w:rFonts w:hint="default"/>
        <w:lang w:val="vi" w:eastAsia="en-US" w:bidi="ar-SA"/>
      </w:rPr>
    </w:lvl>
    <w:lvl w:ilvl="8" w:tplc="E4BECEEA">
      <w:numFmt w:val="bullet"/>
      <w:lvlText w:val="•"/>
      <w:lvlJc w:val="left"/>
      <w:pPr>
        <w:ind w:left="4252" w:hanging="128"/>
      </w:pPr>
      <w:rPr>
        <w:rFonts w:hint="default"/>
        <w:lang w:val="vi" w:eastAsia="en-US" w:bidi="ar-SA"/>
      </w:rPr>
    </w:lvl>
  </w:abstractNum>
  <w:abstractNum w:abstractNumId="1" w15:restartNumberingAfterBreak="0">
    <w:nsid w:val="38415065"/>
    <w:multiLevelType w:val="hybridMultilevel"/>
    <w:tmpl w:val="CCDCA69E"/>
    <w:lvl w:ilvl="0" w:tplc="73D0921C">
      <w:start w:val="1"/>
      <w:numFmt w:val="decimal"/>
      <w:lvlText w:val="%1."/>
      <w:lvlJc w:val="left"/>
      <w:pPr>
        <w:ind w:left="569" w:hanging="30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B2EF612">
      <w:numFmt w:val="bullet"/>
      <w:lvlText w:val="•"/>
      <w:lvlJc w:val="left"/>
      <w:pPr>
        <w:ind w:left="1524" w:hanging="308"/>
      </w:pPr>
      <w:rPr>
        <w:rFonts w:hint="default"/>
        <w:lang w:val="vi" w:eastAsia="en-US" w:bidi="ar-SA"/>
      </w:rPr>
    </w:lvl>
    <w:lvl w:ilvl="2" w:tplc="AEC2D17A">
      <w:numFmt w:val="bullet"/>
      <w:lvlText w:val="•"/>
      <w:lvlJc w:val="left"/>
      <w:pPr>
        <w:ind w:left="2489" w:hanging="308"/>
      </w:pPr>
      <w:rPr>
        <w:rFonts w:hint="default"/>
        <w:lang w:val="vi" w:eastAsia="en-US" w:bidi="ar-SA"/>
      </w:rPr>
    </w:lvl>
    <w:lvl w:ilvl="3" w:tplc="C44E803E">
      <w:numFmt w:val="bullet"/>
      <w:lvlText w:val="•"/>
      <w:lvlJc w:val="left"/>
      <w:pPr>
        <w:ind w:left="3454" w:hanging="308"/>
      </w:pPr>
      <w:rPr>
        <w:rFonts w:hint="default"/>
        <w:lang w:val="vi" w:eastAsia="en-US" w:bidi="ar-SA"/>
      </w:rPr>
    </w:lvl>
    <w:lvl w:ilvl="4" w:tplc="2ABE020A">
      <w:numFmt w:val="bullet"/>
      <w:lvlText w:val="•"/>
      <w:lvlJc w:val="left"/>
      <w:pPr>
        <w:ind w:left="4419" w:hanging="308"/>
      </w:pPr>
      <w:rPr>
        <w:rFonts w:hint="default"/>
        <w:lang w:val="vi" w:eastAsia="en-US" w:bidi="ar-SA"/>
      </w:rPr>
    </w:lvl>
    <w:lvl w:ilvl="5" w:tplc="7102BA58">
      <w:numFmt w:val="bullet"/>
      <w:lvlText w:val="•"/>
      <w:lvlJc w:val="left"/>
      <w:pPr>
        <w:ind w:left="5384" w:hanging="308"/>
      </w:pPr>
      <w:rPr>
        <w:rFonts w:hint="default"/>
        <w:lang w:val="vi" w:eastAsia="en-US" w:bidi="ar-SA"/>
      </w:rPr>
    </w:lvl>
    <w:lvl w:ilvl="6" w:tplc="7A0823EC">
      <w:numFmt w:val="bullet"/>
      <w:lvlText w:val="•"/>
      <w:lvlJc w:val="left"/>
      <w:pPr>
        <w:ind w:left="6349" w:hanging="308"/>
      </w:pPr>
      <w:rPr>
        <w:rFonts w:hint="default"/>
        <w:lang w:val="vi" w:eastAsia="en-US" w:bidi="ar-SA"/>
      </w:rPr>
    </w:lvl>
    <w:lvl w:ilvl="7" w:tplc="636E0C4A">
      <w:numFmt w:val="bullet"/>
      <w:lvlText w:val="•"/>
      <w:lvlJc w:val="left"/>
      <w:pPr>
        <w:ind w:left="7314" w:hanging="308"/>
      </w:pPr>
      <w:rPr>
        <w:rFonts w:hint="default"/>
        <w:lang w:val="vi" w:eastAsia="en-US" w:bidi="ar-SA"/>
      </w:rPr>
    </w:lvl>
    <w:lvl w:ilvl="8" w:tplc="DE7CB78E">
      <w:numFmt w:val="bullet"/>
      <w:lvlText w:val="•"/>
      <w:lvlJc w:val="left"/>
      <w:pPr>
        <w:ind w:left="8279" w:hanging="308"/>
      </w:pPr>
      <w:rPr>
        <w:rFonts w:hint="default"/>
        <w:lang w:val="vi" w:eastAsia="en-US" w:bidi="ar-SA"/>
      </w:rPr>
    </w:lvl>
  </w:abstractNum>
  <w:abstractNum w:abstractNumId="2" w15:restartNumberingAfterBreak="0">
    <w:nsid w:val="3CBB0FB3"/>
    <w:multiLevelType w:val="hybridMultilevel"/>
    <w:tmpl w:val="0052B336"/>
    <w:lvl w:ilvl="0" w:tplc="B1D027E8">
      <w:start w:val="1"/>
      <w:numFmt w:val="decimal"/>
      <w:lvlText w:val="%1."/>
      <w:lvlJc w:val="left"/>
      <w:pPr>
        <w:ind w:left="1555"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724B256">
      <w:numFmt w:val="bullet"/>
      <w:lvlText w:val="•"/>
      <w:lvlJc w:val="left"/>
      <w:pPr>
        <w:ind w:left="1987" w:hanging="281"/>
      </w:pPr>
      <w:rPr>
        <w:rFonts w:hint="default"/>
        <w:lang w:val="vi" w:eastAsia="en-US" w:bidi="ar-SA"/>
      </w:rPr>
    </w:lvl>
    <w:lvl w:ilvl="2" w:tplc="001C85B6">
      <w:numFmt w:val="bullet"/>
      <w:lvlText w:val="•"/>
      <w:lvlJc w:val="left"/>
      <w:pPr>
        <w:ind w:left="2415" w:hanging="281"/>
      </w:pPr>
      <w:rPr>
        <w:rFonts w:hint="default"/>
        <w:lang w:val="vi" w:eastAsia="en-US" w:bidi="ar-SA"/>
      </w:rPr>
    </w:lvl>
    <w:lvl w:ilvl="3" w:tplc="12F49362">
      <w:numFmt w:val="bullet"/>
      <w:lvlText w:val="•"/>
      <w:lvlJc w:val="left"/>
      <w:pPr>
        <w:ind w:left="2843" w:hanging="281"/>
      </w:pPr>
      <w:rPr>
        <w:rFonts w:hint="default"/>
        <w:lang w:val="vi" w:eastAsia="en-US" w:bidi="ar-SA"/>
      </w:rPr>
    </w:lvl>
    <w:lvl w:ilvl="4" w:tplc="BA9EB0F8">
      <w:numFmt w:val="bullet"/>
      <w:lvlText w:val="•"/>
      <w:lvlJc w:val="left"/>
      <w:pPr>
        <w:ind w:left="3271" w:hanging="281"/>
      </w:pPr>
      <w:rPr>
        <w:rFonts w:hint="default"/>
        <w:lang w:val="vi" w:eastAsia="en-US" w:bidi="ar-SA"/>
      </w:rPr>
    </w:lvl>
    <w:lvl w:ilvl="5" w:tplc="897E36D4">
      <w:numFmt w:val="bullet"/>
      <w:lvlText w:val="•"/>
      <w:lvlJc w:val="left"/>
      <w:pPr>
        <w:ind w:left="3699" w:hanging="281"/>
      </w:pPr>
      <w:rPr>
        <w:rFonts w:hint="default"/>
        <w:lang w:val="vi" w:eastAsia="en-US" w:bidi="ar-SA"/>
      </w:rPr>
    </w:lvl>
    <w:lvl w:ilvl="6" w:tplc="B70033F0">
      <w:numFmt w:val="bullet"/>
      <w:lvlText w:val="•"/>
      <w:lvlJc w:val="left"/>
      <w:pPr>
        <w:ind w:left="4127" w:hanging="281"/>
      </w:pPr>
      <w:rPr>
        <w:rFonts w:hint="default"/>
        <w:lang w:val="vi" w:eastAsia="en-US" w:bidi="ar-SA"/>
      </w:rPr>
    </w:lvl>
    <w:lvl w:ilvl="7" w:tplc="ECDC6E1A">
      <w:numFmt w:val="bullet"/>
      <w:lvlText w:val="•"/>
      <w:lvlJc w:val="left"/>
      <w:pPr>
        <w:ind w:left="4554" w:hanging="281"/>
      </w:pPr>
      <w:rPr>
        <w:rFonts w:hint="default"/>
        <w:lang w:val="vi" w:eastAsia="en-US" w:bidi="ar-SA"/>
      </w:rPr>
    </w:lvl>
    <w:lvl w:ilvl="8" w:tplc="34CE20AA">
      <w:numFmt w:val="bullet"/>
      <w:lvlText w:val="•"/>
      <w:lvlJc w:val="left"/>
      <w:pPr>
        <w:ind w:left="4982" w:hanging="281"/>
      </w:pPr>
      <w:rPr>
        <w:rFonts w:hint="default"/>
        <w:lang w:val="vi" w:eastAsia="en-US" w:bidi="ar-SA"/>
      </w:rPr>
    </w:lvl>
  </w:abstractNum>
  <w:abstractNum w:abstractNumId="3" w15:restartNumberingAfterBreak="0">
    <w:nsid w:val="43EE5718"/>
    <w:multiLevelType w:val="hybridMultilevel"/>
    <w:tmpl w:val="0EFE90D6"/>
    <w:lvl w:ilvl="0" w:tplc="E6C21BEE">
      <w:start w:val="1"/>
      <w:numFmt w:val="decimal"/>
      <w:lvlText w:val="%1."/>
      <w:lvlJc w:val="left"/>
      <w:pPr>
        <w:ind w:left="569" w:hanging="31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E1E4C56">
      <w:start w:val="1"/>
      <w:numFmt w:val="lowerLetter"/>
      <w:lvlText w:val="%2)"/>
      <w:lvlJc w:val="left"/>
      <w:pPr>
        <w:ind w:left="569"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FA66B88A">
      <w:numFmt w:val="bullet"/>
      <w:lvlText w:val="•"/>
      <w:lvlJc w:val="left"/>
      <w:pPr>
        <w:ind w:left="2489" w:hanging="305"/>
      </w:pPr>
      <w:rPr>
        <w:rFonts w:hint="default"/>
        <w:lang w:val="vi" w:eastAsia="en-US" w:bidi="ar-SA"/>
      </w:rPr>
    </w:lvl>
    <w:lvl w:ilvl="3" w:tplc="3FC4ACBC">
      <w:numFmt w:val="bullet"/>
      <w:lvlText w:val="•"/>
      <w:lvlJc w:val="left"/>
      <w:pPr>
        <w:ind w:left="3454" w:hanging="305"/>
      </w:pPr>
      <w:rPr>
        <w:rFonts w:hint="default"/>
        <w:lang w:val="vi" w:eastAsia="en-US" w:bidi="ar-SA"/>
      </w:rPr>
    </w:lvl>
    <w:lvl w:ilvl="4" w:tplc="575236BE">
      <w:numFmt w:val="bullet"/>
      <w:lvlText w:val="•"/>
      <w:lvlJc w:val="left"/>
      <w:pPr>
        <w:ind w:left="4419" w:hanging="305"/>
      </w:pPr>
      <w:rPr>
        <w:rFonts w:hint="default"/>
        <w:lang w:val="vi" w:eastAsia="en-US" w:bidi="ar-SA"/>
      </w:rPr>
    </w:lvl>
    <w:lvl w:ilvl="5" w:tplc="8904051E">
      <w:numFmt w:val="bullet"/>
      <w:lvlText w:val="•"/>
      <w:lvlJc w:val="left"/>
      <w:pPr>
        <w:ind w:left="5384" w:hanging="305"/>
      </w:pPr>
      <w:rPr>
        <w:rFonts w:hint="default"/>
        <w:lang w:val="vi" w:eastAsia="en-US" w:bidi="ar-SA"/>
      </w:rPr>
    </w:lvl>
    <w:lvl w:ilvl="6" w:tplc="8DB62272">
      <w:numFmt w:val="bullet"/>
      <w:lvlText w:val="•"/>
      <w:lvlJc w:val="left"/>
      <w:pPr>
        <w:ind w:left="6349" w:hanging="305"/>
      </w:pPr>
      <w:rPr>
        <w:rFonts w:hint="default"/>
        <w:lang w:val="vi" w:eastAsia="en-US" w:bidi="ar-SA"/>
      </w:rPr>
    </w:lvl>
    <w:lvl w:ilvl="7" w:tplc="E698D5FA">
      <w:numFmt w:val="bullet"/>
      <w:lvlText w:val="•"/>
      <w:lvlJc w:val="left"/>
      <w:pPr>
        <w:ind w:left="7314" w:hanging="305"/>
      </w:pPr>
      <w:rPr>
        <w:rFonts w:hint="default"/>
        <w:lang w:val="vi" w:eastAsia="en-US" w:bidi="ar-SA"/>
      </w:rPr>
    </w:lvl>
    <w:lvl w:ilvl="8" w:tplc="5BF8BB9C">
      <w:numFmt w:val="bullet"/>
      <w:lvlText w:val="•"/>
      <w:lvlJc w:val="left"/>
      <w:pPr>
        <w:ind w:left="8279" w:hanging="305"/>
      </w:pPr>
      <w:rPr>
        <w:rFonts w:hint="default"/>
        <w:lang w:val="vi" w:eastAsia="en-US" w:bidi="ar-SA"/>
      </w:rPr>
    </w:lvl>
  </w:abstractNum>
  <w:abstractNum w:abstractNumId="4" w15:restartNumberingAfterBreak="0">
    <w:nsid w:val="46B41C08"/>
    <w:multiLevelType w:val="hybridMultilevel"/>
    <w:tmpl w:val="0C7EBBF4"/>
    <w:lvl w:ilvl="0" w:tplc="033C6E52">
      <w:start w:val="1"/>
      <w:numFmt w:val="decimal"/>
      <w:lvlText w:val="%1."/>
      <w:lvlJc w:val="left"/>
      <w:pPr>
        <w:ind w:left="569"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2B28CCA">
      <w:numFmt w:val="bullet"/>
      <w:lvlText w:val="•"/>
      <w:lvlJc w:val="left"/>
      <w:pPr>
        <w:ind w:left="1524" w:hanging="293"/>
      </w:pPr>
      <w:rPr>
        <w:rFonts w:hint="default"/>
        <w:lang w:val="vi" w:eastAsia="en-US" w:bidi="ar-SA"/>
      </w:rPr>
    </w:lvl>
    <w:lvl w:ilvl="2" w:tplc="A2BC9832">
      <w:numFmt w:val="bullet"/>
      <w:lvlText w:val="•"/>
      <w:lvlJc w:val="left"/>
      <w:pPr>
        <w:ind w:left="2489" w:hanging="293"/>
      </w:pPr>
      <w:rPr>
        <w:rFonts w:hint="default"/>
        <w:lang w:val="vi" w:eastAsia="en-US" w:bidi="ar-SA"/>
      </w:rPr>
    </w:lvl>
    <w:lvl w:ilvl="3" w:tplc="4CFE3810">
      <w:numFmt w:val="bullet"/>
      <w:lvlText w:val="•"/>
      <w:lvlJc w:val="left"/>
      <w:pPr>
        <w:ind w:left="3454" w:hanging="293"/>
      </w:pPr>
      <w:rPr>
        <w:rFonts w:hint="default"/>
        <w:lang w:val="vi" w:eastAsia="en-US" w:bidi="ar-SA"/>
      </w:rPr>
    </w:lvl>
    <w:lvl w:ilvl="4" w:tplc="11A0651E">
      <w:numFmt w:val="bullet"/>
      <w:lvlText w:val="•"/>
      <w:lvlJc w:val="left"/>
      <w:pPr>
        <w:ind w:left="4419" w:hanging="293"/>
      </w:pPr>
      <w:rPr>
        <w:rFonts w:hint="default"/>
        <w:lang w:val="vi" w:eastAsia="en-US" w:bidi="ar-SA"/>
      </w:rPr>
    </w:lvl>
    <w:lvl w:ilvl="5" w:tplc="8A72C6B4">
      <w:numFmt w:val="bullet"/>
      <w:lvlText w:val="•"/>
      <w:lvlJc w:val="left"/>
      <w:pPr>
        <w:ind w:left="5384" w:hanging="293"/>
      </w:pPr>
      <w:rPr>
        <w:rFonts w:hint="default"/>
        <w:lang w:val="vi" w:eastAsia="en-US" w:bidi="ar-SA"/>
      </w:rPr>
    </w:lvl>
    <w:lvl w:ilvl="6" w:tplc="975656DE">
      <w:numFmt w:val="bullet"/>
      <w:lvlText w:val="•"/>
      <w:lvlJc w:val="left"/>
      <w:pPr>
        <w:ind w:left="6349" w:hanging="293"/>
      </w:pPr>
      <w:rPr>
        <w:rFonts w:hint="default"/>
        <w:lang w:val="vi" w:eastAsia="en-US" w:bidi="ar-SA"/>
      </w:rPr>
    </w:lvl>
    <w:lvl w:ilvl="7" w:tplc="1A720B3E">
      <w:numFmt w:val="bullet"/>
      <w:lvlText w:val="•"/>
      <w:lvlJc w:val="left"/>
      <w:pPr>
        <w:ind w:left="7314" w:hanging="293"/>
      </w:pPr>
      <w:rPr>
        <w:rFonts w:hint="default"/>
        <w:lang w:val="vi" w:eastAsia="en-US" w:bidi="ar-SA"/>
      </w:rPr>
    </w:lvl>
    <w:lvl w:ilvl="8" w:tplc="A944485C">
      <w:numFmt w:val="bullet"/>
      <w:lvlText w:val="•"/>
      <w:lvlJc w:val="left"/>
      <w:pPr>
        <w:ind w:left="8279" w:hanging="293"/>
      </w:pPr>
      <w:rPr>
        <w:rFonts w:hint="default"/>
        <w:lang w:val="vi" w:eastAsia="en-US" w:bidi="ar-SA"/>
      </w:rPr>
    </w:lvl>
  </w:abstractNum>
  <w:num w:numId="1" w16cid:durableId="592857975">
    <w:abstractNumId w:val="1"/>
  </w:num>
  <w:num w:numId="2" w16cid:durableId="1401055232">
    <w:abstractNumId w:val="0"/>
  </w:num>
  <w:num w:numId="3" w16cid:durableId="1762867503">
    <w:abstractNumId w:val="2"/>
  </w:num>
  <w:num w:numId="4" w16cid:durableId="2112433063">
    <w:abstractNumId w:val="4"/>
  </w:num>
  <w:num w:numId="5" w16cid:durableId="1390069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93DA8"/>
    <w:rsid w:val="00287F2B"/>
    <w:rsid w:val="0077630C"/>
    <w:rsid w:val="00893DA8"/>
    <w:rsid w:val="00E53949"/>
    <w:rsid w:val="00F94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ED34C"/>
  <w15:docId w15:val="{EEDB751F-505C-41D3-B036-DA75FC227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5"/>
      <w:jc w:val="center"/>
      <w:outlineLvl w:val="0"/>
    </w:pPr>
    <w:rPr>
      <w:b/>
      <w:bCs/>
      <w:sz w:val="28"/>
      <w:szCs w:val="28"/>
    </w:rPr>
  </w:style>
  <w:style w:type="paragraph" w:styleId="Heading2">
    <w:name w:val="heading 2"/>
    <w:basedOn w:val="Normal"/>
    <w:uiPriority w:val="1"/>
    <w:qFormat/>
    <w:pPr>
      <w:ind w:left="1274"/>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9"/>
      <w:ind w:left="569"/>
      <w:jc w:val="both"/>
    </w:pPr>
    <w:rPr>
      <w:sz w:val="28"/>
      <w:szCs w:val="28"/>
    </w:rPr>
  </w:style>
  <w:style w:type="paragraph" w:styleId="ListParagraph">
    <w:name w:val="List Paragraph"/>
    <w:basedOn w:val="Normal"/>
    <w:uiPriority w:val="1"/>
    <w:qFormat/>
    <w:pPr>
      <w:ind w:left="569" w:hanging="126"/>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996</Words>
  <Characters>5680</Characters>
  <Application>Microsoft Office Word</Application>
  <DocSecurity>0</DocSecurity>
  <Lines>47</Lines>
  <Paragraphs>13</Paragraphs>
  <ScaleCrop>false</ScaleCrop>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 CHẾ PHỐI HỢP LIÊN NGÀNH</dc:title>
  <dc:creator>Tourane</dc:creator>
  <cp:lastModifiedBy>ASUS</cp:lastModifiedBy>
  <cp:revision>3</cp:revision>
  <dcterms:created xsi:type="dcterms:W3CDTF">2026-10-05T03:10:00Z</dcterms:created>
  <dcterms:modified xsi:type="dcterms:W3CDTF">2026-10-15T09:15:00Z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2026-09-09T00:00:00Z</vt:filetime>
  </property>
  <property fmtid="{D5CDD505-2E9C-101B-9397-08002B2CF9AE}" pid="4" name="Creator">
    <vt:lpwstr>Microsoft® Word 2016</vt:lpwstr>
  </property>
  <property fmtid="{D5CDD505-2E9C-101B-9397-08002B2CF9AE}" pid="5" name="LastSaved">
    <vt:filetime>2026-10-05T00:00:00Z</vt:filetime>
  </property>
  <property fmtid="{D5CDD505-2E9C-101B-9397-08002B2CF9AE}" pid="6" name="Producer">
    <vt:lpwstr>Microsoft® Word 2016; modified using iTextSharp™ 5.5.9 ©2000-2016 iText Group NV (AGPL-version); modified using openPdf® Core 7.2.3 (AGPL version) ©2000-2020 openPdf</vt:lpwstr>
  </property>
</Properties>
</file>