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738" w:rsidRDefault="007349EF">
      <w:pPr>
        <w:pStyle w:val="Heading1"/>
        <w:spacing w:before="72" w:line="242" w:lineRule="auto"/>
        <w:ind w:left="275" w:firstLine="218"/>
        <w:jc w:val="left"/>
      </w:pPr>
      <w:r>
        <w:t>ỦY BAN NHÂN DÂN THÀNH</w:t>
      </w:r>
      <w:r>
        <w:rPr>
          <w:spacing w:val="-14"/>
        </w:rPr>
        <w:t xml:space="preserve"> </w:t>
      </w:r>
      <w:r>
        <w:t>PHỐ</w:t>
      </w:r>
      <w:r>
        <w:rPr>
          <w:spacing w:val="-14"/>
        </w:rPr>
        <w:t xml:space="preserve"> </w:t>
      </w:r>
      <w:r>
        <w:t>ĐÀ</w:t>
      </w:r>
      <w:r>
        <w:rPr>
          <w:spacing w:val="-10"/>
        </w:rPr>
        <w:t xml:space="preserve"> </w:t>
      </w:r>
      <w:r>
        <w:t>NẴNG</w:t>
      </w:r>
    </w:p>
    <w:p w:rsidR="00BA3738" w:rsidRDefault="007349EF">
      <w:pPr>
        <w:spacing w:before="74" w:line="299" w:lineRule="exact"/>
        <w:ind w:left="194" w:right="8"/>
        <w:jc w:val="center"/>
        <w:rPr>
          <w:b/>
          <w:sz w:val="26"/>
        </w:rPr>
      </w:pPr>
      <w:r>
        <w:br w:type="column"/>
      </w:r>
      <w:r>
        <w:rPr>
          <w:b/>
          <w:sz w:val="26"/>
        </w:rPr>
        <w:lastRenderedPageBreak/>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rsidR="00BA3738" w:rsidRDefault="007349EF">
      <w:pPr>
        <w:pStyle w:val="Heading2"/>
        <w:spacing w:line="322" w:lineRule="exact"/>
        <w:ind w:left="194"/>
      </w:pPr>
      <w:r>
        <w:rPr>
          <w:noProof/>
          <w:lang w:val="en-US"/>
        </w:rPr>
        <mc:AlternateContent>
          <mc:Choice Requires="wps">
            <w:drawing>
              <wp:anchor distT="0" distB="0" distL="0" distR="0" simplePos="0" relativeHeight="15729152" behindDoc="0" locked="0" layoutInCell="1" allowOverlap="1">
                <wp:simplePos x="0" y="0"/>
                <wp:positionH relativeFrom="page">
                  <wp:posOffset>4062729</wp:posOffset>
                </wp:positionH>
                <wp:positionV relativeFrom="paragraph">
                  <wp:posOffset>246792</wp:posOffset>
                </wp:positionV>
                <wp:extent cx="219583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5830" cy="1270"/>
                        </a:xfrm>
                        <a:custGeom>
                          <a:avLst/>
                          <a:gdLst/>
                          <a:ahLst/>
                          <a:cxnLst/>
                          <a:rect l="l" t="t" r="r" b="b"/>
                          <a:pathLst>
                            <a:path w="2195830">
                              <a:moveTo>
                                <a:pt x="0" y="0"/>
                              </a:moveTo>
                              <a:lnTo>
                                <a:pt x="219583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29152" from="319.899994pt,19.432449pt" to="492.799994pt,19.432449pt" stroked="true" strokeweight=".75pt" strokecolor="#000000">
                <v:stroke dashstyle="solid"/>
                <w10:wrap type="none"/>
              </v:line>
            </w:pict>
          </mc:Fallback>
        </mc:AlternateContent>
      </w: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w:t>
      </w:r>
      <w:r>
        <w:rPr>
          <w:spacing w:val="-1"/>
        </w:rPr>
        <w:t xml:space="preserve"> </w:t>
      </w:r>
      <w:r>
        <w:t>-</w:t>
      </w:r>
      <w:r>
        <w:rPr>
          <w:spacing w:val="-3"/>
        </w:rPr>
        <w:t xml:space="preserve"> </w:t>
      </w:r>
      <w:r>
        <w:t>Hạnh</w:t>
      </w:r>
      <w:r>
        <w:rPr>
          <w:spacing w:val="-2"/>
        </w:rPr>
        <w:t xml:space="preserve"> </w:t>
      </w:r>
      <w:r>
        <w:rPr>
          <w:spacing w:val="-4"/>
        </w:rPr>
        <w:t>phúc</w:t>
      </w:r>
    </w:p>
    <w:p w:rsidR="00BA3738" w:rsidRDefault="00BA3738">
      <w:pPr>
        <w:pStyle w:val="Heading2"/>
        <w:spacing w:line="322" w:lineRule="exact"/>
        <w:sectPr w:rsidR="00BA3738">
          <w:type w:val="continuous"/>
          <w:pgSz w:w="11910" w:h="16850"/>
          <w:pgMar w:top="1060" w:right="992" w:bottom="280" w:left="1700" w:header="720" w:footer="720" w:gutter="0"/>
          <w:cols w:num="2" w:space="720" w:equalWidth="0">
            <w:col w:w="3389" w:space="41"/>
            <w:col w:w="5788"/>
          </w:cols>
        </w:sectPr>
      </w:pPr>
    </w:p>
    <w:p w:rsidR="00BA3738" w:rsidRDefault="00BA3738">
      <w:pPr>
        <w:pStyle w:val="BodyText"/>
        <w:spacing w:before="9"/>
        <w:ind w:left="0"/>
        <w:jc w:val="left"/>
        <w:rPr>
          <w:b/>
          <w:i w:val="0"/>
          <w:sz w:val="2"/>
        </w:rPr>
      </w:pPr>
    </w:p>
    <w:p w:rsidR="00BA3738" w:rsidRDefault="007349EF">
      <w:pPr>
        <w:spacing w:line="20" w:lineRule="exact"/>
        <w:ind w:left="1038"/>
        <w:rPr>
          <w:sz w:val="2"/>
        </w:rPr>
      </w:pPr>
      <w:r>
        <w:rPr>
          <w:noProof/>
          <w:sz w:val="2"/>
          <w:lang w:val="en-US"/>
        </w:rPr>
        <mc:AlternateContent>
          <mc:Choice Requires="wps">
            <w:drawing>
              <wp:inline distT="0" distB="0" distL="0" distR="0">
                <wp:extent cx="1039494" cy="9525"/>
                <wp:effectExtent l="9525"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9494" cy="9525"/>
                          <a:chOff x="0" y="0"/>
                          <a:chExt cx="1039494" cy="9525"/>
                        </a:xfrm>
                      </wpg:grpSpPr>
                      <wps:wsp>
                        <wps:cNvPr id="3" name="Graphic 3"/>
                        <wps:cNvSpPr/>
                        <wps:spPr>
                          <a:xfrm>
                            <a:off x="0" y="4762"/>
                            <a:ext cx="1039494" cy="1270"/>
                          </a:xfrm>
                          <a:custGeom>
                            <a:avLst/>
                            <a:gdLst/>
                            <a:ahLst/>
                            <a:cxnLst/>
                            <a:rect l="l" t="t" r="r" b="b"/>
                            <a:pathLst>
                              <a:path w="1039494">
                                <a:moveTo>
                                  <a:pt x="0" y="0"/>
                                </a:moveTo>
                                <a:lnTo>
                                  <a:pt x="1039494"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81.850pt;height:.75pt;mso-position-horizontal-relative:char;mso-position-vertical-relative:line" id="docshapegroup1" coordorigin="0,0" coordsize="1637,15">
                <v:line style="position:absolute" from="0,8" to="1637,8" stroked="true" strokeweight=".75pt" strokecolor="#000000">
                  <v:stroke dashstyle="solid"/>
                </v:line>
              </v:group>
            </w:pict>
          </mc:Fallback>
        </mc:AlternateContent>
      </w:r>
    </w:p>
    <w:p w:rsidR="00BA3738" w:rsidRDefault="007349EF">
      <w:pPr>
        <w:tabs>
          <w:tab w:val="left" w:pos="4346"/>
        </w:tabs>
        <w:spacing w:before="130"/>
        <w:ind w:left="393"/>
        <w:rPr>
          <w:i/>
          <w:position w:val="1"/>
          <w:sz w:val="28"/>
        </w:rPr>
      </w:pPr>
      <w:r>
        <w:rPr>
          <w:spacing w:val="-22"/>
          <w:sz w:val="27"/>
        </w:rPr>
        <w:t>Số:</w:t>
      </w:r>
      <w:r>
        <w:rPr>
          <w:spacing w:val="28"/>
          <w:sz w:val="27"/>
        </w:rPr>
        <w:t xml:space="preserve"> </w:t>
      </w:r>
      <w:r w:rsidR="00B652A4">
        <w:rPr>
          <w:spacing w:val="28"/>
          <w:sz w:val="27"/>
          <w:lang w:val="en-US"/>
        </w:rPr>
        <w:t>136</w:t>
      </w:r>
      <w:r>
        <w:rPr>
          <w:spacing w:val="1"/>
          <w:sz w:val="27"/>
        </w:rPr>
        <w:t>/202</w:t>
      </w:r>
      <w:r>
        <w:rPr>
          <w:spacing w:val="4"/>
          <w:sz w:val="27"/>
        </w:rPr>
        <w:t>6</w:t>
      </w:r>
      <w:r>
        <w:rPr>
          <w:spacing w:val="1"/>
          <w:sz w:val="27"/>
        </w:rPr>
        <w:t>/Q</w:t>
      </w:r>
      <w:r>
        <w:rPr>
          <w:spacing w:val="4"/>
          <w:sz w:val="27"/>
        </w:rPr>
        <w:t>Đ</w:t>
      </w:r>
      <w:r>
        <w:rPr>
          <w:spacing w:val="1"/>
          <w:sz w:val="27"/>
        </w:rPr>
        <w:t>-</w:t>
      </w:r>
      <w:r>
        <w:rPr>
          <w:spacing w:val="-22"/>
          <w:sz w:val="27"/>
        </w:rPr>
        <w:t>UBND</w:t>
      </w:r>
      <w:r>
        <w:rPr>
          <w:sz w:val="27"/>
        </w:rPr>
        <w:tab/>
      </w:r>
      <w:r>
        <w:rPr>
          <w:i/>
          <w:sz w:val="27"/>
        </w:rPr>
        <w:t>Đà</w:t>
      </w:r>
      <w:r>
        <w:rPr>
          <w:i/>
          <w:spacing w:val="-4"/>
          <w:sz w:val="27"/>
        </w:rPr>
        <w:t xml:space="preserve"> </w:t>
      </w:r>
      <w:r>
        <w:rPr>
          <w:i/>
          <w:sz w:val="27"/>
        </w:rPr>
        <w:t>Nẵng,</w:t>
      </w:r>
      <w:r>
        <w:rPr>
          <w:i/>
          <w:spacing w:val="-5"/>
          <w:sz w:val="27"/>
        </w:rPr>
        <w:t xml:space="preserve"> </w:t>
      </w:r>
      <w:r>
        <w:rPr>
          <w:i/>
          <w:sz w:val="27"/>
        </w:rPr>
        <w:t>ngày</w:t>
      </w:r>
      <w:r>
        <w:rPr>
          <w:i/>
          <w:spacing w:val="-11"/>
          <w:sz w:val="27"/>
        </w:rPr>
        <w:t xml:space="preserve"> </w:t>
      </w:r>
      <w:r>
        <w:rPr>
          <w:i/>
          <w:spacing w:val="-5"/>
          <w:position w:val="1"/>
          <w:sz w:val="28"/>
        </w:rPr>
        <w:t>24</w:t>
      </w:r>
    </w:p>
    <w:p w:rsidR="00BA3738" w:rsidRDefault="007349EF">
      <w:pPr>
        <w:spacing w:before="205"/>
        <w:ind w:left="90"/>
        <w:rPr>
          <w:i/>
          <w:sz w:val="28"/>
        </w:rPr>
      </w:pPr>
      <w:r>
        <w:br w:type="column"/>
      </w:r>
      <w:r>
        <w:rPr>
          <w:i/>
          <w:spacing w:val="-2"/>
          <w:position w:val="1"/>
          <w:sz w:val="27"/>
        </w:rPr>
        <w:lastRenderedPageBreak/>
        <w:t>tháng</w:t>
      </w:r>
      <w:r>
        <w:rPr>
          <w:i/>
          <w:spacing w:val="-30"/>
          <w:position w:val="1"/>
          <w:sz w:val="27"/>
        </w:rPr>
        <w:t xml:space="preserve"> </w:t>
      </w:r>
      <w:r>
        <w:rPr>
          <w:i/>
          <w:spacing w:val="-10"/>
          <w:sz w:val="28"/>
        </w:rPr>
        <w:t>9</w:t>
      </w:r>
    </w:p>
    <w:p w:rsidR="00BA3738" w:rsidRDefault="007349EF">
      <w:pPr>
        <w:spacing w:before="202"/>
        <w:ind w:left="125"/>
        <w:rPr>
          <w:i/>
          <w:sz w:val="27"/>
        </w:rPr>
      </w:pPr>
      <w:r>
        <w:br w:type="column"/>
      </w:r>
      <w:r>
        <w:rPr>
          <w:i/>
          <w:sz w:val="27"/>
        </w:rPr>
        <w:lastRenderedPageBreak/>
        <w:t>năm</w:t>
      </w:r>
      <w:r>
        <w:rPr>
          <w:i/>
          <w:spacing w:val="-3"/>
          <w:sz w:val="27"/>
        </w:rPr>
        <w:t xml:space="preserve"> </w:t>
      </w:r>
      <w:r>
        <w:rPr>
          <w:i/>
          <w:spacing w:val="-4"/>
          <w:sz w:val="27"/>
        </w:rPr>
        <w:t>2026</w:t>
      </w:r>
    </w:p>
    <w:p w:rsidR="00BA3738" w:rsidRDefault="00BA3738">
      <w:pPr>
        <w:rPr>
          <w:i/>
          <w:sz w:val="27"/>
        </w:rPr>
        <w:sectPr w:rsidR="00BA3738">
          <w:type w:val="continuous"/>
          <w:pgSz w:w="11910" w:h="16850"/>
          <w:pgMar w:top="1060" w:right="992" w:bottom="280" w:left="1700" w:header="720" w:footer="720" w:gutter="0"/>
          <w:cols w:num="3" w:space="720" w:equalWidth="0">
            <w:col w:w="6331" w:space="40"/>
            <w:col w:w="880" w:space="39"/>
            <w:col w:w="1928"/>
          </w:cols>
        </w:sectPr>
      </w:pPr>
    </w:p>
    <w:p w:rsidR="00BA3738" w:rsidRDefault="00BA3738">
      <w:pPr>
        <w:pStyle w:val="BodyText"/>
        <w:spacing w:before="120"/>
        <w:ind w:left="0"/>
        <w:jc w:val="left"/>
      </w:pPr>
    </w:p>
    <w:p w:rsidR="00BA3738" w:rsidRDefault="007349EF">
      <w:pPr>
        <w:pStyle w:val="Heading1"/>
        <w:ind w:left="574" w:right="710"/>
      </w:pPr>
      <w:r>
        <w:t>QUYẾT</w:t>
      </w:r>
      <w:r>
        <w:rPr>
          <w:spacing w:val="-8"/>
        </w:rPr>
        <w:t xml:space="preserve"> </w:t>
      </w:r>
      <w:r>
        <w:rPr>
          <w:spacing w:val="-4"/>
        </w:rPr>
        <w:t>ĐỊNH</w:t>
      </w:r>
    </w:p>
    <w:p w:rsidR="00BA3738" w:rsidRDefault="007349EF">
      <w:pPr>
        <w:pStyle w:val="Heading2"/>
        <w:spacing w:before="60"/>
        <w:ind w:left="569" w:right="710"/>
      </w:pPr>
      <w:r>
        <w:t>Ban</w:t>
      </w:r>
      <w:r>
        <w:rPr>
          <w:spacing w:val="-3"/>
        </w:rPr>
        <w:t xml:space="preserve"> </w:t>
      </w:r>
      <w:r>
        <w:t>hành</w:t>
      </w:r>
      <w:r>
        <w:rPr>
          <w:spacing w:val="-4"/>
        </w:rPr>
        <w:t xml:space="preserve"> </w:t>
      </w:r>
      <w:r>
        <w:t>Quy</w:t>
      </w:r>
      <w:r>
        <w:rPr>
          <w:spacing w:val="-5"/>
        </w:rPr>
        <w:t xml:space="preserve"> </w:t>
      </w:r>
      <w:r>
        <w:t>chế</w:t>
      </w:r>
      <w:r>
        <w:rPr>
          <w:spacing w:val="-4"/>
        </w:rPr>
        <w:t xml:space="preserve"> </w:t>
      </w:r>
      <w:r>
        <w:t>thành</w:t>
      </w:r>
      <w:r>
        <w:rPr>
          <w:spacing w:val="-4"/>
        </w:rPr>
        <w:t xml:space="preserve"> </w:t>
      </w:r>
      <w:r>
        <w:t>lập,</w:t>
      </w:r>
      <w:r>
        <w:rPr>
          <w:spacing w:val="-5"/>
        </w:rPr>
        <w:t xml:space="preserve"> </w:t>
      </w:r>
      <w:r>
        <w:t>tổ</w:t>
      </w:r>
      <w:r>
        <w:rPr>
          <w:spacing w:val="-2"/>
        </w:rPr>
        <w:t xml:space="preserve"> </w:t>
      </w:r>
      <w:r>
        <w:t>chức</w:t>
      </w:r>
      <w:r>
        <w:rPr>
          <w:spacing w:val="-3"/>
        </w:rPr>
        <w:t xml:space="preserve"> </w:t>
      </w:r>
      <w:r>
        <w:t>và</w:t>
      </w:r>
      <w:r>
        <w:rPr>
          <w:spacing w:val="-4"/>
        </w:rPr>
        <w:t xml:space="preserve"> </w:t>
      </w:r>
      <w:r>
        <w:t>hoạt</w:t>
      </w:r>
      <w:r>
        <w:rPr>
          <w:spacing w:val="-3"/>
        </w:rPr>
        <w:t xml:space="preserve"> </w:t>
      </w:r>
      <w:r>
        <w:t>động</w:t>
      </w:r>
      <w:r>
        <w:rPr>
          <w:spacing w:val="-2"/>
        </w:rPr>
        <w:t xml:space="preserve"> </w:t>
      </w:r>
      <w:r>
        <w:t>của</w:t>
      </w:r>
      <w:r>
        <w:rPr>
          <w:spacing w:val="-2"/>
        </w:rPr>
        <w:t xml:space="preserve"> </w:t>
      </w:r>
      <w:r>
        <w:t>tổ</w:t>
      </w:r>
      <w:r>
        <w:rPr>
          <w:spacing w:val="-3"/>
        </w:rPr>
        <w:t xml:space="preserve"> </w:t>
      </w:r>
      <w:r>
        <w:t>chức phối hợp liên ngành trên địa bàn thành phố Đà Nẵng</w:t>
      </w:r>
    </w:p>
    <w:p w:rsidR="00BA3738" w:rsidRDefault="007349EF">
      <w:pPr>
        <w:pStyle w:val="BodyText"/>
        <w:spacing w:before="321"/>
        <w:ind w:left="710"/>
      </w:pPr>
      <w:r>
        <w:rPr>
          <w:spacing w:val="-2"/>
        </w:rPr>
        <w:t>Căn</w:t>
      </w:r>
      <w:r>
        <w:rPr>
          <w:spacing w:val="-16"/>
        </w:rPr>
        <w:t xml:space="preserve"> </w:t>
      </w:r>
      <w:r>
        <w:rPr>
          <w:spacing w:val="-2"/>
        </w:rPr>
        <w:t>cứ</w:t>
      </w:r>
      <w:r>
        <w:rPr>
          <w:spacing w:val="-15"/>
        </w:rPr>
        <w:t xml:space="preserve"> </w:t>
      </w:r>
      <w:r>
        <w:rPr>
          <w:spacing w:val="-2"/>
        </w:rPr>
        <w:t>Luật</w:t>
      </w:r>
      <w:r>
        <w:rPr>
          <w:spacing w:val="-14"/>
        </w:rPr>
        <w:t xml:space="preserve"> </w:t>
      </w:r>
      <w:r>
        <w:rPr>
          <w:spacing w:val="-2"/>
        </w:rPr>
        <w:t>Tổ</w:t>
      </w:r>
      <w:r>
        <w:rPr>
          <w:spacing w:val="-13"/>
        </w:rPr>
        <w:t xml:space="preserve"> </w:t>
      </w:r>
      <w:r>
        <w:rPr>
          <w:spacing w:val="-2"/>
        </w:rPr>
        <w:t>chức</w:t>
      </w:r>
      <w:r>
        <w:rPr>
          <w:spacing w:val="-13"/>
        </w:rPr>
        <w:t xml:space="preserve"> </w:t>
      </w:r>
      <w:r>
        <w:rPr>
          <w:spacing w:val="-2"/>
        </w:rPr>
        <w:t>chính</w:t>
      </w:r>
      <w:r>
        <w:rPr>
          <w:spacing w:val="-14"/>
        </w:rPr>
        <w:t xml:space="preserve"> </w:t>
      </w:r>
      <w:r>
        <w:rPr>
          <w:spacing w:val="-2"/>
        </w:rPr>
        <w:t>quyền</w:t>
      </w:r>
      <w:r>
        <w:rPr>
          <w:spacing w:val="-13"/>
        </w:rPr>
        <w:t xml:space="preserve"> </w:t>
      </w:r>
      <w:r>
        <w:rPr>
          <w:spacing w:val="-2"/>
        </w:rPr>
        <w:t>địa</w:t>
      </w:r>
      <w:r>
        <w:rPr>
          <w:spacing w:val="-14"/>
        </w:rPr>
        <w:t xml:space="preserve"> </w:t>
      </w:r>
      <w:r>
        <w:rPr>
          <w:spacing w:val="-2"/>
        </w:rPr>
        <w:t>phương</w:t>
      </w:r>
      <w:r>
        <w:rPr>
          <w:spacing w:val="-14"/>
        </w:rPr>
        <w:t xml:space="preserve"> </w:t>
      </w:r>
      <w:r>
        <w:rPr>
          <w:spacing w:val="-2"/>
        </w:rPr>
        <w:t>số</w:t>
      </w:r>
      <w:r>
        <w:rPr>
          <w:spacing w:val="-13"/>
        </w:rPr>
        <w:t xml:space="preserve"> </w:t>
      </w:r>
      <w:r>
        <w:rPr>
          <w:spacing w:val="-2"/>
        </w:rPr>
        <w:t>72/2025/QH15;</w:t>
      </w:r>
    </w:p>
    <w:p w:rsidR="00BA3738" w:rsidRDefault="007349EF">
      <w:pPr>
        <w:pStyle w:val="BodyText"/>
        <w:spacing w:before="119"/>
        <w:ind w:right="130" w:firstLine="707"/>
      </w:pPr>
      <w:r>
        <w:t>Căn</w:t>
      </w:r>
      <w:r>
        <w:rPr>
          <w:spacing w:val="-18"/>
        </w:rPr>
        <w:t xml:space="preserve"> </w:t>
      </w:r>
      <w:r>
        <w:t>cứ</w:t>
      </w:r>
      <w:r>
        <w:rPr>
          <w:spacing w:val="-17"/>
        </w:rPr>
        <w:t xml:space="preserve"> </w:t>
      </w:r>
      <w:r>
        <w:t>Luật</w:t>
      </w:r>
      <w:r>
        <w:rPr>
          <w:spacing w:val="-17"/>
        </w:rPr>
        <w:t xml:space="preserve"> </w:t>
      </w:r>
      <w:r>
        <w:t>Ban</w:t>
      </w:r>
      <w:r>
        <w:rPr>
          <w:spacing w:val="-17"/>
        </w:rPr>
        <w:t xml:space="preserve"> </w:t>
      </w:r>
      <w:r>
        <w:t>hành</w:t>
      </w:r>
      <w:r>
        <w:rPr>
          <w:spacing w:val="-18"/>
        </w:rPr>
        <w:t xml:space="preserve"> </w:t>
      </w:r>
      <w:r>
        <w:t>văn</w:t>
      </w:r>
      <w:r>
        <w:rPr>
          <w:spacing w:val="-17"/>
        </w:rPr>
        <w:t xml:space="preserve"> </w:t>
      </w:r>
      <w:r>
        <w:t>bản</w:t>
      </w:r>
      <w:r>
        <w:rPr>
          <w:spacing w:val="-18"/>
        </w:rPr>
        <w:t xml:space="preserve"> </w:t>
      </w:r>
      <w:r>
        <w:t>quy</w:t>
      </w:r>
      <w:r>
        <w:rPr>
          <w:spacing w:val="-17"/>
        </w:rPr>
        <w:t xml:space="preserve"> </w:t>
      </w:r>
      <w:r>
        <w:t>phạm</w:t>
      </w:r>
      <w:r>
        <w:rPr>
          <w:spacing w:val="-18"/>
        </w:rPr>
        <w:t xml:space="preserve"> </w:t>
      </w:r>
      <w:r>
        <w:t>pháp</w:t>
      </w:r>
      <w:r>
        <w:rPr>
          <w:spacing w:val="-17"/>
        </w:rPr>
        <w:t xml:space="preserve"> </w:t>
      </w:r>
      <w:r>
        <w:t>luật</w:t>
      </w:r>
      <w:r>
        <w:rPr>
          <w:spacing w:val="-17"/>
        </w:rPr>
        <w:t xml:space="preserve"> </w:t>
      </w:r>
      <w:r>
        <w:t>số</w:t>
      </w:r>
      <w:r>
        <w:rPr>
          <w:spacing w:val="-17"/>
        </w:rPr>
        <w:t xml:space="preserve"> </w:t>
      </w:r>
      <w:r>
        <w:t>64/2025/QH15;</w:t>
      </w:r>
      <w:r>
        <w:rPr>
          <w:spacing w:val="-17"/>
        </w:rPr>
        <w:t xml:space="preserve"> </w:t>
      </w:r>
      <w:r>
        <w:t xml:space="preserve">Luật sửa đổi, bổ sung một số điều của Luật Ban hành văn bản quy phạm pháp luật số </w:t>
      </w:r>
      <w:r>
        <w:rPr>
          <w:spacing w:val="-2"/>
        </w:rPr>
        <w:t>87/2025/QH15;</w:t>
      </w:r>
    </w:p>
    <w:p w:rsidR="00BA3738" w:rsidRDefault="007349EF">
      <w:pPr>
        <w:pStyle w:val="BodyText"/>
        <w:spacing w:before="122"/>
        <w:ind w:right="133" w:firstLine="707"/>
      </w:pPr>
      <w:r>
        <w:rPr>
          <w:spacing w:val="-2"/>
        </w:rPr>
        <w:t>Căn</w:t>
      </w:r>
      <w:r>
        <w:rPr>
          <w:spacing w:val="-16"/>
        </w:rPr>
        <w:t xml:space="preserve"> </w:t>
      </w:r>
      <w:r>
        <w:rPr>
          <w:spacing w:val="-2"/>
        </w:rPr>
        <w:t>cứ</w:t>
      </w:r>
      <w:r>
        <w:rPr>
          <w:spacing w:val="-15"/>
        </w:rPr>
        <w:t xml:space="preserve"> </w:t>
      </w:r>
      <w:r>
        <w:rPr>
          <w:spacing w:val="-2"/>
        </w:rPr>
        <w:t>Nghị</w:t>
      </w:r>
      <w:r>
        <w:rPr>
          <w:spacing w:val="-16"/>
        </w:rPr>
        <w:t xml:space="preserve"> </w:t>
      </w:r>
      <w:r>
        <w:rPr>
          <w:spacing w:val="-2"/>
        </w:rPr>
        <w:t>định</w:t>
      </w:r>
      <w:r>
        <w:rPr>
          <w:spacing w:val="-15"/>
        </w:rPr>
        <w:t xml:space="preserve"> </w:t>
      </w:r>
      <w:r>
        <w:rPr>
          <w:spacing w:val="-2"/>
        </w:rPr>
        <w:t>số</w:t>
      </w:r>
      <w:r>
        <w:rPr>
          <w:spacing w:val="-16"/>
        </w:rPr>
        <w:t xml:space="preserve"> </w:t>
      </w:r>
      <w:r>
        <w:rPr>
          <w:spacing w:val="-2"/>
        </w:rPr>
        <w:t>129/2025/NĐ-CP</w:t>
      </w:r>
      <w:r>
        <w:rPr>
          <w:spacing w:val="-15"/>
        </w:rPr>
        <w:t xml:space="preserve"> </w:t>
      </w:r>
      <w:r>
        <w:rPr>
          <w:spacing w:val="-2"/>
        </w:rPr>
        <w:t>ngày</w:t>
      </w:r>
      <w:r>
        <w:rPr>
          <w:spacing w:val="-16"/>
        </w:rPr>
        <w:t xml:space="preserve"> </w:t>
      </w:r>
      <w:r>
        <w:rPr>
          <w:spacing w:val="-2"/>
        </w:rPr>
        <w:t>11</w:t>
      </w:r>
      <w:r>
        <w:rPr>
          <w:spacing w:val="-15"/>
        </w:rPr>
        <w:t xml:space="preserve"> </w:t>
      </w:r>
      <w:r>
        <w:rPr>
          <w:spacing w:val="-2"/>
        </w:rPr>
        <w:t>tháng</w:t>
      </w:r>
      <w:r>
        <w:rPr>
          <w:spacing w:val="-16"/>
        </w:rPr>
        <w:t xml:space="preserve"> </w:t>
      </w:r>
      <w:r>
        <w:rPr>
          <w:spacing w:val="-2"/>
        </w:rPr>
        <w:t>6</w:t>
      </w:r>
      <w:r>
        <w:rPr>
          <w:spacing w:val="-15"/>
        </w:rPr>
        <w:t xml:space="preserve"> </w:t>
      </w:r>
      <w:r>
        <w:rPr>
          <w:spacing w:val="-2"/>
        </w:rPr>
        <w:t>năm</w:t>
      </w:r>
      <w:r>
        <w:rPr>
          <w:spacing w:val="-16"/>
        </w:rPr>
        <w:t xml:space="preserve"> </w:t>
      </w:r>
      <w:r>
        <w:rPr>
          <w:spacing w:val="-2"/>
        </w:rPr>
        <w:t>2025</w:t>
      </w:r>
      <w:r>
        <w:rPr>
          <w:spacing w:val="-15"/>
        </w:rPr>
        <w:t xml:space="preserve"> </w:t>
      </w:r>
      <w:r>
        <w:rPr>
          <w:spacing w:val="-2"/>
        </w:rPr>
        <w:t>của</w:t>
      </w:r>
      <w:r>
        <w:rPr>
          <w:spacing w:val="-16"/>
        </w:rPr>
        <w:t xml:space="preserve"> </w:t>
      </w:r>
      <w:r>
        <w:rPr>
          <w:spacing w:val="-2"/>
        </w:rPr>
        <w:t xml:space="preserve">Chính </w:t>
      </w:r>
      <w:r>
        <w:t>phủ</w:t>
      </w:r>
      <w:r>
        <w:rPr>
          <w:spacing w:val="-5"/>
        </w:rPr>
        <w:t xml:space="preserve"> </w:t>
      </w:r>
      <w:r>
        <w:t>quy</w:t>
      </w:r>
      <w:r>
        <w:rPr>
          <w:spacing w:val="-6"/>
        </w:rPr>
        <w:t xml:space="preserve"> </w:t>
      </w:r>
      <w:r>
        <w:t>định</w:t>
      </w:r>
      <w:r>
        <w:rPr>
          <w:spacing w:val="-5"/>
        </w:rPr>
        <w:t xml:space="preserve"> </w:t>
      </w:r>
      <w:r>
        <w:t>về</w:t>
      </w:r>
      <w:r>
        <w:rPr>
          <w:spacing w:val="-6"/>
        </w:rPr>
        <w:t xml:space="preserve"> </w:t>
      </w:r>
      <w:r>
        <w:t>phân</w:t>
      </w:r>
      <w:r>
        <w:rPr>
          <w:spacing w:val="-7"/>
        </w:rPr>
        <w:t xml:space="preserve"> </w:t>
      </w:r>
      <w:r>
        <w:t>định</w:t>
      </w:r>
      <w:r>
        <w:rPr>
          <w:spacing w:val="-5"/>
        </w:rPr>
        <w:t xml:space="preserve"> </w:t>
      </w:r>
      <w:r>
        <w:t>thẩm</w:t>
      </w:r>
      <w:r>
        <w:rPr>
          <w:spacing w:val="-5"/>
        </w:rPr>
        <w:t xml:space="preserve"> </w:t>
      </w:r>
      <w:r>
        <w:t>quyền</w:t>
      </w:r>
      <w:r>
        <w:rPr>
          <w:spacing w:val="-5"/>
        </w:rPr>
        <w:t xml:space="preserve"> </w:t>
      </w:r>
      <w:r>
        <w:t>của</w:t>
      </w:r>
      <w:r>
        <w:rPr>
          <w:spacing w:val="-7"/>
        </w:rPr>
        <w:t xml:space="preserve"> </w:t>
      </w:r>
      <w:r>
        <w:t>chính</w:t>
      </w:r>
      <w:r>
        <w:rPr>
          <w:spacing w:val="-5"/>
        </w:rPr>
        <w:t xml:space="preserve"> </w:t>
      </w:r>
      <w:r>
        <w:t>quyền</w:t>
      </w:r>
      <w:r>
        <w:rPr>
          <w:spacing w:val="-5"/>
        </w:rPr>
        <w:t xml:space="preserve"> </w:t>
      </w:r>
      <w:r>
        <w:t>địa</w:t>
      </w:r>
      <w:r>
        <w:rPr>
          <w:spacing w:val="-5"/>
        </w:rPr>
        <w:t xml:space="preserve"> </w:t>
      </w:r>
      <w:r>
        <w:t>phương</w:t>
      </w:r>
      <w:r>
        <w:rPr>
          <w:spacing w:val="-5"/>
        </w:rPr>
        <w:t xml:space="preserve"> </w:t>
      </w:r>
      <w:r>
        <w:t>02</w:t>
      </w:r>
      <w:r>
        <w:rPr>
          <w:spacing w:val="-5"/>
        </w:rPr>
        <w:t xml:space="preserve"> </w:t>
      </w:r>
      <w:r>
        <w:t>cấp</w:t>
      </w:r>
      <w:r>
        <w:rPr>
          <w:spacing w:val="-5"/>
        </w:rPr>
        <w:t xml:space="preserve"> </w:t>
      </w:r>
      <w:r>
        <w:t>trong lĩnh</w:t>
      </w:r>
      <w:r>
        <w:rPr>
          <w:spacing w:val="-1"/>
        </w:rPr>
        <w:t xml:space="preserve"> </w:t>
      </w:r>
      <w:r>
        <w:t>vực</w:t>
      </w:r>
      <w:r>
        <w:rPr>
          <w:spacing w:val="-2"/>
        </w:rPr>
        <w:t xml:space="preserve"> </w:t>
      </w:r>
      <w:r>
        <w:t>quản</w:t>
      </w:r>
      <w:r>
        <w:rPr>
          <w:spacing w:val="-1"/>
        </w:rPr>
        <w:t xml:space="preserve"> </w:t>
      </w:r>
      <w:r>
        <w:t>lý</w:t>
      </w:r>
      <w:r>
        <w:rPr>
          <w:spacing w:val="-2"/>
        </w:rPr>
        <w:t xml:space="preserve"> </w:t>
      </w:r>
      <w:r>
        <w:t>nhà</w:t>
      </w:r>
      <w:r>
        <w:rPr>
          <w:spacing w:val="-1"/>
        </w:rPr>
        <w:t xml:space="preserve"> </w:t>
      </w:r>
      <w:r>
        <w:t>nước</w:t>
      </w:r>
      <w:r>
        <w:rPr>
          <w:spacing w:val="-2"/>
        </w:rPr>
        <w:t xml:space="preserve"> </w:t>
      </w:r>
      <w:r>
        <w:t>của</w:t>
      </w:r>
      <w:r>
        <w:rPr>
          <w:spacing w:val="-1"/>
        </w:rPr>
        <w:t xml:space="preserve"> </w:t>
      </w:r>
      <w:r>
        <w:t>Bộ</w:t>
      </w:r>
      <w:r>
        <w:rPr>
          <w:spacing w:val="-1"/>
        </w:rPr>
        <w:t xml:space="preserve"> </w:t>
      </w:r>
      <w:r>
        <w:t>Nội</w:t>
      </w:r>
      <w:r>
        <w:rPr>
          <w:spacing w:val="-1"/>
        </w:rPr>
        <w:t xml:space="preserve"> </w:t>
      </w:r>
      <w:r>
        <w:t>vụ;</w:t>
      </w:r>
    </w:p>
    <w:p w:rsidR="00BA3738" w:rsidRDefault="007349EF">
      <w:pPr>
        <w:pStyle w:val="BodyText"/>
        <w:spacing w:before="119"/>
        <w:ind w:right="130" w:firstLine="707"/>
      </w:pPr>
      <w:r>
        <w:t>Căn</w:t>
      </w:r>
      <w:r>
        <w:rPr>
          <w:spacing w:val="-14"/>
        </w:rPr>
        <w:t xml:space="preserve"> </w:t>
      </w:r>
      <w:r>
        <w:t>cứ</w:t>
      </w:r>
      <w:r>
        <w:rPr>
          <w:spacing w:val="-14"/>
        </w:rPr>
        <w:t xml:space="preserve"> </w:t>
      </w:r>
      <w:r>
        <w:t>Nghị</w:t>
      </w:r>
      <w:r>
        <w:rPr>
          <w:spacing w:val="-14"/>
        </w:rPr>
        <w:t xml:space="preserve"> </w:t>
      </w:r>
      <w:r>
        <w:t>định</w:t>
      </w:r>
      <w:r>
        <w:rPr>
          <w:spacing w:val="-14"/>
        </w:rPr>
        <w:t xml:space="preserve"> </w:t>
      </w:r>
      <w:r>
        <w:t>số</w:t>
      </w:r>
      <w:r>
        <w:rPr>
          <w:spacing w:val="-15"/>
        </w:rPr>
        <w:t xml:space="preserve"> </w:t>
      </w:r>
      <w:r>
        <w:t>78/2025/NĐ-CP</w:t>
      </w:r>
      <w:r>
        <w:rPr>
          <w:spacing w:val="-14"/>
        </w:rPr>
        <w:t xml:space="preserve"> </w:t>
      </w:r>
      <w:r>
        <w:t>ngày</w:t>
      </w:r>
      <w:r>
        <w:rPr>
          <w:spacing w:val="-16"/>
        </w:rPr>
        <w:t xml:space="preserve"> </w:t>
      </w:r>
      <w:r>
        <w:t>01</w:t>
      </w:r>
      <w:r>
        <w:rPr>
          <w:spacing w:val="-14"/>
        </w:rPr>
        <w:t xml:space="preserve"> </w:t>
      </w:r>
      <w:r>
        <w:t>tháng</w:t>
      </w:r>
      <w:r>
        <w:rPr>
          <w:spacing w:val="-14"/>
        </w:rPr>
        <w:t xml:space="preserve"> </w:t>
      </w:r>
      <w:r>
        <w:t>4</w:t>
      </w:r>
      <w:r>
        <w:rPr>
          <w:spacing w:val="-14"/>
        </w:rPr>
        <w:t xml:space="preserve"> </w:t>
      </w:r>
      <w:r>
        <w:t>năm</w:t>
      </w:r>
      <w:r>
        <w:rPr>
          <w:spacing w:val="-14"/>
        </w:rPr>
        <w:t xml:space="preserve"> </w:t>
      </w:r>
      <w:r>
        <w:t>2025</w:t>
      </w:r>
      <w:r>
        <w:rPr>
          <w:spacing w:val="-13"/>
        </w:rPr>
        <w:t xml:space="preserve"> </w:t>
      </w:r>
      <w:r>
        <w:t>của</w:t>
      </w:r>
      <w:r>
        <w:rPr>
          <w:spacing w:val="-14"/>
        </w:rPr>
        <w:t xml:space="preserve"> </w:t>
      </w:r>
      <w:r>
        <w:t>Chính phủ</w:t>
      </w:r>
      <w:r>
        <w:rPr>
          <w:spacing w:val="-18"/>
        </w:rPr>
        <w:t xml:space="preserve"> </w:t>
      </w:r>
      <w:r>
        <w:t>quy</w:t>
      </w:r>
      <w:r>
        <w:rPr>
          <w:spacing w:val="-17"/>
        </w:rPr>
        <w:t xml:space="preserve"> </w:t>
      </w:r>
      <w:r>
        <w:t>định</w:t>
      </w:r>
      <w:r>
        <w:rPr>
          <w:spacing w:val="-17"/>
        </w:rPr>
        <w:t xml:space="preserve"> </w:t>
      </w:r>
      <w:r>
        <w:t>chi</w:t>
      </w:r>
      <w:r>
        <w:rPr>
          <w:spacing w:val="-17"/>
        </w:rPr>
        <w:t xml:space="preserve"> </w:t>
      </w:r>
      <w:r>
        <w:t>tiết</w:t>
      </w:r>
      <w:r>
        <w:rPr>
          <w:spacing w:val="-17"/>
        </w:rPr>
        <w:t xml:space="preserve"> </w:t>
      </w:r>
      <w:r>
        <w:t>một</w:t>
      </w:r>
      <w:r>
        <w:rPr>
          <w:spacing w:val="-17"/>
        </w:rPr>
        <w:t xml:space="preserve"> </w:t>
      </w:r>
      <w:r>
        <w:t>số</w:t>
      </w:r>
      <w:r>
        <w:rPr>
          <w:spacing w:val="-17"/>
        </w:rPr>
        <w:t xml:space="preserve"> </w:t>
      </w:r>
      <w:r>
        <w:t>điều</w:t>
      </w:r>
      <w:r>
        <w:rPr>
          <w:spacing w:val="-17"/>
        </w:rPr>
        <w:t xml:space="preserve"> </w:t>
      </w:r>
      <w:r>
        <w:t>và</w:t>
      </w:r>
      <w:r>
        <w:rPr>
          <w:spacing w:val="-17"/>
        </w:rPr>
        <w:t xml:space="preserve"> </w:t>
      </w:r>
      <w:r>
        <w:t>biện</w:t>
      </w:r>
      <w:r>
        <w:rPr>
          <w:spacing w:val="-17"/>
        </w:rPr>
        <w:t xml:space="preserve"> </w:t>
      </w:r>
      <w:r>
        <w:t>pháp</w:t>
      </w:r>
      <w:r>
        <w:rPr>
          <w:spacing w:val="-17"/>
        </w:rPr>
        <w:t xml:space="preserve"> </w:t>
      </w:r>
      <w:r>
        <w:t>để</w:t>
      </w:r>
      <w:r>
        <w:rPr>
          <w:spacing w:val="-18"/>
        </w:rPr>
        <w:t xml:space="preserve"> </w:t>
      </w:r>
      <w:r>
        <w:t>tổ</w:t>
      </w:r>
      <w:r>
        <w:rPr>
          <w:spacing w:val="-17"/>
        </w:rPr>
        <w:t xml:space="preserve"> </w:t>
      </w:r>
      <w:r>
        <w:t>chức,</w:t>
      </w:r>
      <w:r>
        <w:rPr>
          <w:spacing w:val="-16"/>
        </w:rPr>
        <w:t xml:space="preserve"> </w:t>
      </w:r>
      <w:r>
        <w:t>hướng</w:t>
      </w:r>
      <w:r>
        <w:rPr>
          <w:spacing w:val="-12"/>
        </w:rPr>
        <w:t xml:space="preserve"> </w:t>
      </w:r>
      <w:r>
        <w:t>dẫn</w:t>
      </w:r>
      <w:r>
        <w:rPr>
          <w:spacing w:val="-17"/>
        </w:rPr>
        <w:t xml:space="preserve"> </w:t>
      </w:r>
      <w:r>
        <w:t>thi</w:t>
      </w:r>
      <w:r>
        <w:rPr>
          <w:spacing w:val="-17"/>
        </w:rPr>
        <w:t xml:space="preserve"> </w:t>
      </w:r>
      <w:r>
        <w:t>hành</w:t>
      </w:r>
      <w:r>
        <w:rPr>
          <w:spacing w:val="-17"/>
        </w:rPr>
        <w:t xml:space="preserve"> </w:t>
      </w:r>
      <w:r>
        <w:t>Luật Ban hành văn bản quy phạm pháp luật được sửa đổi, bổ sung bởi</w:t>
      </w:r>
      <w:r>
        <w:rPr>
          <w:spacing w:val="-5"/>
        </w:rPr>
        <w:t xml:space="preserve"> </w:t>
      </w:r>
      <w:r>
        <w:t>Nghị định số 187/2025/NĐ-CP</w:t>
      </w:r>
      <w:r>
        <w:rPr>
          <w:spacing w:val="-5"/>
        </w:rPr>
        <w:t xml:space="preserve"> </w:t>
      </w:r>
      <w:r>
        <w:t>ngày</w:t>
      </w:r>
      <w:r>
        <w:rPr>
          <w:spacing w:val="-6"/>
        </w:rPr>
        <w:t xml:space="preserve"> </w:t>
      </w:r>
      <w:r>
        <w:t>01</w:t>
      </w:r>
      <w:r>
        <w:rPr>
          <w:spacing w:val="-5"/>
        </w:rPr>
        <w:t xml:space="preserve"> </w:t>
      </w:r>
      <w:r>
        <w:t>tháng</w:t>
      </w:r>
      <w:r>
        <w:rPr>
          <w:spacing w:val="-5"/>
        </w:rPr>
        <w:t xml:space="preserve"> </w:t>
      </w:r>
      <w:r>
        <w:t>7</w:t>
      </w:r>
      <w:r>
        <w:rPr>
          <w:spacing w:val="-5"/>
        </w:rPr>
        <w:t xml:space="preserve"> </w:t>
      </w:r>
      <w:r>
        <w:t>năm</w:t>
      </w:r>
      <w:r>
        <w:rPr>
          <w:spacing w:val="-22"/>
        </w:rPr>
        <w:t xml:space="preserve"> </w:t>
      </w:r>
      <w:r>
        <w:t>của</w:t>
      </w:r>
      <w:r>
        <w:rPr>
          <w:spacing w:val="-9"/>
        </w:rPr>
        <w:t xml:space="preserve"> </w:t>
      </w:r>
      <w:r>
        <w:t>Chính</w:t>
      </w:r>
      <w:r>
        <w:rPr>
          <w:spacing w:val="-5"/>
        </w:rPr>
        <w:t xml:space="preserve"> </w:t>
      </w:r>
      <w:r>
        <w:t>phủ;</w:t>
      </w:r>
    </w:p>
    <w:p w:rsidR="00BA3738" w:rsidRDefault="007349EF">
      <w:pPr>
        <w:pStyle w:val="BodyText"/>
        <w:spacing w:before="121"/>
        <w:ind w:right="133" w:firstLine="707"/>
      </w:pPr>
      <w:r>
        <w:t>Căn</w:t>
      </w:r>
      <w:r>
        <w:rPr>
          <w:spacing w:val="-13"/>
        </w:rPr>
        <w:t xml:space="preserve"> </w:t>
      </w:r>
      <w:r>
        <w:t>cứ</w:t>
      </w:r>
      <w:r>
        <w:rPr>
          <w:spacing w:val="-13"/>
        </w:rPr>
        <w:t xml:space="preserve"> </w:t>
      </w:r>
      <w:r>
        <w:t>Quyết</w:t>
      </w:r>
      <w:r>
        <w:rPr>
          <w:spacing w:val="-11"/>
        </w:rPr>
        <w:t xml:space="preserve"> </w:t>
      </w:r>
      <w:r>
        <w:t>định</w:t>
      </w:r>
      <w:r>
        <w:rPr>
          <w:spacing w:val="-13"/>
        </w:rPr>
        <w:t xml:space="preserve"> </w:t>
      </w:r>
      <w:r>
        <w:t>số</w:t>
      </w:r>
      <w:r>
        <w:rPr>
          <w:spacing w:val="-13"/>
        </w:rPr>
        <w:t xml:space="preserve"> </w:t>
      </w:r>
      <w:r>
        <w:t>23/2023/QĐ-TTg</w:t>
      </w:r>
      <w:r>
        <w:rPr>
          <w:spacing w:val="-13"/>
        </w:rPr>
        <w:t xml:space="preserve"> </w:t>
      </w:r>
      <w:r>
        <w:t>ngày</w:t>
      </w:r>
      <w:r>
        <w:rPr>
          <w:spacing w:val="-14"/>
        </w:rPr>
        <w:t xml:space="preserve"> </w:t>
      </w:r>
      <w:r>
        <w:t>18</w:t>
      </w:r>
      <w:r>
        <w:rPr>
          <w:spacing w:val="-13"/>
        </w:rPr>
        <w:t xml:space="preserve"> </w:t>
      </w:r>
      <w:r>
        <w:t>tháng</w:t>
      </w:r>
      <w:r>
        <w:rPr>
          <w:spacing w:val="-13"/>
        </w:rPr>
        <w:t xml:space="preserve"> </w:t>
      </w:r>
      <w:r>
        <w:t>9</w:t>
      </w:r>
      <w:r>
        <w:rPr>
          <w:spacing w:val="-13"/>
        </w:rPr>
        <w:t xml:space="preserve"> </w:t>
      </w:r>
      <w:r>
        <w:t>năm</w:t>
      </w:r>
      <w:r>
        <w:rPr>
          <w:spacing w:val="-13"/>
        </w:rPr>
        <w:t xml:space="preserve"> </w:t>
      </w:r>
      <w:r>
        <w:t>2023</w:t>
      </w:r>
      <w:r>
        <w:rPr>
          <w:spacing w:val="-11"/>
        </w:rPr>
        <w:t xml:space="preserve"> </w:t>
      </w:r>
      <w:r>
        <w:t>của</w:t>
      </w:r>
      <w:r>
        <w:rPr>
          <w:spacing w:val="-13"/>
        </w:rPr>
        <w:t xml:space="preserve"> </w:t>
      </w:r>
      <w:r>
        <w:t xml:space="preserve">Thủ </w:t>
      </w:r>
      <w:r>
        <w:rPr>
          <w:spacing w:val="-2"/>
        </w:rPr>
        <w:t>tướng</w:t>
      </w:r>
      <w:r>
        <w:rPr>
          <w:spacing w:val="-15"/>
        </w:rPr>
        <w:t xml:space="preserve"> </w:t>
      </w:r>
      <w:r>
        <w:rPr>
          <w:spacing w:val="-2"/>
        </w:rPr>
        <w:t>Chính</w:t>
      </w:r>
      <w:r>
        <w:rPr>
          <w:spacing w:val="-15"/>
        </w:rPr>
        <w:t xml:space="preserve"> </w:t>
      </w:r>
      <w:r>
        <w:rPr>
          <w:spacing w:val="-2"/>
        </w:rPr>
        <w:t>phủ</w:t>
      </w:r>
      <w:r>
        <w:rPr>
          <w:spacing w:val="-15"/>
        </w:rPr>
        <w:t xml:space="preserve"> </w:t>
      </w:r>
      <w:r>
        <w:rPr>
          <w:spacing w:val="-2"/>
        </w:rPr>
        <w:t>ban</w:t>
      </w:r>
      <w:r>
        <w:rPr>
          <w:spacing w:val="-15"/>
        </w:rPr>
        <w:t xml:space="preserve"> </w:t>
      </w:r>
      <w:r>
        <w:rPr>
          <w:spacing w:val="-2"/>
        </w:rPr>
        <w:t>hành</w:t>
      </w:r>
      <w:r>
        <w:rPr>
          <w:spacing w:val="-15"/>
        </w:rPr>
        <w:t xml:space="preserve"> </w:t>
      </w:r>
      <w:r>
        <w:rPr>
          <w:spacing w:val="-2"/>
        </w:rPr>
        <w:t>về</w:t>
      </w:r>
      <w:r>
        <w:rPr>
          <w:spacing w:val="-16"/>
        </w:rPr>
        <w:t xml:space="preserve"> </w:t>
      </w:r>
      <w:r>
        <w:rPr>
          <w:spacing w:val="-2"/>
        </w:rPr>
        <w:t>thành</w:t>
      </w:r>
      <w:r>
        <w:rPr>
          <w:spacing w:val="-15"/>
        </w:rPr>
        <w:t xml:space="preserve"> </w:t>
      </w:r>
      <w:r>
        <w:rPr>
          <w:spacing w:val="-2"/>
        </w:rPr>
        <w:t>lập,</w:t>
      </w:r>
      <w:r>
        <w:rPr>
          <w:spacing w:val="-16"/>
        </w:rPr>
        <w:t xml:space="preserve"> </w:t>
      </w:r>
      <w:r>
        <w:rPr>
          <w:spacing w:val="-2"/>
        </w:rPr>
        <w:t>tổ</w:t>
      </w:r>
      <w:r>
        <w:rPr>
          <w:spacing w:val="-14"/>
        </w:rPr>
        <w:t xml:space="preserve"> </w:t>
      </w:r>
      <w:r>
        <w:rPr>
          <w:spacing w:val="-2"/>
        </w:rPr>
        <w:t>chức</w:t>
      </w:r>
      <w:r>
        <w:rPr>
          <w:spacing w:val="-16"/>
        </w:rPr>
        <w:t xml:space="preserve"> </w:t>
      </w:r>
      <w:r>
        <w:rPr>
          <w:spacing w:val="-2"/>
        </w:rPr>
        <w:t>và</w:t>
      </w:r>
      <w:r>
        <w:rPr>
          <w:spacing w:val="-15"/>
        </w:rPr>
        <w:t xml:space="preserve"> </w:t>
      </w:r>
      <w:r>
        <w:rPr>
          <w:spacing w:val="-2"/>
        </w:rPr>
        <w:t>hoạt</w:t>
      </w:r>
      <w:r>
        <w:rPr>
          <w:spacing w:val="-15"/>
        </w:rPr>
        <w:t xml:space="preserve"> </w:t>
      </w:r>
      <w:r>
        <w:rPr>
          <w:spacing w:val="-2"/>
        </w:rPr>
        <w:t>động</w:t>
      </w:r>
      <w:r>
        <w:rPr>
          <w:spacing w:val="-15"/>
        </w:rPr>
        <w:t xml:space="preserve"> </w:t>
      </w:r>
      <w:r>
        <w:rPr>
          <w:spacing w:val="-2"/>
        </w:rPr>
        <w:t>của</w:t>
      </w:r>
      <w:r>
        <w:rPr>
          <w:spacing w:val="-15"/>
        </w:rPr>
        <w:t xml:space="preserve"> </w:t>
      </w:r>
      <w:r>
        <w:rPr>
          <w:spacing w:val="-2"/>
        </w:rPr>
        <w:t>tổ</w:t>
      </w:r>
      <w:r>
        <w:rPr>
          <w:spacing w:val="-15"/>
        </w:rPr>
        <w:t xml:space="preserve"> </w:t>
      </w:r>
      <w:r>
        <w:rPr>
          <w:spacing w:val="-2"/>
        </w:rPr>
        <w:t>chức</w:t>
      </w:r>
      <w:r>
        <w:rPr>
          <w:spacing w:val="-16"/>
        </w:rPr>
        <w:t xml:space="preserve"> </w:t>
      </w:r>
      <w:r>
        <w:rPr>
          <w:spacing w:val="-2"/>
        </w:rPr>
        <w:t>phối</w:t>
      </w:r>
      <w:r>
        <w:rPr>
          <w:spacing w:val="-15"/>
        </w:rPr>
        <w:t xml:space="preserve"> </w:t>
      </w:r>
      <w:r>
        <w:rPr>
          <w:spacing w:val="-2"/>
        </w:rPr>
        <w:t xml:space="preserve">hợp </w:t>
      </w:r>
      <w:r>
        <w:t>liên ngành;</w:t>
      </w:r>
    </w:p>
    <w:p w:rsidR="00BA3738" w:rsidRDefault="007349EF">
      <w:pPr>
        <w:pStyle w:val="BodyText"/>
        <w:spacing w:before="119"/>
        <w:ind w:right="129" w:firstLine="707"/>
      </w:pPr>
      <w:r>
        <w:t>Căn cứ Thông tư số 10/2025/TT-BNV ngày 19 tháng 6 năm 2025 của Bộ trưởng</w:t>
      </w:r>
      <w:r>
        <w:rPr>
          <w:spacing w:val="-15"/>
        </w:rPr>
        <w:t xml:space="preserve"> </w:t>
      </w:r>
      <w:r>
        <w:t>Bộ</w:t>
      </w:r>
      <w:r>
        <w:rPr>
          <w:spacing w:val="-14"/>
        </w:rPr>
        <w:t xml:space="preserve"> </w:t>
      </w:r>
      <w:r>
        <w:t>Nội</w:t>
      </w:r>
      <w:r>
        <w:rPr>
          <w:spacing w:val="-14"/>
        </w:rPr>
        <w:t xml:space="preserve"> </w:t>
      </w:r>
      <w:r>
        <w:t>vụ</w:t>
      </w:r>
      <w:r>
        <w:rPr>
          <w:spacing w:val="-14"/>
        </w:rPr>
        <w:t xml:space="preserve"> </w:t>
      </w:r>
      <w:r>
        <w:t>hướng</w:t>
      </w:r>
      <w:r>
        <w:rPr>
          <w:spacing w:val="-15"/>
        </w:rPr>
        <w:t xml:space="preserve"> </w:t>
      </w:r>
      <w:r>
        <w:t>dẫn</w:t>
      </w:r>
      <w:r>
        <w:rPr>
          <w:spacing w:val="-15"/>
        </w:rPr>
        <w:t xml:space="preserve"> </w:t>
      </w:r>
      <w:r>
        <w:t>chức</w:t>
      </w:r>
      <w:r>
        <w:rPr>
          <w:spacing w:val="-16"/>
        </w:rPr>
        <w:t xml:space="preserve"> </w:t>
      </w:r>
      <w:r>
        <w:t>năng,</w:t>
      </w:r>
      <w:r>
        <w:rPr>
          <w:spacing w:val="-16"/>
        </w:rPr>
        <w:t xml:space="preserve"> </w:t>
      </w:r>
      <w:r>
        <w:t>nhiệm</w:t>
      </w:r>
      <w:r>
        <w:rPr>
          <w:spacing w:val="-15"/>
        </w:rPr>
        <w:t xml:space="preserve"> </w:t>
      </w:r>
      <w:r>
        <w:t>vụ,</w:t>
      </w:r>
      <w:r>
        <w:rPr>
          <w:spacing w:val="-16"/>
        </w:rPr>
        <w:t xml:space="preserve"> </w:t>
      </w:r>
      <w:r>
        <w:t>quyền</w:t>
      </w:r>
      <w:r>
        <w:rPr>
          <w:spacing w:val="-15"/>
        </w:rPr>
        <w:t xml:space="preserve"> </w:t>
      </w:r>
      <w:r>
        <w:t>hạn</w:t>
      </w:r>
      <w:r>
        <w:rPr>
          <w:spacing w:val="-15"/>
        </w:rPr>
        <w:t xml:space="preserve"> </w:t>
      </w:r>
      <w:r>
        <w:t>của</w:t>
      </w:r>
      <w:r>
        <w:rPr>
          <w:spacing w:val="-16"/>
        </w:rPr>
        <w:t xml:space="preserve"> </w:t>
      </w:r>
      <w:r>
        <w:t>Sở</w:t>
      </w:r>
      <w:r>
        <w:rPr>
          <w:spacing w:val="-16"/>
        </w:rPr>
        <w:t xml:space="preserve"> </w:t>
      </w:r>
      <w:r>
        <w:t>Nội</w:t>
      </w:r>
      <w:r>
        <w:rPr>
          <w:spacing w:val="-14"/>
        </w:rPr>
        <w:t xml:space="preserve"> </w:t>
      </w:r>
      <w:r>
        <w:t>vụ</w:t>
      </w:r>
      <w:r>
        <w:rPr>
          <w:spacing w:val="-14"/>
        </w:rPr>
        <w:t xml:space="preserve"> </w:t>
      </w:r>
      <w:r>
        <w:t xml:space="preserve">thuộc </w:t>
      </w:r>
      <w:r>
        <w:rPr>
          <w:spacing w:val="-2"/>
        </w:rPr>
        <w:t>UBND</w:t>
      </w:r>
      <w:r>
        <w:rPr>
          <w:spacing w:val="-16"/>
        </w:rPr>
        <w:t xml:space="preserve"> </w:t>
      </w:r>
      <w:r>
        <w:rPr>
          <w:spacing w:val="-2"/>
        </w:rPr>
        <w:t>tỉnh,</w:t>
      </w:r>
      <w:r>
        <w:rPr>
          <w:spacing w:val="-15"/>
        </w:rPr>
        <w:t xml:space="preserve"> </w:t>
      </w:r>
      <w:r>
        <w:rPr>
          <w:spacing w:val="-2"/>
        </w:rPr>
        <w:t>thành</w:t>
      </w:r>
      <w:r>
        <w:rPr>
          <w:spacing w:val="-16"/>
        </w:rPr>
        <w:t xml:space="preserve"> </w:t>
      </w:r>
      <w:r>
        <w:rPr>
          <w:spacing w:val="-2"/>
        </w:rPr>
        <w:t>phố</w:t>
      </w:r>
      <w:r>
        <w:rPr>
          <w:spacing w:val="-15"/>
        </w:rPr>
        <w:t xml:space="preserve"> </w:t>
      </w:r>
      <w:r>
        <w:rPr>
          <w:spacing w:val="-2"/>
        </w:rPr>
        <w:t>trực</w:t>
      </w:r>
      <w:r>
        <w:rPr>
          <w:spacing w:val="-16"/>
        </w:rPr>
        <w:t xml:space="preserve"> </w:t>
      </w:r>
      <w:r>
        <w:rPr>
          <w:spacing w:val="-2"/>
        </w:rPr>
        <w:t>thuộc</w:t>
      </w:r>
      <w:r>
        <w:rPr>
          <w:spacing w:val="-15"/>
        </w:rPr>
        <w:t xml:space="preserve"> </w:t>
      </w:r>
      <w:r>
        <w:rPr>
          <w:spacing w:val="-2"/>
        </w:rPr>
        <w:t>Trung</w:t>
      </w:r>
      <w:r>
        <w:rPr>
          <w:spacing w:val="-15"/>
        </w:rPr>
        <w:t xml:space="preserve"> </w:t>
      </w:r>
      <w:r>
        <w:rPr>
          <w:spacing w:val="-2"/>
        </w:rPr>
        <w:t>ương</w:t>
      </w:r>
      <w:r>
        <w:rPr>
          <w:spacing w:val="-15"/>
        </w:rPr>
        <w:t xml:space="preserve"> </w:t>
      </w:r>
      <w:r>
        <w:rPr>
          <w:spacing w:val="-2"/>
        </w:rPr>
        <w:t>và</w:t>
      </w:r>
      <w:r>
        <w:rPr>
          <w:spacing w:val="-15"/>
        </w:rPr>
        <w:t xml:space="preserve"> </w:t>
      </w:r>
      <w:r>
        <w:rPr>
          <w:spacing w:val="-2"/>
        </w:rPr>
        <w:t>lĩnh</w:t>
      </w:r>
      <w:r>
        <w:rPr>
          <w:spacing w:val="-15"/>
        </w:rPr>
        <w:t xml:space="preserve"> </w:t>
      </w:r>
      <w:r>
        <w:rPr>
          <w:spacing w:val="-2"/>
        </w:rPr>
        <w:t>vực</w:t>
      </w:r>
      <w:r>
        <w:rPr>
          <w:spacing w:val="-16"/>
        </w:rPr>
        <w:t xml:space="preserve"> </w:t>
      </w:r>
      <w:r>
        <w:rPr>
          <w:spacing w:val="-2"/>
        </w:rPr>
        <w:t>Nội</w:t>
      </w:r>
      <w:r>
        <w:rPr>
          <w:spacing w:val="-14"/>
        </w:rPr>
        <w:t xml:space="preserve"> </w:t>
      </w:r>
      <w:r>
        <w:rPr>
          <w:spacing w:val="-2"/>
        </w:rPr>
        <w:t>vụ</w:t>
      </w:r>
      <w:r>
        <w:rPr>
          <w:spacing w:val="-15"/>
        </w:rPr>
        <w:t xml:space="preserve"> </w:t>
      </w:r>
      <w:r>
        <w:rPr>
          <w:spacing w:val="-2"/>
        </w:rPr>
        <w:t>của</w:t>
      </w:r>
      <w:r>
        <w:rPr>
          <w:spacing w:val="-15"/>
        </w:rPr>
        <w:t xml:space="preserve"> </w:t>
      </w:r>
      <w:r>
        <w:rPr>
          <w:spacing w:val="-2"/>
        </w:rPr>
        <w:t>phòng</w:t>
      </w:r>
      <w:r>
        <w:rPr>
          <w:spacing w:val="-15"/>
        </w:rPr>
        <w:t xml:space="preserve"> </w:t>
      </w:r>
      <w:r>
        <w:rPr>
          <w:spacing w:val="-2"/>
        </w:rPr>
        <w:t xml:space="preserve">chuyên </w:t>
      </w:r>
      <w:r>
        <w:rPr>
          <w:spacing w:val="-4"/>
        </w:rPr>
        <w:t>môn</w:t>
      </w:r>
      <w:r>
        <w:rPr>
          <w:spacing w:val="-11"/>
        </w:rPr>
        <w:t xml:space="preserve"> </w:t>
      </w:r>
      <w:r>
        <w:rPr>
          <w:spacing w:val="-4"/>
        </w:rPr>
        <w:t>thuộc</w:t>
      </w:r>
      <w:r>
        <w:rPr>
          <w:spacing w:val="-12"/>
        </w:rPr>
        <w:t xml:space="preserve"> </w:t>
      </w:r>
      <w:r>
        <w:rPr>
          <w:spacing w:val="-4"/>
        </w:rPr>
        <w:t>UBND</w:t>
      </w:r>
      <w:r>
        <w:rPr>
          <w:spacing w:val="-11"/>
        </w:rPr>
        <w:t xml:space="preserve"> </w:t>
      </w:r>
      <w:r>
        <w:rPr>
          <w:spacing w:val="-4"/>
        </w:rPr>
        <w:t>xã,</w:t>
      </w:r>
      <w:r>
        <w:rPr>
          <w:spacing w:val="-13"/>
        </w:rPr>
        <w:t xml:space="preserve"> </w:t>
      </w:r>
      <w:r>
        <w:rPr>
          <w:spacing w:val="-4"/>
        </w:rPr>
        <w:t>phường,</w:t>
      </w:r>
      <w:r>
        <w:rPr>
          <w:spacing w:val="-13"/>
        </w:rPr>
        <w:t xml:space="preserve"> </w:t>
      </w:r>
      <w:r>
        <w:rPr>
          <w:spacing w:val="-4"/>
        </w:rPr>
        <w:t>đặc</w:t>
      </w:r>
      <w:r>
        <w:rPr>
          <w:spacing w:val="-12"/>
        </w:rPr>
        <w:t xml:space="preserve"> </w:t>
      </w:r>
      <w:r>
        <w:rPr>
          <w:spacing w:val="-4"/>
        </w:rPr>
        <w:t>khu</w:t>
      </w:r>
      <w:r>
        <w:rPr>
          <w:spacing w:val="-11"/>
        </w:rPr>
        <w:t xml:space="preserve"> </w:t>
      </w:r>
      <w:r>
        <w:rPr>
          <w:spacing w:val="-4"/>
        </w:rPr>
        <w:t>thuộc</w:t>
      </w:r>
      <w:r>
        <w:rPr>
          <w:spacing w:val="-12"/>
        </w:rPr>
        <w:t xml:space="preserve"> </w:t>
      </w:r>
      <w:r>
        <w:rPr>
          <w:spacing w:val="-4"/>
        </w:rPr>
        <w:t>tỉnh,</w:t>
      </w:r>
      <w:r>
        <w:rPr>
          <w:spacing w:val="-13"/>
        </w:rPr>
        <w:t xml:space="preserve"> </w:t>
      </w:r>
      <w:r>
        <w:rPr>
          <w:spacing w:val="-4"/>
        </w:rPr>
        <w:t>thành</w:t>
      </w:r>
      <w:r>
        <w:rPr>
          <w:spacing w:val="-11"/>
        </w:rPr>
        <w:t xml:space="preserve"> </w:t>
      </w:r>
      <w:r>
        <w:rPr>
          <w:spacing w:val="-4"/>
        </w:rPr>
        <w:t>phố</w:t>
      </w:r>
      <w:r>
        <w:rPr>
          <w:spacing w:val="-11"/>
        </w:rPr>
        <w:t xml:space="preserve"> </w:t>
      </w:r>
      <w:r>
        <w:rPr>
          <w:spacing w:val="-4"/>
        </w:rPr>
        <w:t>trực</w:t>
      </w:r>
      <w:r>
        <w:rPr>
          <w:spacing w:val="-12"/>
        </w:rPr>
        <w:t xml:space="preserve"> </w:t>
      </w:r>
      <w:r>
        <w:rPr>
          <w:spacing w:val="-4"/>
        </w:rPr>
        <w:t>thuộc</w:t>
      </w:r>
      <w:r>
        <w:rPr>
          <w:spacing w:val="-12"/>
        </w:rPr>
        <w:t xml:space="preserve"> </w:t>
      </w:r>
      <w:r>
        <w:rPr>
          <w:spacing w:val="-4"/>
        </w:rPr>
        <w:t>Trung</w:t>
      </w:r>
      <w:r>
        <w:rPr>
          <w:spacing w:val="-11"/>
        </w:rPr>
        <w:t xml:space="preserve"> </w:t>
      </w:r>
      <w:r>
        <w:rPr>
          <w:spacing w:val="-4"/>
        </w:rPr>
        <w:t xml:space="preserve">ương </w:t>
      </w:r>
      <w:r>
        <w:rPr>
          <w:spacing w:val="-2"/>
        </w:rPr>
        <w:t>được</w:t>
      </w:r>
      <w:r>
        <w:rPr>
          <w:spacing w:val="-16"/>
        </w:rPr>
        <w:t xml:space="preserve"> </w:t>
      </w:r>
      <w:r>
        <w:rPr>
          <w:spacing w:val="-2"/>
        </w:rPr>
        <w:t>sửa</w:t>
      </w:r>
      <w:r>
        <w:rPr>
          <w:spacing w:val="-15"/>
        </w:rPr>
        <w:t xml:space="preserve"> </w:t>
      </w:r>
      <w:r>
        <w:rPr>
          <w:spacing w:val="-2"/>
        </w:rPr>
        <w:t>đổi,</w:t>
      </w:r>
      <w:r>
        <w:rPr>
          <w:spacing w:val="-16"/>
        </w:rPr>
        <w:t xml:space="preserve"> </w:t>
      </w:r>
      <w:r>
        <w:rPr>
          <w:spacing w:val="-2"/>
        </w:rPr>
        <w:t>bổ</w:t>
      </w:r>
      <w:r>
        <w:rPr>
          <w:spacing w:val="-15"/>
        </w:rPr>
        <w:t xml:space="preserve"> </w:t>
      </w:r>
      <w:r>
        <w:rPr>
          <w:spacing w:val="-2"/>
        </w:rPr>
        <w:t>sung</w:t>
      </w:r>
      <w:r>
        <w:rPr>
          <w:spacing w:val="-16"/>
        </w:rPr>
        <w:t xml:space="preserve"> </w:t>
      </w:r>
      <w:r>
        <w:rPr>
          <w:spacing w:val="-2"/>
        </w:rPr>
        <w:t>bởi</w:t>
      </w:r>
      <w:r>
        <w:rPr>
          <w:spacing w:val="-15"/>
        </w:rPr>
        <w:t xml:space="preserve"> </w:t>
      </w:r>
      <w:r>
        <w:rPr>
          <w:spacing w:val="-2"/>
        </w:rPr>
        <w:t>Thông</w:t>
      </w:r>
      <w:r>
        <w:rPr>
          <w:spacing w:val="-16"/>
        </w:rPr>
        <w:t xml:space="preserve"> </w:t>
      </w:r>
      <w:r>
        <w:rPr>
          <w:spacing w:val="-2"/>
        </w:rPr>
        <w:t>tư</w:t>
      </w:r>
      <w:r>
        <w:rPr>
          <w:spacing w:val="-15"/>
        </w:rPr>
        <w:t xml:space="preserve"> </w:t>
      </w:r>
      <w:r>
        <w:rPr>
          <w:spacing w:val="-2"/>
        </w:rPr>
        <w:t>số</w:t>
      </w:r>
      <w:r>
        <w:rPr>
          <w:spacing w:val="-16"/>
        </w:rPr>
        <w:t xml:space="preserve"> </w:t>
      </w:r>
      <w:r>
        <w:rPr>
          <w:spacing w:val="-2"/>
        </w:rPr>
        <w:t>06/2026/TT-BNV</w:t>
      </w:r>
      <w:r>
        <w:rPr>
          <w:spacing w:val="-15"/>
        </w:rPr>
        <w:t xml:space="preserve"> </w:t>
      </w:r>
      <w:r>
        <w:rPr>
          <w:spacing w:val="-2"/>
        </w:rPr>
        <w:t>ngày</w:t>
      </w:r>
      <w:r>
        <w:rPr>
          <w:spacing w:val="-16"/>
        </w:rPr>
        <w:t xml:space="preserve"> </w:t>
      </w:r>
      <w:r>
        <w:rPr>
          <w:spacing w:val="-2"/>
        </w:rPr>
        <w:t>29</w:t>
      </w:r>
      <w:r>
        <w:rPr>
          <w:spacing w:val="-15"/>
        </w:rPr>
        <w:t xml:space="preserve"> </w:t>
      </w:r>
      <w:r>
        <w:rPr>
          <w:spacing w:val="-2"/>
        </w:rPr>
        <w:t>tháng</w:t>
      </w:r>
      <w:r>
        <w:rPr>
          <w:spacing w:val="-10"/>
        </w:rPr>
        <w:t xml:space="preserve"> </w:t>
      </w:r>
      <w:r>
        <w:rPr>
          <w:spacing w:val="-2"/>
        </w:rPr>
        <w:t>4</w:t>
      </w:r>
      <w:r>
        <w:rPr>
          <w:spacing w:val="-12"/>
        </w:rPr>
        <w:t xml:space="preserve"> </w:t>
      </w:r>
      <w:r>
        <w:rPr>
          <w:spacing w:val="-2"/>
        </w:rPr>
        <w:t>năm</w:t>
      </w:r>
      <w:r>
        <w:rPr>
          <w:spacing w:val="-13"/>
        </w:rPr>
        <w:t xml:space="preserve"> </w:t>
      </w:r>
      <w:r>
        <w:rPr>
          <w:spacing w:val="-2"/>
        </w:rPr>
        <w:t xml:space="preserve">2026 </w:t>
      </w:r>
      <w:r>
        <w:t>của Bộ trưởng Bộ Nội vụ;</w:t>
      </w:r>
    </w:p>
    <w:p w:rsidR="00BA3738" w:rsidRDefault="007349EF">
      <w:pPr>
        <w:pStyle w:val="BodyText"/>
        <w:spacing w:before="121" w:line="242" w:lineRule="auto"/>
        <w:ind w:right="130" w:firstLine="707"/>
      </w:pPr>
      <w:r>
        <w:t>Căn cứ</w:t>
      </w:r>
      <w:r>
        <w:rPr>
          <w:spacing w:val="40"/>
        </w:rPr>
        <w:t xml:space="preserve"> </w:t>
      </w:r>
      <w:r>
        <w:t>Thông tư số 26/2025/TT-BTP ngày 12 tháng 12 năm 2025 của</w:t>
      </w:r>
      <w:r>
        <w:rPr>
          <w:spacing w:val="-16"/>
        </w:rPr>
        <w:t xml:space="preserve"> </w:t>
      </w:r>
      <w:r>
        <w:t>Bộ trưởng</w:t>
      </w:r>
      <w:r>
        <w:rPr>
          <w:spacing w:val="-10"/>
        </w:rPr>
        <w:t xml:space="preserve"> </w:t>
      </w:r>
      <w:r>
        <w:t>Bộ</w:t>
      </w:r>
      <w:r>
        <w:rPr>
          <w:spacing w:val="-10"/>
        </w:rPr>
        <w:t xml:space="preserve"> </w:t>
      </w:r>
      <w:r>
        <w:t>Tư</w:t>
      </w:r>
      <w:r>
        <w:rPr>
          <w:spacing w:val="-11"/>
        </w:rPr>
        <w:t xml:space="preserve"> </w:t>
      </w:r>
      <w:r>
        <w:t>pháp</w:t>
      </w:r>
      <w:r>
        <w:rPr>
          <w:spacing w:val="-10"/>
        </w:rPr>
        <w:t xml:space="preserve"> </w:t>
      </w:r>
      <w:r>
        <w:t>hướng</w:t>
      </w:r>
      <w:r>
        <w:rPr>
          <w:spacing w:val="-10"/>
        </w:rPr>
        <w:t xml:space="preserve"> </w:t>
      </w:r>
      <w:r>
        <w:t>dẫn</w:t>
      </w:r>
      <w:r>
        <w:rPr>
          <w:spacing w:val="-10"/>
        </w:rPr>
        <w:t xml:space="preserve"> </w:t>
      </w:r>
      <w:r>
        <w:t>xây</w:t>
      </w:r>
      <w:r>
        <w:rPr>
          <w:spacing w:val="-11"/>
        </w:rPr>
        <w:t xml:space="preserve"> </w:t>
      </w:r>
      <w:r>
        <w:t>dựng,</w:t>
      </w:r>
      <w:r>
        <w:rPr>
          <w:spacing w:val="-12"/>
        </w:rPr>
        <w:t xml:space="preserve"> </w:t>
      </w:r>
      <w:r>
        <w:t>ban</w:t>
      </w:r>
      <w:r>
        <w:rPr>
          <w:spacing w:val="-10"/>
        </w:rPr>
        <w:t xml:space="preserve"> </w:t>
      </w:r>
      <w:r>
        <w:t>hành</w:t>
      </w:r>
      <w:r>
        <w:rPr>
          <w:spacing w:val="-10"/>
        </w:rPr>
        <w:t xml:space="preserve"> </w:t>
      </w:r>
      <w:r>
        <w:t>văn</w:t>
      </w:r>
      <w:r>
        <w:rPr>
          <w:spacing w:val="-10"/>
        </w:rPr>
        <w:t xml:space="preserve"> </w:t>
      </w:r>
      <w:r>
        <w:t>bản</w:t>
      </w:r>
      <w:r>
        <w:rPr>
          <w:spacing w:val="-10"/>
        </w:rPr>
        <w:t xml:space="preserve"> </w:t>
      </w:r>
      <w:r>
        <w:t>quy</w:t>
      </w:r>
      <w:r>
        <w:rPr>
          <w:spacing w:val="-11"/>
        </w:rPr>
        <w:t xml:space="preserve"> </w:t>
      </w:r>
      <w:r>
        <w:t>phạm</w:t>
      </w:r>
      <w:r>
        <w:rPr>
          <w:spacing w:val="-10"/>
        </w:rPr>
        <w:t xml:space="preserve"> </w:t>
      </w:r>
      <w:r>
        <w:t>pháp</w:t>
      </w:r>
      <w:r>
        <w:rPr>
          <w:spacing w:val="-10"/>
        </w:rPr>
        <w:t xml:space="preserve"> </w:t>
      </w:r>
      <w:r>
        <w:t>luật;</w:t>
      </w:r>
    </w:p>
    <w:p w:rsidR="00BA3738" w:rsidRDefault="007349EF">
      <w:pPr>
        <w:pStyle w:val="BodyText"/>
        <w:spacing w:before="115"/>
        <w:ind w:right="133" w:firstLine="707"/>
      </w:pPr>
      <w:r>
        <w:rPr>
          <w:spacing w:val="-2"/>
        </w:rPr>
        <w:t>Theo</w:t>
      </w:r>
      <w:r>
        <w:rPr>
          <w:spacing w:val="-12"/>
        </w:rPr>
        <w:t xml:space="preserve"> </w:t>
      </w:r>
      <w:r>
        <w:rPr>
          <w:spacing w:val="-2"/>
        </w:rPr>
        <w:t>đề</w:t>
      </w:r>
      <w:r>
        <w:rPr>
          <w:spacing w:val="-13"/>
        </w:rPr>
        <w:t xml:space="preserve"> </w:t>
      </w:r>
      <w:r>
        <w:rPr>
          <w:spacing w:val="-2"/>
        </w:rPr>
        <w:t>nghị</w:t>
      </w:r>
      <w:r>
        <w:rPr>
          <w:spacing w:val="-12"/>
        </w:rPr>
        <w:t xml:space="preserve"> </w:t>
      </w:r>
      <w:r>
        <w:rPr>
          <w:spacing w:val="-2"/>
        </w:rPr>
        <w:t>của</w:t>
      </w:r>
      <w:r>
        <w:rPr>
          <w:spacing w:val="-12"/>
        </w:rPr>
        <w:t xml:space="preserve"> </w:t>
      </w:r>
      <w:r>
        <w:rPr>
          <w:spacing w:val="-2"/>
        </w:rPr>
        <w:t>Giám</w:t>
      </w:r>
      <w:r>
        <w:rPr>
          <w:spacing w:val="-12"/>
        </w:rPr>
        <w:t xml:space="preserve"> </w:t>
      </w:r>
      <w:r>
        <w:rPr>
          <w:spacing w:val="-2"/>
        </w:rPr>
        <w:t>đốc</w:t>
      </w:r>
      <w:r>
        <w:rPr>
          <w:spacing w:val="-13"/>
        </w:rPr>
        <w:t xml:space="preserve"> </w:t>
      </w:r>
      <w:r>
        <w:rPr>
          <w:spacing w:val="-2"/>
        </w:rPr>
        <w:t>Sở</w:t>
      </w:r>
      <w:r>
        <w:rPr>
          <w:spacing w:val="-14"/>
        </w:rPr>
        <w:t xml:space="preserve"> </w:t>
      </w:r>
      <w:r>
        <w:rPr>
          <w:spacing w:val="-2"/>
        </w:rPr>
        <w:t>Nội</w:t>
      </w:r>
      <w:r>
        <w:rPr>
          <w:spacing w:val="-12"/>
        </w:rPr>
        <w:t xml:space="preserve"> </w:t>
      </w:r>
      <w:r>
        <w:rPr>
          <w:spacing w:val="-2"/>
        </w:rPr>
        <w:t>vụ</w:t>
      </w:r>
      <w:r>
        <w:rPr>
          <w:spacing w:val="-12"/>
        </w:rPr>
        <w:t xml:space="preserve"> </w:t>
      </w:r>
      <w:r>
        <w:rPr>
          <w:spacing w:val="-2"/>
        </w:rPr>
        <w:t>tại</w:t>
      </w:r>
      <w:r>
        <w:rPr>
          <w:spacing w:val="-12"/>
        </w:rPr>
        <w:t xml:space="preserve"> </w:t>
      </w:r>
      <w:r>
        <w:rPr>
          <w:spacing w:val="-2"/>
        </w:rPr>
        <w:t>Tờ</w:t>
      </w:r>
      <w:r>
        <w:rPr>
          <w:spacing w:val="-14"/>
        </w:rPr>
        <w:t xml:space="preserve"> </w:t>
      </w:r>
      <w:r>
        <w:rPr>
          <w:spacing w:val="-2"/>
        </w:rPr>
        <w:t>trình</w:t>
      </w:r>
      <w:r>
        <w:rPr>
          <w:spacing w:val="-12"/>
        </w:rPr>
        <w:t xml:space="preserve"> </w:t>
      </w:r>
      <w:r>
        <w:rPr>
          <w:spacing w:val="-2"/>
        </w:rPr>
        <w:t>số</w:t>
      </w:r>
      <w:r>
        <w:rPr>
          <w:spacing w:val="-12"/>
        </w:rPr>
        <w:t xml:space="preserve"> </w:t>
      </w:r>
      <w:r>
        <w:rPr>
          <w:spacing w:val="-2"/>
        </w:rPr>
        <w:t>8728/TTr-SNV</w:t>
      </w:r>
      <w:r>
        <w:rPr>
          <w:spacing w:val="-12"/>
        </w:rPr>
        <w:t xml:space="preserve"> </w:t>
      </w:r>
      <w:r>
        <w:rPr>
          <w:spacing w:val="-2"/>
        </w:rPr>
        <w:t>ngày</w:t>
      </w:r>
      <w:r>
        <w:rPr>
          <w:spacing w:val="-13"/>
        </w:rPr>
        <w:t xml:space="preserve"> </w:t>
      </w:r>
      <w:r>
        <w:rPr>
          <w:spacing w:val="-2"/>
        </w:rPr>
        <w:t xml:space="preserve">16 </w:t>
      </w:r>
      <w:r>
        <w:t>tháng 9 năm 2026.</w:t>
      </w:r>
    </w:p>
    <w:p w:rsidR="00BA3738" w:rsidRDefault="007349EF">
      <w:pPr>
        <w:pStyle w:val="BodyText"/>
        <w:spacing w:before="120"/>
        <w:ind w:right="129" w:firstLine="707"/>
      </w:pPr>
      <w:r>
        <w:rPr>
          <w:spacing w:val="-4"/>
        </w:rPr>
        <w:t>Ủy</w:t>
      </w:r>
      <w:r>
        <w:rPr>
          <w:spacing w:val="-14"/>
        </w:rPr>
        <w:t xml:space="preserve"> </w:t>
      </w:r>
      <w:r>
        <w:rPr>
          <w:spacing w:val="-4"/>
        </w:rPr>
        <w:t>ban</w:t>
      </w:r>
      <w:r>
        <w:rPr>
          <w:spacing w:val="-13"/>
        </w:rPr>
        <w:t xml:space="preserve"> </w:t>
      </w:r>
      <w:r>
        <w:rPr>
          <w:spacing w:val="-4"/>
        </w:rPr>
        <w:t>nhân</w:t>
      </w:r>
      <w:r>
        <w:rPr>
          <w:spacing w:val="-14"/>
        </w:rPr>
        <w:t xml:space="preserve"> </w:t>
      </w:r>
      <w:r>
        <w:rPr>
          <w:spacing w:val="-4"/>
        </w:rPr>
        <w:t>dân</w:t>
      </w:r>
      <w:r>
        <w:rPr>
          <w:spacing w:val="-13"/>
        </w:rPr>
        <w:t xml:space="preserve"> </w:t>
      </w:r>
      <w:r>
        <w:rPr>
          <w:spacing w:val="-4"/>
        </w:rPr>
        <w:t>thành</w:t>
      </w:r>
      <w:r>
        <w:rPr>
          <w:spacing w:val="-14"/>
        </w:rPr>
        <w:t xml:space="preserve"> </w:t>
      </w:r>
      <w:r>
        <w:rPr>
          <w:spacing w:val="-4"/>
        </w:rPr>
        <w:t>phố</w:t>
      </w:r>
      <w:r>
        <w:rPr>
          <w:spacing w:val="-13"/>
        </w:rPr>
        <w:t xml:space="preserve"> </w:t>
      </w:r>
      <w:r>
        <w:rPr>
          <w:spacing w:val="-4"/>
        </w:rPr>
        <w:t>Đà</w:t>
      </w:r>
      <w:r>
        <w:rPr>
          <w:spacing w:val="-14"/>
        </w:rPr>
        <w:t xml:space="preserve"> </w:t>
      </w:r>
      <w:r>
        <w:rPr>
          <w:spacing w:val="-4"/>
        </w:rPr>
        <w:t>Nẵng</w:t>
      </w:r>
      <w:r>
        <w:rPr>
          <w:spacing w:val="-13"/>
        </w:rPr>
        <w:t xml:space="preserve"> </w:t>
      </w:r>
      <w:r>
        <w:rPr>
          <w:spacing w:val="-4"/>
        </w:rPr>
        <w:t>ban</w:t>
      </w:r>
      <w:r>
        <w:rPr>
          <w:spacing w:val="-14"/>
        </w:rPr>
        <w:t xml:space="preserve"> </w:t>
      </w:r>
      <w:r>
        <w:rPr>
          <w:spacing w:val="-4"/>
        </w:rPr>
        <w:t>hành</w:t>
      </w:r>
      <w:r>
        <w:rPr>
          <w:spacing w:val="-13"/>
        </w:rPr>
        <w:t xml:space="preserve"> </w:t>
      </w:r>
      <w:r>
        <w:rPr>
          <w:spacing w:val="-4"/>
        </w:rPr>
        <w:t>Quyết</w:t>
      </w:r>
      <w:r>
        <w:rPr>
          <w:spacing w:val="-14"/>
        </w:rPr>
        <w:t xml:space="preserve"> </w:t>
      </w:r>
      <w:r>
        <w:rPr>
          <w:spacing w:val="-4"/>
        </w:rPr>
        <w:t>định</w:t>
      </w:r>
      <w:r>
        <w:rPr>
          <w:spacing w:val="-13"/>
        </w:rPr>
        <w:t xml:space="preserve"> </w:t>
      </w:r>
      <w:r>
        <w:rPr>
          <w:spacing w:val="-4"/>
        </w:rPr>
        <w:t>ban</w:t>
      </w:r>
      <w:r>
        <w:rPr>
          <w:spacing w:val="-14"/>
        </w:rPr>
        <w:t xml:space="preserve"> </w:t>
      </w:r>
      <w:r>
        <w:rPr>
          <w:spacing w:val="-4"/>
        </w:rPr>
        <w:t>hành</w:t>
      </w:r>
      <w:r>
        <w:rPr>
          <w:spacing w:val="-13"/>
        </w:rPr>
        <w:t xml:space="preserve"> </w:t>
      </w:r>
      <w:r>
        <w:rPr>
          <w:spacing w:val="-4"/>
        </w:rPr>
        <w:t>Quy</w:t>
      </w:r>
      <w:r>
        <w:rPr>
          <w:spacing w:val="-14"/>
        </w:rPr>
        <w:t xml:space="preserve"> </w:t>
      </w:r>
      <w:r>
        <w:rPr>
          <w:spacing w:val="-4"/>
        </w:rPr>
        <w:t xml:space="preserve">chế </w:t>
      </w:r>
      <w:r>
        <w:rPr>
          <w:spacing w:val="-2"/>
        </w:rPr>
        <w:t>thành</w:t>
      </w:r>
      <w:r>
        <w:rPr>
          <w:spacing w:val="-16"/>
        </w:rPr>
        <w:t xml:space="preserve"> </w:t>
      </w:r>
      <w:r>
        <w:rPr>
          <w:spacing w:val="-2"/>
        </w:rPr>
        <w:t>lập,</w:t>
      </w:r>
      <w:r>
        <w:rPr>
          <w:spacing w:val="-15"/>
        </w:rPr>
        <w:t xml:space="preserve"> </w:t>
      </w:r>
      <w:r>
        <w:rPr>
          <w:spacing w:val="-2"/>
        </w:rPr>
        <w:t>tổ</w:t>
      </w:r>
      <w:r>
        <w:rPr>
          <w:spacing w:val="-14"/>
        </w:rPr>
        <w:t xml:space="preserve"> </w:t>
      </w:r>
      <w:r>
        <w:rPr>
          <w:spacing w:val="-2"/>
        </w:rPr>
        <w:t>chức</w:t>
      </w:r>
      <w:r>
        <w:rPr>
          <w:spacing w:val="-15"/>
        </w:rPr>
        <w:t xml:space="preserve"> </w:t>
      </w:r>
      <w:r>
        <w:rPr>
          <w:spacing w:val="-2"/>
        </w:rPr>
        <w:t>và</w:t>
      </w:r>
      <w:r>
        <w:rPr>
          <w:spacing w:val="-16"/>
        </w:rPr>
        <w:t xml:space="preserve"> </w:t>
      </w:r>
      <w:r>
        <w:rPr>
          <w:spacing w:val="-2"/>
        </w:rPr>
        <w:t>hoạt</w:t>
      </w:r>
      <w:r>
        <w:rPr>
          <w:spacing w:val="-13"/>
        </w:rPr>
        <w:t xml:space="preserve"> </w:t>
      </w:r>
      <w:r>
        <w:rPr>
          <w:spacing w:val="-2"/>
        </w:rPr>
        <w:t>động</w:t>
      </w:r>
      <w:r>
        <w:rPr>
          <w:spacing w:val="-14"/>
        </w:rPr>
        <w:t xml:space="preserve"> </w:t>
      </w:r>
      <w:r>
        <w:rPr>
          <w:spacing w:val="-2"/>
        </w:rPr>
        <w:t>của</w:t>
      </w:r>
      <w:r>
        <w:rPr>
          <w:spacing w:val="-14"/>
        </w:rPr>
        <w:t xml:space="preserve"> </w:t>
      </w:r>
      <w:r>
        <w:rPr>
          <w:spacing w:val="-2"/>
        </w:rPr>
        <w:t>tổ</w:t>
      </w:r>
      <w:r>
        <w:rPr>
          <w:spacing w:val="-14"/>
        </w:rPr>
        <w:t xml:space="preserve"> </w:t>
      </w:r>
      <w:r>
        <w:rPr>
          <w:spacing w:val="-2"/>
        </w:rPr>
        <w:t>chức</w:t>
      </w:r>
      <w:r>
        <w:rPr>
          <w:spacing w:val="-16"/>
        </w:rPr>
        <w:t xml:space="preserve"> </w:t>
      </w:r>
      <w:r>
        <w:rPr>
          <w:spacing w:val="-2"/>
        </w:rPr>
        <w:t>phối</w:t>
      </w:r>
      <w:r>
        <w:rPr>
          <w:spacing w:val="-13"/>
        </w:rPr>
        <w:t xml:space="preserve"> </w:t>
      </w:r>
      <w:r>
        <w:rPr>
          <w:spacing w:val="-2"/>
        </w:rPr>
        <w:t>hợp</w:t>
      </w:r>
      <w:r>
        <w:rPr>
          <w:spacing w:val="-14"/>
        </w:rPr>
        <w:t xml:space="preserve"> </w:t>
      </w:r>
      <w:r>
        <w:rPr>
          <w:spacing w:val="-2"/>
        </w:rPr>
        <w:t>liên</w:t>
      </w:r>
      <w:r>
        <w:rPr>
          <w:spacing w:val="-14"/>
        </w:rPr>
        <w:t xml:space="preserve"> </w:t>
      </w:r>
      <w:r>
        <w:rPr>
          <w:spacing w:val="-2"/>
        </w:rPr>
        <w:t>ngành</w:t>
      </w:r>
      <w:r>
        <w:rPr>
          <w:spacing w:val="-14"/>
        </w:rPr>
        <w:t xml:space="preserve"> </w:t>
      </w:r>
      <w:r>
        <w:rPr>
          <w:spacing w:val="-2"/>
        </w:rPr>
        <w:t>trên</w:t>
      </w:r>
      <w:r>
        <w:rPr>
          <w:spacing w:val="-14"/>
        </w:rPr>
        <w:t xml:space="preserve"> </w:t>
      </w:r>
      <w:r>
        <w:rPr>
          <w:spacing w:val="-2"/>
        </w:rPr>
        <w:t>địa</w:t>
      </w:r>
      <w:r>
        <w:rPr>
          <w:spacing w:val="-14"/>
        </w:rPr>
        <w:t xml:space="preserve"> </w:t>
      </w:r>
      <w:r>
        <w:rPr>
          <w:spacing w:val="-2"/>
        </w:rPr>
        <w:t>bàn</w:t>
      </w:r>
      <w:r>
        <w:rPr>
          <w:spacing w:val="-14"/>
        </w:rPr>
        <w:t xml:space="preserve"> </w:t>
      </w:r>
      <w:r>
        <w:rPr>
          <w:spacing w:val="-2"/>
        </w:rPr>
        <w:t xml:space="preserve">thành </w:t>
      </w:r>
      <w:r>
        <w:t>phố Đà Nẵng.</w:t>
      </w:r>
    </w:p>
    <w:p w:rsidR="00BA3738" w:rsidRDefault="007349EF">
      <w:pPr>
        <w:pStyle w:val="Heading3"/>
        <w:spacing w:before="222" w:line="242" w:lineRule="auto"/>
        <w:ind w:right="151" w:firstLine="719"/>
      </w:pPr>
      <w:r>
        <w:rPr>
          <w:b/>
        </w:rPr>
        <w:t>Điều 1.</w:t>
      </w:r>
      <w:r>
        <w:rPr>
          <w:b/>
          <w:spacing w:val="-1"/>
        </w:rPr>
        <w:t xml:space="preserve"> </w:t>
      </w:r>
      <w:r>
        <w:t>Ban hành kèm theo</w:t>
      </w:r>
      <w:r>
        <w:rPr>
          <w:spacing w:val="-2"/>
        </w:rPr>
        <w:t xml:space="preserve"> </w:t>
      </w:r>
      <w:r>
        <w:t>Quyết định này Quy chế thành lập,</w:t>
      </w:r>
      <w:r>
        <w:rPr>
          <w:spacing w:val="-1"/>
        </w:rPr>
        <w:t xml:space="preserve"> </w:t>
      </w:r>
      <w:r>
        <w:t>tổ chức và hoạt động của tổ chức phối hợp liên ngành trên địa bàn thành phố Đà Nẵng.</w:t>
      </w:r>
    </w:p>
    <w:p w:rsidR="00BA3738" w:rsidRDefault="007349EF">
      <w:pPr>
        <w:tabs>
          <w:tab w:val="left" w:pos="6169"/>
        </w:tabs>
        <w:spacing w:before="111"/>
        <w:ind w:left="721"/>
        <w:rPr>
          <w:position w:val="1"/>
          <w:sz w:val="28"/>
        </w:rPr>
      </w:pPr>
      <w:r>
        <w:rPr>
          <w:b/>
          <w:position w:val="1"/>
          <w:sz w:val="28"/>
        </w:rPr>
        <w:t>Điều</w:t>
      </w:r>
      <w:r>
        <w:rPr>
          <w:b/>
          <w:spacing w:val="-3"/>
          <w:position w:val="1"/>
          <w:sz w:val="28"/>
        </w:rPr>
        <w:t xml:space="preserve"> </w:t>
      </w:r>
      <w:r>
        <w:rPr>
          <w:b/>
          <w:position w:val="1"/>
          <w:sz w:val="28"/>
        </w:rPr>
        <w:t>2.</w:t>
      </w:r>
      <w:r>
        <w:rPr>
          <w:b/>
          <w:spacing w:val="-5"/>
          <w:position w:val="1"/>
          <w:sz w:val="28"/>
        </w:rPr>
        <w:t xml:space="preserve"> </w:t>
      </w:r>
      <w:r>
        <w:rPr>
          <w:position w:val="1"/>
          <w:sz w:val="28"/>
        </w:rPr>
        <w:t>Quyết</w:t>
      </w:r>
      <w:r>
        <w:rPr>
          <w:spacing w:val="-2"/>
          <w:position w:val="1"/>
          <w:sz w:val="28"/>
        </w:rPr>
        <w:t xml:space="preserve"> </w:t>
      </w:r>
      <w:r>
        <w:rPr>
          <w:position w:val="1"/>
          <w:sz w:val="28"/>
        </w:rPr>
        <w:t>định</w:t>
      </w:r>
      <w:r>
        <w:rPr>
          <w:spacing w:val="-5"/>
          <w:position w:val="1"/>
          <w:sz w:val="28"/>
        </w:rPr>
        <w:t xml:space="preserve"> </w:t>
      </w:r>
      <w:r>
        <w:rPr>
          <w:position w:val="1"/>
          <w:sz w:val="28"/>
        </w:rPr>
        <w:t>này</w:t>
      </w:r>
      <w:r>
        <w:rPr>
          <w:spacing w:val="-1"/>
          <w:position w:val="1"/>
          <w:sz w:val="28"/>
        </w:rPr>
        <w:t xml:space="preserve"> </w:t>
      </w:r>
      <w:r>
        <w:rPr>
          <w:position w:val="1"/>
          <w:sz w:val="28"/>
        </w:rPr>
        <w:t>có</w:t>
      </w:r>
      <w:r>
        <w:rPr>
          <w:spacing w:val="-2"/>
          <w:position w:val="1"/>
          <w:sz w:val="28"/>
        </w:rPr>
        <w:t xml:space="preserve"> </w:t>
      </w:r>
      <w:r>
        <w:rPr>
          <w:position w:val="1"/>
          <w:sz w:val="28"/>
        </w:rPr>
        <w:t>hiệu</w:t>
      </w:r>
      <w:r>
        <w:rPr>
          <w:spacing w:val="-1"/>
          <w:position w:val="1"/>
          <w:sz w:val="28"/>
        </w:rPr>
        <w:t xml:space="preserve"> </w:t>
      </w:r>
      <w:r>
        <w:rPr>
          <w:position w:val="1"/>
          <w:sz w:val="28"/>
        </w:rPr>
        <w:t>lực</w:t>
      </w:r>
      <w:r>
        <w:rPr>
          <w:spacing w:val="-4"/>
          <w:position w:val="1"/>
          <w:sz w:val="28"/>
        </w:rPr>
        <w:t xml:space="preserve"> </w:t>
      </w:r>
      <w:r>
        <w:rPr>
          <w:position w:val="1"/>
          <w:sz w:val="28"/>
        </w:rPr>
        <w:t>kể</w:t>
      </w:r>
      <w:r>
        <w:rPr>
          <w:spacing w:val="-2"/>
          <w:position w:val="1"/>
          <w:sz w:val="28"/>
        </w:rPr>
        <w:t xml:space="preserve"> </w:t>
      </w:r>
      <w:r>
        <w:rPr>
          <w:position w:val="1"/>
          <w:sz w:val="28"/>
        </w:rPr>
        <w:t>từ</w:t>
      </w:r>
      <w:r>
        <w:rPr>
          <w:spacing w:val="-3"/>
          <w:position w:val="1"/>
          <w:sz w:val="28"/>
        </w:rPr>
        <w:t xml:space="preserve"> </w:t>
      </w:r>
      <w:r>
        <w:rPr>
          <w:spacing w:val="-4"/>
          <w:position w:val="1"/>
          <w:sz w:val="28"/>
        </w:rPr>
        <w:t>ngày</w:t>
      </w:r>
      <w:r w:rsidR="00902CCA">
        <w:rPr>
          <w:spacing w:val="-4"/>
          <w:position w:val="1"/>
          <w:sz w:val="28"/>
          <w:lang w:val="en-US"/>
        </w:rPr>
        <w:t xml:space="preserve">  </w:t>
      </w:r>
      <w:r>
        <w:rPr>
          <w:i/>
          <w:sz w:val="28"/>
        </w:rPr>
        <w:t>05</w:t>
      </w:r>
      <w:r>
        <w:rPr>
          <w:i/>
          <w:spacing w:val="57"/>
          <w:w w:val="150"/>
          <w:sz w:val="28"/>
        </w:rPr>
        <w:t xml:space="preserve"> </w:t>
      </w:r>
      <w:r>
        <w:rPr>
          <w:position w:val="1"/>
          <w:sz w:val="28"/>
        </w:rPr>
        <w:t>tháng</w:t>
      </w:r>
      <w:r>
        <w:rPr>
          <w:spacing w:val="59"/>
          <w:position w:val="1"/>
          <w:sz w:val="28"/>
        </w:rPr>
        <w:t xml:space="preserve"> </w:t>
      </w:r>
      <w:r>
        <w:rPr>
          <w:i/>
          <w:sz w:val="28"/>
        </w:rPr>
        <w:t>10</w:t>
      </w:r>
      <w:r>
        <w:rPr>
          <w:i/>
          <w:spacing w:val="9"/>
          <w:sz w:val="28"/>
        </w:rPr>
        <w:t xml:space="preserve"> </w:t>
      </w:r>
      <w:r>
        <w:rPr>
          <w:position w:val="1"/>
          <w:sz w:val="28"/>
        </w:rPr>
        <w:t xml:space="preserve">năm </w:t>
      </w:r>
      <w:r>
        <w:rPr>
          <w:spacing w:val="-2"/>
          <w:position w:val="1"/>
          <w:sz w:val="28"/>
        </w:rPr>
        <w:t>2026.</w:t>
      </w:r>
    </w:p>
    <w:p w:rsidR="00BA3738" w:rsidRDefault="00BA3738">
      <w:pPr>
        <w:rPr>
          <w:position w:val="1"/>
          <w:sz w:val="28"/>
        </w:rPr>
        <w:sectPr w:rsidR="00BA3738">
          <w:type w:val="continuous"/>
          <w:pgSz w:w="11910" w:h="16850"/>
          <w:pgMar w:top="1060" w:right="992" w:bottom="280" w:left="1700" w:header="720" w:footer="720" w:gutter="0"/>
          <w:cols w:space="720"/>
        </w:sectPr>
      </w:pPr>
    </w:p>
    <w:p w:rsidR="00BA3738" w:rsidRDefault="007349EF">
      <w:pPr>
        <w:spacing w:before="269"/>
        <w:ind w:left="2" w:right="135" w:firstLine="707"/>
        <w:jc w:val="both"/>
        <w:rPr>
          <w:sz w:val="28"/>
          <w:lang w:val="en-US"/>
        </w:rPr>
      </w:pPr>
      <w:r>
        <w:rPr>
          <w:b/>
          <w:sz w:val="28"/>
        </w:rPr>
        <w:lastRenderedPageBreak/>
        <w:t xml:space="preserve">Điều 3. </w:t>
      </w:r>
      <w:r>
        <w:rPr>
          <w:sz w:val="28"/>
        </w:rPr>
        <w:t>Chánh Văn phòng Ủy ban nhân dân thành phố; Giám đốc Sở Nội vụ,</w:t>
      </w:r>
      <w:r>
        <w:rPr>
          <w:spacing w:val="-12"/>
          <w:sz w:val="28"/>
        </w:rPr>
        <w:t xml:space="preserve"> </w:t>
      </w:r>
      <w:r>
        <w:rPr>
          <w:sz w:val="28"/>
        </w:rPr>
        <w:t>Thủ</w:t>
      </w:r>
      <w:r>
        <w:rPr>
          <w:spacing w:val="-11"/>
          <w:sz w:val="28"/>
        </w:rPr>
        <w:t xml:space="preserve"> </w:t>
      </w:r>
      <w:r>
        <w:rPr>
          <w:sz w:val="28"/>
        </w:rPr>
        <w:t>trưởng</w:t>
      </w:r>
      <w:r>
        <w:rPr>
          <w:spacing w:val="-11"/>
          <w:sz w:val="28"/>
        </w:rPr>
        <w:t xml:space="preserve"> </w:t>
      </w:r>
      <w:r>
        <w:rPr>
          <w:sz w:val="28"/>
        </w:rPr>
        <w:t>các</w:t>
      </w:r>
      <w:r>
        <w:rPr>
          <w:spacing w:val="-10"/>
          <w:sz w:val="28"/>
        </w:rPr>
        <w:t xml:space="preserve"> </w:t>
      </w:r>
      <w:r>
        <w:rPr>
          <w:sz w:val="28"/>
        </w:rPr>
        <w:t>sở,</w:t>
      </w:r>
      <w:r>
        <w:rPr>
          <w:spacing w:val="-12"/>
          <w:sz w:val="28"/>
        </w:rPr>
        <w:t xml:space="preserve"> </w:t>
      </w:r>
      <w:r>
        <w:rPr>
          <w:sz w:val="28"/>
        </w:rPr>
        <w:t>ban,</w:t>
      </w:r>
      <w:r>
        <w:rPr>
          <w:spacing w:val="-12"/>
          <w:sz w:val="28"/>
        </w:rPr>
        <w:t xml:space="preserve"> </w:t>
      </w:r>
      <w:r>
        <w:rPr>
          <w:sz w:val="28"/>
        </w:rPr>
        <w:t>ngành;</w:t>
      </w:r>
      <w:r>
        <w:rPr>
          <w:spacing w:val="-9"/>
          <w:sz w:val="28"/>
        </w:rPr>
        <w:t xml:space="preserve"> </w:t>
      </w:r>
      <w:r>
        <w:rPr>
          <w:sz w:val="28"/>
        </w:rPr>
        <w:t>Chủ</w:t>
      </w:r>
      <w:r>
        <w:rPr>
          <w:spacing w:val="-11"/>
          <w:sz w:val="28"/>
        </w:rPr>
        <w:t xml:space="preserve"> </w:t>
      </w:r>
      <w:r>
        <w:rPr>
          <w:sz w:val="28"/>
        </w:rPr>
        <w:t>tịch</w:t>
      </w:r>
      <w:r>
        <w:rPr>
          <w:spacing w:val="-13"/>
          <w:sz w:val="28"/>
        </w:rPr>
        <w:t xml:space="preserve"> </w:t>
      </w:r>
      <w:r>
        <w:rPr>
          <w:sz w:val="28"/>
        </w:rPr>
        <w:t>Ủy</w:t>
      </w:r>
      <w:r>
        <w:rPr>
          <w:spacing w:val="-11"/>
          <w:sz w:val="28"/>
        </w:rPr>
        <w:t xml:space="preserve"> </w:t>
      </w:r>
      <w:r>
        <w:rPr>
          <w:sz w:val="28"/>
        </w:rPr>
        <w:t>ban</w:t>
      </w:r>
      <w:r>
        <w:rPr>
          <w:spacing w:val="-11"/>
          <w:sz w:val="28"/>
        </w:rPr>
        <w:t xml:space="preserve"> </w:t>
      </w:r>
      <w:r>
        <w:rPr>
          <w:sz w:val="28"/>
        </w:rPr>
        <w:t>nhân</w:t>
      </w:r>
      <w:r>
        <w:rPr>
          <w:spacing w:val="-11"/>
          <w:sz w:val="28"/>
        </w:rPr>
        <w:t xml:space="preserve"> </w:t>
      </w:r>
      <w:r>
        <w:rPr>
          <w:sz w:val="28"/>
        </w:rPr>
        <w:t>dân</w:t>
      </w:r>
      <w:r>
        <w:rPr>
          <w:spacing w:val="-7"/>
          <w:sz w:val="28"/>
        </w:rPr>
        <w:t xml:space="preserve"> </w:t>
      </w:r>
      <w:r>
        <w:rPr>
          <w:sz w:val="28"/>
        </w:rPr>
        <w:t>các</w:t>
      </w:r>
      <w:r>
        <w:rPr>
          <w:spacing w:val="-14"/>
          <w:sz w:val="28"/>
        </w:rPr>
        <w:t xml:space="preserve"> </w:t>
      </w:r>
      <w:r>
        <w:rPr>
          <w:sz w:val="28"/>
        </w:rPr>
        <w:t>xã,</w:t>
      </w:r>
      <w:r>
        <w:rPr>
          <w:spacing w:val="-12"/>
          <w:sz w:val="28"/>
        </w:rPr>
        <w:t xml:space="preserve"> </w:t>
      </w:r>
      <w:r>
        <w:rPr>
          <w:sz w:val="28"/>
        </w:rPr>
        <w:t>phường,</w:t>
      </w:r>
      <w:r>
        <w:rPr>
          <w:spacing w:val="-12"/>
          <w:sz w:val="28"/>
        </w:rPr>
        <w:t xml:space="preserve"> </w:t>
      </w:r>
      <w:r>
        <w:rPr>
          <w:sz w:val="28"/>
        </w:rPr>
        <w:t>đặc khu;</w:t>
      </w:r>
      <w:r>
        <w:rPr>
          <w:spacing w:val="-17"/>
          <w:sz w:val="28"/>
        </w:rPr>
        <w:t xml:space="preserve"> </w:t>
      </w:r>
      <w:r>
        <w:rPr>
          <w:sz w:val="28"/>
        </w:rPr>
        <w:t>Thủ</w:t>
      </w:r>
      <w:r>
        <w:rPr>
          <w:spacing w:val="-16"/>
          <w:sz w:val="28"/>
        </w:rPr>
        <w:t xml:space="preserve"> </w:t>
      </w:r>
      <w:r>
        <w:rPr>
          <w:sz w:val="28"/>
        </w:rPr>
        <w:t>trưởng</w:t>
      </w:r>
      <w:r>
        <w:rPr>
          <w:spacing w:val="-16"/>
          <w:sz w:val="28"/>
        </w:rPr>
        <w:t xml:space="preserve"> </w:t>
      </w:r>
      <w:r>
        <w:rPr>
          <w:sz w:val="28"/>
        </w:rPr>
        <w:t>các</w:t>
      </w:r>
      <w:r>
        <w:rPr>
          <w:spacing w:val="-17"/>
          <w:sz w:val="28"/>
        </w:rPr>
        <w:t xml:space="preserve"> </w:t>
      </w:r>
      <w:r>
        <w:rPr>
          <w:sz w:val="28"/>
        </w:rPr>
        <w:t>cơ</w:t>
      </w:r>
      <w:r>
        <w:rPr>
          <w:spacing w:val="-17"/>
          <w:sz w:val="28"/>
        </w:rPr>
        <w:t xml:space="preserve"> </w:t>
      </w:r>
      <w:r>
        <w:rPr>
          <w:sz w:val="28"/>
        </w:rPr>
        <w:t>quan</w:t>
      </w:r>
      <w:r>
        <w:rPr>
          <w:spacing w:val="-16"/>
          <w:sz w:val="28"/>
        </w:rPr>
        <w:t xml:space="preserve"> </w:t>
      </w:r>
      <w:r>
        <w:rPr>
          <w:sz w:val="28"/>
        </w:rPr>
        <w:t>và</w:t>
      </w:r>
      <w:r>
        <w:rPr>
          <w:spacing w:val="-17"/>
          <w:sz w:val="28"/>
        </w:rPr>
        <w:t xml:space="preserve"> </w:t>
      </w:r>
      <w:r>
        <w:rPr>
          <w:sz w:val="28"/>
        </w:rPr>
        <w:t>các</w:t>
      </w:r>
      <w:r>
        <w:rPr>
          <w:spacing w:val="-15"/>
          <w:sz w:val="28"/>
        </w:rPr>
        <w:t xml:space="preserve"> </w:t>
      </w:r>
      <w:r>
        <w:rPr>
          <w:sz w:val="28"/>
        </w:rPr>
        <w:t>tổ</w:t>
      </w:r>
      <w:r>
        <w:rPr>
          <w:spacing w:val="-16"/>
          <w:sz w:val="28"/>
        </w:rPr>
        <w:t xml:space="preserve"> </w:t>
      </w:r>
      <w:r>
        <w:rPr>
          <w:sz w:val="28"/>
        </w:rPr>
        <w:t>chức,</w:t>
      </w:r>
      <w:r>
        <w:rPr>
          <w:spacing w:val="-18"/>
          <w:sz w:val="28"/>
        </w:rPr>
        <w:t xml:space="preserve"> </w:t>
      </w:r>
      <w:r>
        <w:rPr>
          <w:sz w:val="28"/>
        </w:rPr>
        <w:t>cá</w:t>
      </w:r>
      <w:r>
        <w:rPr>
          <w:spacing w:val="-16"/>
          <w:sz w:val="28"/>
        </w:rPr>
        <w:t xml:space="preserve"> </w:t>
      </w:r>
      <w:r>
        <w:rPr>
          <w:sz w:val="28"/>
        </w:rPr>
        <w:t>nhân</w:t>
      </w:r>
      <w:r>
        <w:rPr>
          <w:spacing w:val="-16"/>
          <w:sz w:val="28"/>
        </w:rPr>
        <w:t xml:space="preserve"> </w:t>
      </w:r>
      <w:r>
        <w:rPr>
          <w:sz w:val="28"/>
        </w:rPr>
        <w:t>có</w:t>
      </w:r>
      <w:r>
        <w:rPr>
          <w:spacing w:val="-16"/>
          <w:sz w:val="28"/>
        </w:rPr>
        <w:t xml:space="preserve"> </w:t>
      </w:r>
      <w:r>
        <w:rPr>
          <w:sz w:val="28"/>
        </w:rPr>
        <w:t>liên</w:t>
      </w:r>
      <w:r>
        <w:rPr>
          <w:spacing w:val="-16"/>
          <w:sz w:val="28"/>
        </w:rPr>
        <w:t xml:space="preserve"> </w:t>
      </w:r>
      <w:r>
        <w:rPr>
          <w:sz w:val="28"/>
        </w:rPr>
        <w:t>quan</w:t>
      </w:r>
      <w:r>
        <w:rPr>
          <w:spacing w:val="-16"/>
          <w:sz w:val="28"/>
        </w:rPr>
        <w:t xml:space="preserve"> </w:t>
      </w:r>
      <w:r>
        <w:rPr>
          <w:sz w:val="28"/>
        </w:rPr>
        <w:t>chịu</w:t>
      </w:r>
      <w:r>
        <w:rPr>
          <w:spacing w:val="-16"/>
          <w:sz w:val="28"/>
        </w:rPr>
        <w:t xml:space="preserve"> </w:t>
      </w:r>
      <w:r>
        <w:rPr>
          <w:sz w:val="28"/>
        </w:rPr>
        <w:t>trách</w:t>
      </w:r>
      <w:r>
        <w:rPr>
          <w:spacing w:val="-16"/>
          <w:sz w:val="28"/>
        </w:rPr>
        <w:t xml:space="preserve"> </w:t>
      </w:r>
      <w:r>
        <w:rPr>
          <w:sz w:val="28"/>
        </w:rPr>
        <w:t>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86"/>
      </w:tblGrid>
      <w:tr w:rsidR="00C36BE3" w:rsidTr="001E275A">
        <w:tc>
          <w:tcPr>
            <w:tcW w:w="4717" w:type="dxa"/>
          </w:tcPr>
          <w:p w:rsidR="00C36BE3" w:rsidRDefault="00C36BE3" w:rsidP="005D48BD">
            <w:pPr>
              <w:spacing w:before="269"/>
              <w:ind w:right="135"/>
              <w:jc w:val="both"/>
              <w:rPr>
                <w:b/>
                <w:sz w:val="28"/>
                <w:lang w:val="en-US"/>
              </w:rPr>
            </w:pPr>
          </w:p>
        </w:tc>
        <w:tc>
          <w:tcPr>
            <w:tcW w:w="4717" w:type="dxa"/>
          </w:tcPr>
          <w:p w:rsidR="001E275A" w:rsidRDefault="001E275A" w:rsidP="00C36BE3">
            <w:pPr>
              <w:pStyle w:val="Heading1"/>
              <w:spacing w:before="91"/>
              <w:ind w:right="519"/>
              <w:rPr>
                <w:lang w:val="en-US"/>
              </w:rPr>
            </w:pPr>
          </w:p>
          <w:p w:rsidR="00C36BE3" w:rsidRDefault="00C36BE3" w:rsidP="00C36BE3">
            <w:pPr>
              <w:pStyle w:val="Heading1"/>
              <w:spacing w:before="91"/>
              <w:ind w:right="519"/>
            </w:pPr>
            <w:r>
              <w:t>TM.</w:t>
            </w:r>
            <w:r>
              <w:rPr>
                <w:spacing w:val="-10"/>
              </w:rPr>
              <w:t xml:space="preserve"> </w:t>
            </w:r>
            <w:r>
              <w:t>UỶ</w:t>
            </w:r>
            <w:r>
              <w:rPr>
                <w:spacing w:val="-9"/>
              </w:rPr>
              <w:t xml:space="preserve"> </w:t>
            </w:r>
            <w:r>
              <w:t>BAN</w:t>
            </w:r>
            <w:r>
              <w:rPr>
                <w:spacing w:val="-9"/>
              </w:rPr>
              <w:t xml:space="preserve"> </w:t>
            </w:r>
            <w:r>
              <w:t>NHÂN</w:t>
            </w:r>
            <w:r>
              <w:rPr>
                <w:spacing w:val="-9"/>
              </w:rPr>
              <w:t xml:space="preserve"> </w:t>
            </w:r>
            <w:r>
              <w:t>DÂN</w:t>
            </w:r>
            <w:r w:rsidR="007349EF">
              <w:rPr>
                <w:lang w:val="en-US"/>
              </w:rPr>
              <w:br/>
            </w:r>
            <w:r>
              <w:rPr>
                <w:lang w:val="en-US"/>
              </w:rPr>
              <w:t xml:space="preserve">KT. </w:t>
            </w:r>
            <w:r>
              <w:t>CHỦ TỊCH</w:t>
            </w:r>
          </w:p>
          <w:p w:rsidR="00C36BE3" w:rsidRDefault="00C36BE3" w:rsidP="00C36BE3">
            <w:pPr>
              <w:spacing w:before="2"/>
              <w:ind w:right="518"/>
              <w:jc w:val="center"/>
              <w:rPr>
                <w:b/>
                <w:sz w:val="28"/>
              </w:rPr>
            </w:pPr>
            <w:r>
              <w:rPr>
                <w:b/>
                <w:sz w:val="28"/>
              </w:rPr>
              <w:t>PHÓ</w:t>
            </w:r>
            <w:r>
              <w:rPr>
                <w:b/>
                <w:spacing w:val="-7"/>
                <w:sz w:val="28"/>
              </w:rPr>
              <w:t xml:space="preserve"> </w:t>
            </w:r>
            <w:r>
              <w:rPr>
                <w:b/>
                <w:sz w:val="28"/>
              </w:rPr>
              <w:t xml:space="preserve">CHỦ </w:t>
            </w:r>
            <w:r>
              <w:rPr>
                <w:b/>
                <w:spacing w:val="-4"/>
                <w:sz w:val="28"/>
              </w:rPr>
              <w:t>TỊCH</w:t>
            </w:r>
          </w:p>
          <w:p w:rsidR="00C36BE3" w:rsidRDefault="00C36BE3" w:rsidP="00C36BE3">
            <w:pPr>
              <w:pStyle w:val="BodyText"/>
              <w:ind w:left="0"/>
              <w:jc w:val="left"/>
              <w:rPr>
                <w:b/>
                <w:i w:val="0"/>
              </w:rPr>
            </w:pPr>
          </w:p>
          <w:p w:rsidR="00C36BE3" w:rsidRDefault="00C36BE3" w:rsidP="00C36BE3">
            <w:pPr>
              <w:pStyle w:val="BodyText"/>
              <w:ind w:left="0"/>
              <w:jc w:val="left"/>
              <w:rPr>
                <w:b/>
                <w:i w:val="0"/>
              </w:rPr>
            </w:pPr>
          </w:p>
          <w:p w:rsidR="00C36BE3" w:rsidRDefault="00C36BE3" w:rsidP="00344355">
            <w:pPr>
              <w:ind w:left="2" w:right="519"/>
              <w:jc w:val="center"/>
              <w:rPr>
                <w:b/>
                <w:sz w:val="28"/>
                <w:lang w:val="en-US"/>
              </w:rPr>
            </w:pPr>
            <w:r>
              <w:rPr>
                <w:b/>
                <w:sz w:val="28"/>
              </w:rPr>
              <w:t>Hồ</w:t>
            </w:r>
            <w:r>
              <w:rPr>
                <w:b/>
                <w:spacing w:val="-1"/>
                <w:sz w:val="28"/>
              </w:rPr>
              <w:t xml:space="preserve"> </w:t>
            </w:r>
            <w:r>
              <w:rPr>
                <w:b/>
                <w:sz w:val="28"/>
              </w:rPr>
              <w:t>Kỳ</w:t>
            </w:r>
            <w:r>
              <w:rPr>
                <w:b/>
                <w:spacing w:val="-2"/>
                <w:sz w:val="28"/>
              </w:rPr>
              <w:t xml:space="preserve"> </w:t>
            </w:r>
            <w:r>
              <w:rPr>
                <w:b/>
                <w:spacing w:val="-4"/>
                <w:sz w:val="28"/>
              </w:rPr>
              <w:t>Minh</w:t>
            </w:r>
          </w:p>
        </w:tc>
      </w:tr>
    </w:tbl>
    <w:p w:rsidR="005D48BD" w:rsidRDefault="005D48BD" w:rsidP="005D48BD">
      <w:pPr>
        <w:spacing w:before="269"/>
        <w:ind w:right="135"/>
        <w:jc w:val="both"/>
        <w:rPr>
          <w:b/>
          <w:sz w:val="28"/>
          <w:lang w:val="en-US"/>
        </w:rPr>
      </w:pPr>
    </w:p>
    <w:p w:rsidR="005D48BD" w:rsidRDefault="005D48BD" w:rsidP="005D48BD">
      <w:pPr>
        <w:spacing w:before="269"/>
        <w:ind w:right="135"/>
        <w:jc w:val="both"/>
        <w:rPr>
          <w:b/>
          <w:sz w:val="28"/>
          <w:lang w:val="en-US"/>
        </w:rPr>
      </w:pPr>
    </w:p>
    <w:p w:rsidR="005D48BD" w:rsidRDefault="005D48BD"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3E26F2" w:rsidRPr="003E26F2" w:rsidRDefault="003E26F2" w:rsidP="003E26F2">
      <w:pPr>
        <w:keepNext/>
        <w:tabs>
          <w:tab w:val="left" w:pos="3449"/>
        </w:tabs>
        <w:autoSpaceDE/>
        <w:autoSpaceDN/>
        <w:spacing w:line="317" w:lineRule="exact"/>
        <w:ind w:left="319"/>
        <w:rPr>
          <w:rFonts w:ascii="Arial" w:hAnsi="Arial" w:cs="Arial"/>
          <w:noProof/>
          <w:lang w:val="en-US"/>
        </w:rPr>
      </w:pPr>
      <w:r w:rsidRPr="003E26F2">
        <w:rPr>
          <w:b/>
          <w:bCs/>
          <w:noProof/>
          <w:color w:val="000000"/>
          <w:kern w:val="2"/>
          <w:sz w:val="26"/>
          <w:szCs w:val="26"/>
          <w:lang w:val="en-US"/>
        </w:rPr>
        <w:lastRenderedPageBreak/>
        <w:t>ỦY BAN NHÂN DÂN</w:t>
      </w:r>
      <w:r w:rsidRPr="003E26F2">
        <w:rPr>
          <w:b/>
          <w:bCs/>
          <w:noProof/>
          <w:color w:val="000000"/>
          <w:sz w:val="26"/>
          <w:szCs w:val="26"/>
          <w:lang w:val="en-US"/>
        </w:rPr>
        <w:t xml:space="preserve">  </w:t>
      </w:r>
      <w:r w:rsidRPr="003E26F2">
        <w:rPr>
          <w:rFonts w:ascii="Arial" w:hAnsi="Arial" w:cs="Arial"/>
          <w:noProof/>
          <w:lang w:val="en-US"/>
        </w:rPr>
        <w:tab/>
      </w:r>
      <w:r w:rsidRPr="003E26F2">
        <w:rPr>
          <w:b/>
          <w:bCs/>
          <w:noProof/>
          <w:color w:val="000000"/>
          <w:kern w:val="2"/>
          <w:sz w:val="26"/>
          <w:szCs w:val="26"/>
          <w:lang w:val="en-US"/>
        </w:rPr>
        <w:t>CỘNG H</w:t>
      </w:r>
      <w:r w:rsidRPr="003E26F2">
        <w:rPr>
          <w:b/>
          <w:bCs/>
          <w:noProof/>
          <w:color w:val="000000"/>
          <w:sz w:val="26"/>
          <w:szCs w:val="26"/>
          <w:lang w:val="en-US"/>
        </w:rPr>
        <w:t>Ò</w:t>
      </w:r>
      <w:r w:rsidRPr="003E26F2">
        <w:rPr>
          <w:b/>
          <w:bCs/>
          <w:noProof/>
          <w:color w:val="000000"/>
          <w:kern w:val="2"/>
          <w:sz w:val="26"/>
          <w:szCs w:val="26"/>
          <w:lang w:val="en-US"/>
        </w:rPr>
        <w:t>A XÃ HỘI CHỦ NGHĨA VIỆT</w:t>
      </w:r>
      <w:r w:rsidRPr="003E26F2">
        <w:rPr>
          <w:b/>
          <w:bCs/>
          <w:noProof/>
          <w:color w:val="000000"/>
          <w:spacing w:val="17"/>
          <w:sz w:val="26"/>
          <w:szCs w:val="26"/>
          <w:lang w:val="en-US"/>
        </w:rPr>
        <w:t xml:space="preserve"> NAM</w:t>
      </w:r>
    </w:p>
    <w:p w:rsidR="003E26F2" w:rsidRPr="003E26F2" w:rsidRDefault="003E26F2" w:rsidP="003E26F2">
      <w:pPr>
        <w:tabs>
          <w:tab w:val="left" w:pos="4448"/>
        </w:tabs>
        <w:autoSpaceDE/>
        <w:autoSpaceDN/>
        <w:spacing w:line="317" w:lineRule="exact"/>
        <w:ind w:left="115"/>
        <w:rPr>
          <w:rFonts w:ascii="Arial" w:hAnsi="Arial" w:cs="Arial"/>
          <w:noProof/>
          <w:lang w:val="en-US"/>
        </w:rPr>
      </w:pPr>
      <w:r w:rsidRPr="003E26F2">
        <w:rPr>
          <w:b/>
          <w:bCs/>
          <w:noProof/>
          <w:color w:val="000000"/>
          <w:kern w:val="2"/>
          <w:sz w:val="26"/>
          <w:szCs w:val="26"/>
          <w:lang w:val="en-US"/>
        </w:rPr>
        <w:t>THÀNH PHỐ ĐÀ NẴNG</w:t>
      </w:r>
      <w:r w:rsidRPr="003E26F2">
        <w:rPr>
          <w:b/>
          <w:bCs/>
          <w:noProof/>
          <w:color w:val="000000"/>
          <w:sz w:val="26"/>
          <w:szCs w:val="26"/>
          <w:lang w:val="en-US"/>
        </w:rPr>
        <w:t xml:space="preserve"> </w:t>
      </w:r>
      <w:r w:rsidRPr="003E26F2">
        <w:rPr>
          <w:rFonts w:ascii="Arial" w:hAnsi="Arial" w:cs="Arial"/>
          <w:noProof/>
          <w:lang w:val="en-US"/>
        </w:rPr>
        <w:tab/>
      </w:r>
      <w:r w:rsidRPr="003E26F2">
        <w:rPr>
          <w:b/>
          <w:bCs/>
          <w:noProof/>
          <w:color w:val="000000"/>
          <w:kern w:val="2"/>
          <w:sz w:val="28"/>
          <w:szCs w:val="28"/>
          <w:lang w:val="en-US"/>
        </w:rPr>
        <w:t xml:space="preserve">Độc lập </w:t>
      </w:r>
      <w:r w:rsidRPr="003E26F2">
        <w:rPr>
          <w:b/>
          <w:bCs/>
          <w:noProof/>
          <w:color w:val="000000"/>
          <w:sz w:val="28"/>
          <w:szCs w:val="28"/>
          <w:lang w:val="en-US"/>
        </w:rPr>
        <w:t xml:space="preserve">- </w:t>
      </w:r>
      <w:r w:rsidRPr="003E26F2">
        <w:rPr>
          <w:b/>
          <w:bCs/>
          <w:noProof/>
          <w:color w:val="000000"/>
          <w:kern w:val="2"/>
          <w:sz w:val="28"/>
          <w:szCs w:val="28"/>
          <w:lang w:val="en-US"/>
        </w:rPr>
        <w:t xml:space="preserve">Tự do </w:t>
      </w:r>
      <w:r w:rsidRPr="003E26F2">
        <w:rPr>
          <w:b/>
          <w:bCs/>
          <w:noProof/>
          <w:color w:val="000000"/>
          <w:sz w:val="28"/>
          <w:szCs w:val="28"/>
          <w:lang w:val="en-US"/>
        </w:rPr>
        <w:t xml:space="preserve">- </w:t>
      </w:r>
      <w:r w:rsidRPr="003E26F2">
        <w:rPr>
          <w:b/>
          <w:bCs/>
          <w:noProof/>
          <w:color w:val="000000"/>
          <w:kern w:val="2"/>
          <w:sz w:val="28"/>
          <w:szCs w:val="28"/>
          <w:lang w:val="en-US"/>
        </w:rPr>
        <w:t>Hạnh phúc</w:t>
      </w:r>
    </w:p>
    <w:p w:rsidR="003E26F2" w:rsidRPr="003E26F2" w:rsidRDefault="003E26F2" w:rsidP="003E26F2">
      <w:pPr>
        <w:autoSpaceDE/>
        <w:autoSpaceDN/>
        <w:spacing w:before="540" w:line="322" w:lineRule="exact"/>
        <w:jc w:val="center"/>
        <w:rPr>
          <w:rFonts w:ascii="Arial" w:hAnsi="Arial" w:cs="Arial"/>
          <w:noProof/>
          <w:lang w:val="en-US"/>
        </w:rPr>
      </w:pPr>
      <w:r w:rsidRPr="003E26F2">
        <w:rPr>
          <w:b/>
          <w:bCs/>
          <w:noProof/>
          <w:color w:val="000000"/>
          <w:kern w:val="2"/>
          <w:sz w:val="28"/>
          <w:szCs w:val="28"/>
          <w:lang w:val="en-US"/>
        </w:rPr>
        <w:t>QUY CHẾ</w:t>
      </w:r>
    </w:p>
    <w:p w:rsidR="003E26F2" w:rsidRPr="003E26F2" w:rsidRDefault="003E26F2" w:rsidP="003E26F2">
      <w:pPr>
        <w:autoSpaceDE/>
        <w:autoSpaceDN/>
        <w:spacing w:line="322" w:lineRule="exact"/>
        <w:jc w:val="center"/>
        <w:rPr>
          <w:rFonts w:ascii="Arial" w:hAnsi="Arial" w:cs="Arial"/>
          <w:noProof/>
          <w:lang w:val="en-US"/>
        </w:rPr>
      </w:pPr>
      <w:r w:rsidRPr="003E26F2">
        <w:rPr>
          <w:b/>
          <w:bCs/>
          <w:noProof/>
          <w:color w:val="000000"/>
          <w:kern w:val="2"/>
          <w:sz w:val="28"/>
          <w:szCs w:val="28"/>
          <w:lang w:val="en-US"/>
        </w:rPr>
        <w:t>Thành lập, tổ chức và hoạt động của tổ chức phối hợp liên ngành</w:t>
      </w:r>
    </w:p>
    <w:p w:rsidR="003E26F2" w:rsidRPr="003E26F2" w:rsidRDefault="003E26F2" w:rsidP="003E26F2">
      <w:pPr>
        <w:autoSpaceDE/>
        <w:autoSpaceDN/>
        <w:spacing w:line="322" w:lineRule="exact"/>
        <w:jc w:val="center"/>
        <w:rPr>
          <w:rFonts w:ascii="Arial" w:hAnsi="Arial" w:cs="Arial"/>
          <w:noProof/>
          <w:lang w:val="en-US"/>
        </w:rPr>
      </w:pPr>
      <w:r w:rsidRPr="003E26F2">
        <w:rPr>
          <w:b/>
          <w:bCs/>
          <w:noProof/>
          <w:color w:val="000000"/>
          <w:kern w:val="2"/>
          <w:sz w:val="28"/>
          <w:szCs w:val="28"/>
          <w:lang w:val="en-US"/>
        </w:rPr>
        <w:t>trên địa bàn thành phố Đà Nẵng</w:t>
      </w:r>
    </w:p>
    <w:p w:rsidR="003E26F2" w:rsidRPr="003E26F2" w:rsidRDefault="003E26F2" w:rsidP="003E26F2">
      <w:pPr>
        <w:autoSpaceDE/>
        <w:autoSpaceDN/>
        <w:spacing w:line="20" w:lineRule="exact"/>
        <w:rPr>
          <w:rFonts w:ascii="Arial" w:hAnsi="Arial" w:cs="Arial"/>
          <w:noProof/>
          <w:lang w:val="en-US"/>
        </w:rPr>
      </w:pPr>
      <w:r w:rsidRPr="003E26F2">
        <w:rPr>
          <w:rFonts w:ascii="Arial" w:hAnsi="Arial" w:cs="Arial"/>
          <w:noProof/>
          <w:lang w:val="en-US"/>
        </w:rPr>
        <w:br w:type="textWrapping" w:clear="all"/>
      </w:r>
    </w:p>
    <w:p w:rsidR="003E26F2" w:rsidRPr="003E26F2" w:rsidRDefault="003E26F2" w:rsidP="003E26F2">
      <w:pPr>
        <w:autoSpaceDE/>
        <w:autoSpaceDN/>
        <w:spacing w:line="317" w:lineRule="exact"/>
        <w:jc w:val="center"/>
        <w:rPr>
          <w:rFonts w:ascii="Arial" w:hAnsi="Arial" w:cs="Arial"/>
          <w:noProof/>
          <w:lang w:val="en-US"/>
        </w:rPr>
      </w:pPr>
      <w:r w:rsidRPr="003E26F2">
        <w:rPr>
          <w:rFonts w:ascii="Times New Roman 2" w:eastAsia="Times New Roman 2" w:hAnsi="Times New Roman 2" w:cs="Times New Roman 2"/>
          <w:i/>
          <w:iCs/>
          <w:noProof/>
          <w:color w:val="000000"/>
          <w:kern w:val="2"/>
          <w:sz w:val="28"/>
          <w:szCs w:val="28"/>
          <w:lang w:val="en-US"/>
        </w:rPr>
        <w:t>(Ban hành kèm theo Quyết định số</w:t>
      </w:r>
      <w:r>
        <w:rPr>
          <w:rFonts w:ascii="Times New Roman 2" w:eastAsia="Times New Roman 2" w:hAnsi="Times New Roman 2" w:cs="Times New Roman 2"/>
          <w:i/>
          <w:iCs/>
          <w:noProof/>
          <w:color w:val="000000"/>
          <w:kern w:val="2"/>
          <w:sz w:val="28"/>
          <w:szCs w:val="28"/>
          <w:lang w:val="en-US"/>
        </w:rPr>
        <w:t xml:space="preserve">  </w:t>
      </w:r>
      <w:r w:rsidRPr="003E26F2">
        <w:rPr>
          <w:rFonts w:ascii="Times New Roman 3" w:eastAsia="Times New Roman 3" w:hAnsi="Times New Roman 3" w:cs="Times New Roman 3"/>
          <w:noProof/>
          <w:color w:val="000000"/>
          <w:sz w:val="28"/>
          <w:szCs w:val="28"/>
          <w:lang w:val="en-US"/>
        </w:rPr>
        <w:t>136</w:t>
      </w:r>
      <w:r w:rsidR="00C338B7">
        <w:rPr>
          <w:rFonts w:ascii="Times New Roman 3" w:eastAsia="Times New Roman 3" w:hAnsi="Times New Roman 3" w:cs="Times New Roman 3"/>
          <w:noProof/>
          <w:color w:val="000000"/>
          <w:sz w:val="28"/>
          <w:szCs w:val="28"/>
          <w:lang w:val="en-US"/>
        </w:rPr>
        <w:t xml:space="preserve"> </w:t>
      </w:r>
      <w:r w:rsidRPr="003E26F2">
        <w:rPr>
          <w:rFonts w:ascii="Times New Roman 2" w:eastAsia="Times New Roman 2" w:hAnsi="Times New Roman 2" w:cs="Times New Roman 2"/>
          <w:i/>
          <w:iCs/>
          <w:noProof/>
          <w:color w:val="000000"/>
          <w:kern w:val="2"/>
          <w:sz w:val="28"/>
          <w:szCs w:val="28"/>
          <w:lang w:val="en-US"/>
        </w:rPr>
        <w:t>/2026/QĐ</w:t>
      </w:r>
      <w:r w:rsidRPr="003E26F2">
        <w:rPr>
          <w:i/>
          <w:iCs/>
          <w:noProof/>
          <w:color w:val="000000"/>
          <w:sz w:val="28"/>
          <w:szCs w:val="28"/>
          <w:lang w:val="en-US"/>
        </w:rPr>
        <w:t>-UBND</w:t>
      </w:r>
    </w:p>
    <w:p w:rsidR="003E26F2" w:rsidRPr="003E26F2" w:rsidRDefault="003E26F2" w:rsidP="003E26F2">
      <w:pPr>
        <w:autoSpaceDE/>
        <w:autoSpaceDN/>
        <w:spacing w:line="316" w:lineRule="exact"/>
        <w:jc w:val="center"/>
        <w:rPr>
          <w:rFonts w:ascii="Arial" w:hAnsi="Arial" w:cs="Arial"/>
          <w:noProof/>
          <w:lang w:val="en-US"/>
        </w:rPr>
      </w:pPr>
      <w:r w:rsidRPr="003E26F2">
        <w:rPr>
          <w:i/>
          <w:iCs/>
          <w:noProof/>
          <w:color w:val="000000"/>
          <w:spacing w:val="-14"/>
          <w:sz w:val="28"/>
          <w:szCs w:val="28"/>
          <w:lang w:val="en-US"/>
        </w:rPr>
        <w:t>ngày</w:t>
      </w:r>
      <w:r w:rsidRPr="003E26F2">
        <w:rPr>
          <w:i/>
          <w:iCs/>
          <w:noProof/>
          <w:color w:val="000000"/>
          <w:sz w:val="28"/>
          <w:szCs w:val="28"/>
          <w:lang w:val="en-US"/>
        </w:rPr>
        <w:t xml:space="preserve"> </w:t>
      </w:r>
      <w:r w:rsidR="00C338B7">
        <w:rPr>
          <w:i/>
          <w:iCs/>
          <w:noProof/>
          <w:color w:val="000000"/>
          <w:sz w:val="28"/>
          <w:szCs w:val="28"/>
          <w:lang w:val="en-US"/>
        </w:rPr>
        <w:t xml:space="preserve"> </w:t>
      </w:r>
      <w:r w:rsidRPr="003E26F2">
        <w:rPr>
          <w:rFonts w:ascii="Times New Roman 4" w:eastAsia="Times New Roman 4" w:hAnsi="Times New Roman 4" w:cs="Times New Roman 4"/>
          <w:i/>
          <w:iCs/>
          <w:noProof/>
          <w:color w:val="000000"/>
          <w:sz w:val="29"/>
          <w:szCs w:val="29"/>
          <w:lang w:val="en-US"/>
        </w:rPr>
        <w:t>24</w:t>
      </w:r>
      <w:r>
        <w:rPr>
          <w:rFonts w:ascii="Times New Roman 4" w:eastAsia="Times New Roman 4" w:hAnsi="Times New Roman 4" w:cs="Times New Roman 4"/>
          <w:i/>
          <w:iCs/>
          <w:noProof/>
          <w:color w:val="000000"/>
          <w:sz w:val="29"/>
          <w:szCs w:val="29"/>
          <w:lang w:val="en-US"/>
        </w:rPr>
        <w:t xml:space="preserve"> </w:t>
      </w:r>
      <w:r w:rsidRPr="003E26F2">
        <w:rPr>
          <w:i/>
          <w:iCs/>
          <w:noProof/>
          <w:color w:val="000000"/>
          <w:sz w:val="28"/>
          <w:szCs w:val="28"/>
          <w:lang w:val="en-US"/>
        </w:rPr>
        <w:t xml:space="preserve"> tháng </w:t>
      </w:r>
      <w:r>
        <w:rPr>
          <w:i/>
          <w:iCs/>
          <w:noProof/>
          <w:color w:val="000000"/>
          <w:sz w:val="28"/>
          <w:szCs w:val="28"/>
          <w:lang w:val="en-US"/>
        </w:rPr>
        <w:t xml:space="preserve"> </w:t>
      </w:r>
      <w:r w:rsidRPr="003E26F2">
        <w:rPr>
          <w:rFonts w:ascii="Times New Roman 5" w:eastAsia="Times New Roman 5" w:hAnsi="Times New Roman 5" w:cs="Times New Roman 5"/>
          <w:i/>
          <w:iCs/>
          <w:noProof/>
          <w:color w:val="000000"/>
          <w:sz w:val="29"/>
          <w:szCs w:val="29"/>
          <w:lang w:val="en-US"/>
        </w:rPr>
        <w:t>9</w:t>
      </w:r>
      <w:r w:rsidRPr="003E26F2">
        <w:rPr>
          <w:i/>
          <w:iCs/>
          <w:noProof/>
          <w:color w:val="000000"/>
          <w:sz w:val="28"/>
          <w:szCs w:val="28"/>
          <w:lang w:val="en-US"/>
        </w:rPr>
        <w:t xml:space="preserve"> </w:t>
      </w:r>
      <w:r>
        <w:rPr>
          <w:i/>
          <w:iCs/>
          <w:noProof/>
          <w:color w:val="000000"/>
          <w:sz w:val="28"/>
          <w:szCs w:val="28"/>
          <w:lang w:val="en-US"/>
        </w:rPr>
        <w:t xml:space="preserve"> </w:t>
      </w:r>
      <w:r w:rsidRPr="003E26F2">
        <w:rPr>
          <w:rFonts w:ascii="Times New Roman 2" w:eastAsia="Times New Roman 2" w:hAnsi="Times New Roman 2" w:cs="Times New Roman 2"/>
          <w:i/>
          <w:iCs/>
          <w:noProof/>
          <w:color w:val="000000"/>
          <w:kern w:val="2"/>
          <w:sz w:val="28"/>
          <w:szCs w:val="28"/>
          <w:lang w:val="en-US"/>
        </w:rPr>
        <w:t>năm</w:t>
      </w:r>
      <w:r w:rsidRPr="003E26F2">
        <w:rPr>
          <w:i/>
          <w:iCs/>
          <w:noProof/>
          <w:color w:val="000000"/>
          <w:sz w:val="28"/>
          <w:szCs w:val="28"/>
          <w:lang w:val="en-US"/>
        </w:rPr>
        <w:t xml:space="preserve"> 2026 </w:t>
      </w:r>
      <w:r w:rsidRPr="003E26F2">
        <w:rPr>
          <w:rFonts w:ascii="Times New Roman 2" w:eastAsia="Times New Roman 2" w:hAnsi="Times New Roman 2" w:cs="Times New Roman 2"/>
          <w:i/>
          <w:iCs/>
          <w:noProof/>
          <w:color w:val="000000"/>
          <w:kern w:val="2"/>
          <w:sz w:val="28"/>
          <w:szCs w:val="28"/>
          <w:lang w:val="en-US"/>
        </w:rPr>
        <w:t>của Uỷ ban nhân dân</w:t>
      </w:r>
      <w:r w:rsidRPr="003E26F2">
        <w:rPr>
          <w:i/>
          <w:iCs/>
          <w:noProof/>
          <w:color w:val="000000"/>
          <w:sz w:val="28"/>
          <w:szCs w:val="28"/>
          <w:lang w:val="en-US"/>
        </w:rPr>
        <w:t xml:space="preserve"> </w:t>
      </w:r>
      <w:r w:rsidRPr="003E26F2">
        <w:rPr>
          <w:rFonts w:ascii="Times New Roman 2" w:eastAsia="Times New Roman 2" w:hAnsi="Times New Roman 2" w:cs="Times New Roman 2"/>
          <w:i/>
          <w:iCs/>
          <w:noProof/>
          <w:color w:val="000000"/>
          <w:kern w:val="2"/>
          <w:sz w:val="28"/>
          <w:szCs w:val="28"/>
          <w:lang w:val="en-US"/>
        </w:rPr>
        <w:t>thành phố Đà Nẵng)</w:t>
      </w:r>
    </w:p>
    <w:p w:rsidR="003E26F2" w:rsidRPr="003E26F2" w:rsidRDefault="003E26F2" w:rsidP="003E26F2">
      <w:pPr>
        <w:autoSpaceDE/>
        <w:autoSpaceDN/>
        <w:spacing w:before="150" w:line="442" w:lineRule="exact"/>
        <w:jc w:val="center"/>
        <w:rPr>
          <w:rFonts w:ascii="Arial" w:hAnsi="Arial" w:cs="Arial"/>
          <w:noProof/>
          <w:lang w:val="en-US"/>
        </w:rPr>
      </w:pPr>
      <w:r w:rsidRPr="003E26F2">
        <w:rPr>
          <w:b/>
          <w:bCs/>
          <w:noProof/>
          <w:color w:val="000000"/>
          <w:kern w:val="2"/>
          <w:sz w:val="28"/>
          <w:szCs w:val="28"/>
          <w:lang w:val="en-US"/>
        </w:rPr>
        <w:t>Chương I</w:t>
      </w:r>
    </w:p>
    <w:p w:rsidR="003E26F2" w:rsidRPr="003E26F2" w:rsidRDefault="003E26F2" w:rsidP="003E26F2">
      <w:pPr>
        <w:autoSpaceDE/>
        <w:autoSpaceDN/>
        <w:spacing w:line="442" w:lineRule="exact"/>
        <w:jc w:val="center"/>
        <w:rPr>
          <w:rFonts w:ascii="Arial" w:hAnsi="Arial" w:cs="Arial"/>
          <w:noProof/>
          <w:lang w:val="en-US"/>
        </w:rPr>
      </w:pPr>
      <w:r w:rsidRPr="003E26F2">
        <w:rPr>
          <w:b/>
          <w:bCs/>
          <w:noProof/>
          <w:color w:val="000000"/>
          <w:kern w:val="2"/>
          <w:sz w:val="28"/>
          <w:szCs w:val="28"/>
          <w:lang w:val="en-US"/>
        </w:rPr>
        <w:t>NHỮNG QUY ĐỊNH CHUNG</w:t>
      </w:r>
    </w:p>
    <w:p w:rsidR="003E26F2" w:rsidRPr="003E26F2" w:rsidRDefault="003E26F2" w:rsidP="003E26F2">
      <w:pPr>
        <w:autoSpaceDE/>
        <w:autoSpaceDN/>
        <w:spacing w:line="442" w:lineRule="exact"/>
        <w:ind w:left="574"/>
        <w:rPr>
          <w:rFonts w:ascii="Arial" w:hAnsi="Arial" w:cs="Arial"/>
          <w:noProof/>
          <w:lang w:val="en-US"/>
        </w:rPr>
      </w:pPr>
      <w:r w:rsidRPr="003E26F2">
        <w:rPr>
          <w:b/>
          <w:bCs/>
          <w:noProof/>
          <w:color w:val="000000"/>
          <w:kern w:val="2"/>
          <w:sz w:val="28"/>
          <w:szCs w:val="28"/>
          <w:lang w:val="en-US"/>
        </w:rPr>
        <w:t>Điều 1. Phạm vi, đối tượng điều chỉnh</w:t>
      </w:r>
    </w:p>
    <w:p w:rsidR="003E26F2" w:rsidRPr="003E26F2" w:rsidRDefault="003E26F2" w:rsidP="009741C7">
      <w:pPr>
        <w:numPr>
          <w:ilvl w:val="0"/>
          <w:numId w:val="1"/>
        </w:numPr>
        <w:tabs>
          <w:tab w:val="left" w:pos="926"/>
        </w:tabs>
        <w:autoSpaceDE/>
        <w:autoSpaceDN/>
        <w:spacing w:before="75" w:line="322" w:lineRule="exact"/>
        <w:ind w:left="0"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Quy chế này quy định việc thành lập, tổ chức và hoạt động của 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(sau đây viết tắt là TCPHLN) thuộc thẩm quyền quyết định của Ủy ban nhân dân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thành phố (sau đây viết tắt là UBND thành phố), Chủ tịch UBND thành phố; UBND các xã, phường, đặc khu (sau đây viết tắt là UBND cấp xã), Chủ tịch UBND cấp xã. </w:t>
      </w:r>
    </w:p>
    <w:p w:rsidR="003E26F2" w:rsidRPr="003E26F2" w:rsidRDefault="003E26F2" w:rsidP="003E26F2">
      <w:pPr>
        <w:autoSpaceDE/>
        <w:autoSpaceDN/>
        <w:spacing w:before="75"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Các nội dung có liên quan đến việc thành lập, tổ chức và hoạt động của TCPHLN thuộc thẩm quyền quyết định của UBND thành phố, Chủ tịch UBND thành phố, UBND cấp xã, Chủ tịch UBND cấp xã không đề cập trong Quy chế này được thực hiện theo quy định pháp luật hiện hành có liên quan.</w:t>
      </w:r>
    </w:p>
    <w:p w:rsidR="003E26F2" w:rsidRPr="003E26F2" w:rsidRDefault="003E26F2" w:rsidP="009741C7">
      <w:pPr>
        <w:numPr>
          <w:ilvl w:val="0"/>
          <w:numId w:val="2"/>
        </w:numPr>
        <w:tabs>
          <w:tab w:val="left" w:pos="874"/>
        </w:tabs>
        <w:autoSpaceDE/>
        <w:autoSpaceDN/>
        <w:spacing w:before="75"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Quy chế này áp dụng</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đối với cơ quan chuyên môn, tổ chức hành chính khác, các đơn vị sự nghiệp công lập thuộc UBND thành phố; UBND cấp xã; các cơ quan, tổ chức, cá nhân khác có liên quan đến việc thành lập, tổ chức và hoạt động của TCPHLN.</w:t>
      </w:r>
    </w:p>
    <w:p w:rsidR="003E26F2" w:rsidRPr="003E26F2" w:rsidRDefault="003E26F2" w:rsidP="009741C7">
      <w:pPr>
        <w:numPr>
          <w:ilvl w:val="0"/>
          <w:numId w:val="2"/>
        </w:numPr>
        <w:autoSpaceDE/>
        <w:autoSpaceDN/>
        <w:spacing w:before="75" w:line="322" w:lineRule="exact"/>
        <w:ind w:left="911" w:hanging="338"/>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Các tổ chức được thành lập theo điều ước, thỏa thuận quốc tế mà Việt</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Nam là thành viên không thuộc phạm vi, đối tượng điều chỉnh của Quy chế này.</w:t>
      </w:r>
    </w:p>
    <w:p w:rsidR="003E26F2" w:rsidRPr="003E26F2" w:rsidRDefault="003E26F2" w:rsidP="003E26F2">
      <w:pPr>
        <w:autoSpaceDE/>
        <w:autoSpaceDN/>
        <w:spacing w:line="442" w:lineRule="exact"/>
        <w:ind w:left="574"/>
        <w:rPr>
          <w:rFonts w:ascii="Arial" w:hAnsi="Arial" w:cs="Arial"/>
          <w:noProof/>
          <w:lang w:val="en-US"/>
        </w:rPr>
      </w:pPr>
      <w:r w:rsidRPr="003E26F2">
        <w:rPr>
          <w:b/>
          <w:bCs/>
          <w:noProof/>
          <w:color w:val="000000"/>
          <w:kern w:val="2"/>
          <w:sz w:val="28"/>
          <w:szCs w:val="28"/>
          <w:lang w:val="en-US"/>
        </w:rPr>
        <w:t>Điều 2</w:t>
      </w:r>
      <w:r w:rsidRPr="003E26F2">
        <w:rPr>
          <w:noProof/>
          <w:color w:val="000000"/>
          <w:sz w:val="28"/>
          <w:szCs w:val="28"/>
          <w:lang w:val="en-US"/>
        </w:rPr>
        <w:t xml:space="preserve">. </w:t>
      </w:r>
      <w:r w:rsidRPr="003E26F2">
        <w:rPr>
          <w:b/>
          <w:bCs/>
          <w:noProof/>
          <w:color w:val="000000"/>
          <w:kern w:val="2"/>
          <w:sz w:val="28"/>
          <w:szCs w:val="28"/>
          <w:lang w:val="en-US"/>
        </w:rPr>
        <w:t>Hình thức tổ chức</w:t>
      </w:r>
      <w:r w:rsidRPr="003E26F2">
        <w:rPr>
          <w:b/>
          <w:bCs/>
          <w:noProof/>
          <w:color w:val="000000"/>
          <w:spacing w:val="9"/>
          <w:sz w:val="28"/>
          <w:szCs w:val="28"/>
          <w:lang w:val="en-US"/>
        </w:rPr>
        <w:t xml:space="preserve"> TCPHLN</w:t>
      </w:r>
    </w:p>
    <w:p w:rsidR="003E26F2" w:rsidRPr="003E26F2" w:rsidRDefault="003E26F2" w:rsidP="009741C7">
      <w:pPr>
        <w:numPr>
          <w:ilvl w:val="0"/>
          <w:numId w:val="3"/>
        </w:numPr>
        <w:tabs>
          <w:tab w:val="left" w:pos="874"/>
        </w:tabs>
        <w:autoSpaceDE/>
        <w:autoSpaceDN/>
        <w:spacing w:before="75"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được tổ chức dưới các hình thức sau: Hội đồng, Ban </w:t>
      </w:r>
      <w:r w:rsidRPr="003E26F2">
        <w:rPr>
          <w:noProof/>
          <w:color w:val="000000"/>
          <w:sz w:val="28"/>
          <w:szCs w:val="28"/>
          <w:lang w:val="en-US"/>
        </w:rPr>
        <w:t>C</w:t>
      </w:r>
      <w:r w:rsidRPr="003E26F2">
        <w:rPr>
          <w:rFonts w:ascii="Times New Roman 2" w:eastAsia="Times New Roman 2" w:hAnsi="Times New Roman 2" w:cs="Times New Roman 2"/>
          <w:noProof/>
          <w:color w:val="000000"/>
          <w:kern w:val="2"/>
          <w:sz w:val="28"/>
          <w:szCs w:val="28"/>
          <w:lang w:val="en-US"/>
        </w:rPr>
        <w:t xml:space="preserve">hỉ đạo, </w:t>
      </w:r>
      <w:r w:rsidRPr="003E26F2">
        <w:rPr>
          <w:noProof/>
          <w:color w:val="000000"/>
          <w:sz w:val="28"/>
          <w:szCs w:val="28"/>
          <w:lang w:val="en-US"/>
        </w:rPr>
        <w:t xml:space="preserve">Ban </w:t>
      </w:r>
      <w:r w:rsidRPr="003E26F2">
        <w:rPr>
          <w:rFonts w:ascii="Times New Roman 2" w:eastAsia="Times New Roman 2" w:hAnsi="Times New Roman 2" w:cs="Times New Roman 2"/>
          <w:noProof/>
          <w:color w:val="000000"/>
          <w:kern w:val="2"/>
          <w:sz w:val="28"/>
          <w:szCs w:val="28"/>
          <w:lang w:val="en-US"/>
        </w:rPr>
        <w:t>Điều hành, Ban</w:t>
      </w:r>
      <w:r w:rsidRPr="003E26F2">
        <w:rPr>
          <w:noProof/>
          <w:color w:val="000000"/>
          <w:sz w:val="28"/>
          <w:szCs w:val="28"/>
          <w:lang w:val="en-US"/>
        </w:rPr>
        <w:t xml:space="preserve"> C</w:t>
      </w:r>
      <w:r w:rsidRPr="003E26F2">
        <w:rPr>
          <w:rFonts w:ascii="Times New Roman 2" w:eastAsia="Times New Roman 2" w:hAnsi="Times New Roman 2" w:cs="Times New Roman 2"/>
          <w:noProof/>
          <w:color w:val="000000"/>
          <w:kern w:val="2"/>
          <w:sz w:val="28"/>
          <w:szCs w:val="28"/>
          <w:lang w:val="en-US"/>
        </w:rPr>
        <w:t>hỉ huy</w:t>
      </w:r>
      <w:r w:rsidRPr="003E26F2">
        <w:rPr>
          <w:noProof/>
          <w:color w:val="000000"/>
          <w:sz w:val="28"/>
          <w:szCs w:val="28"/>
          <w:lang w:val="en-US"/>
        </w:rPr>
        <w:t xml:space="preserve">, Ban Công tác </w:t>
      </w:r>
      <w:r w:rsidRPr="003E26F2">
        <w:rPr>
          <w:rFonts w:ascii="Times New Roman 2" w:eastAsia="Times New Roman 2" w:hAnsi="Times New Roman 2" w:cs="Times New Roman 2"/>
          <w:noProof/>
          <w:color w:val="000000"/>
          <w:kern w:val="2"/>
          <w:sz w:val="28"/>
          <w:szCs w:val="28"/>
          <w:lang w:val="en-US"/>
        </w:rPr>
        <w:t>hoặc các Tổ</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Đội </w:t>
      </w:r>
      <w:r w:rsidRPr="003E26F2">
        <w:rPr>
          <w:noProof/>
          <w:color w:val="000000"/>
          <w:sz w:val="28"/>
          <w:szCs w:val="28"/>
          <w:lang w:val="en-US"/>
        </w:rPr>
        <w:t xml:space="preserve">công tác liên ngành </w:t>
      </w:r>
      <w:r w:rsidRPr="003E26F2">
        <w:rPr>
          <w:rFonts w:ascii="Times New Roman 2" w:eastAsia="Times New Roman 2" w:hAnsi="Times New Roman 2" w:cs="Times New Roman 2"/>
          <w:noProof/>
          <w:color w:val="000000"/>
          <w:kern w:val="2"/>
          <w:sz w:val="28"/>
          <w:szCs w:val="28"/>
          <w:lang w:val="en-US"/>
        </w:rPr>
        <w:t>và các hình thức tương đương khác</w:t>
      </w:r>
      <w:r w:rsidRPr="003E26F2">
        <w:rPr>
          <w:noProof/>
          <w:color w:val="000000"/>
          <w:sz w:val="28"/>
          <w:szCs w:val="28"/>
          <w:lang w:val="en-US"/>
        </w:rPr>
        <w:t>.</w:t>
      </w:r>
    </w:p>
    <w:p w:rsidR="003E26F2" w:rsidRPr="003E26F2" w:rsidRDefault="003E26F2" w:rsidP="009741C7">
      <w:pPr>
        <w:numPr>
          <w:ilvl w:val="0"/>
          <w:numId w:val="3"/>
        </w:numPr>
        <w:tabs>
          <w:tab w:val="left" w:pos="920"/>
        </w:tabs>
        <w:autoSpaceDE/>
        <w:autoSpaceDN/>
        <w:spacing w:before="75" w:line="322" w:lineRule="exact"/>
        <w:ind w:firstLine="574"/>
        <w:jc w:val="both"/>
        <w:rPr>
          <w:rFonts w:ascii="Arial" w:hAnsi="Arial" w:cs="Arial"/>
          <w:noProof/>
          <w:color w:val="000000"/>
          <w:lang w:val="en-US"/>
        </w:rPr>
      </w:pPr>
      <w:r w:rsidRPr="003E26F2">
        <w:rPr>
          <w:noProof/>
          <w:color w:val="000000"/>
          <w:spacing w:val="-11"/>
          <w:sz w:val="28"/>
          <w:szCs w:val="28"/>
          <w:lang w:val="en-US"/>
        </w:rPr>
        <w:t>Các</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tổ chức có tên gọi giống TCPHLN nhưng</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có chức năng, nhiệm vụ </w:t>
      </w:r>
      <w:r w:rsidRPr="003E26F2">
        <w:rPr>
          <w:noProof/>
          <w:color w:val="000000"/>
          <w:sz w:val="28"/>
          <w:szCs w:val="28"/>
          <w:lang w:val="en-US"/>
        </w:rPr>
        <w:t xml:space="preserve">chuyên môn </w:t>
      </w:r>
      <w:r w:rsidRPr="003E26F2">
        <w:rPr>
          <w:rFonts w:ascii="Times New Roman 2" w:eastAsia="Times New Roman 2" w:hAnsi="Times New Roman 2" w:cs="Times New Roman 2"/>
          <w:noProof/>
          <w:color w:val="000000"/>
          <w:kern w:val="2"/>
          <w:sz w:val="28"/>
          <w:szCs w:val="28"/>
          <w:lang w:val="en-US"/>
        </w:rPr>
        <w:t>thuộc ngành, lĩnh vực quản lý nhà nước theo quy định của pháp luật (như Hội đồng khoa học, Hội đồng nghiệm thu, Ban Tổ chức hội thi, hội thao,…)</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không thuộc phạm vi, đối tượng điều chỉnh của Quy chế này.</w:t>
      </w:r>
    </w:p>
    <w:p w:rsidR="003E26F2" w:rsidRPr="003E26F2" w:rsidRDefault="003E26F2" w:rsidP="003E26F2">
      <w:pPr>
        <w:autoSpaceDE/>
        <w:autoSpaceDN/>
        <w:spacing w:line="442" w:lineRule="exact"/>
        <w:ind w:left="574"/>
        <w:rPr>
          <w:rFonts w:ascii="Arial" w:hAnsi="Arial" w:cs="Arial"/>
          <w:noProof/>
          <w:lang w:val="en-US"/>
        </w:rPr>
      </w:pPr>
      <w:r w:rsidRPr="003E26F2">
        <w:rPr>
          <w:b/>
          <w:bCs/>
          <w:noProof/>
          <w:color w:val="000000"/>
          <w:kern w:val="2"/>
          <w:sz w:val="28"/>
          <w:szCs w:val="28"/>
          <w:lang w:val="en-US"/>
        </w:rPr>
        <w:t xml:space="preserve">Điều </w:t>
      </w:r>
      <w:r w:rsidRPr="003E26F2">
        <w:rPr>
          <w:b/>
          <w:bCs/>
          <w:noProof/>
          <w:color w:val="000000"/>
          <w:sz w:val="28"/>
          <w:szCs w:val="28"/>
          <w:lang w:val="en-US"/>
        </w:rPr>
        <w:t>3</w:t>
      </w:r>
      <w:r w:rsidRPr="003E26F2">
        <w:rPr>
          <w:noProof/>
          <w:color w:val="000000"/>
          <w:sz w:val="28"/>
          <w:szCs w:val="28"/>
          <w:lang w:val="en-US"/>
        </w:rPr>
        <w:t xml:space="preserve">. </w:t>
      </w:r>
      <w:r w:rsidRPr="003E26F2">
        <w:rPr>
          <w:b/>
          <w:bCs/>
          <w:noProof/>
          <w:color w:val="000000"/>
          <w:kern w:val="2"/>
          <w:sz w:val="28"/>
          <w:szCs w:val="28"/>
          <w:lang w:val="en-US"/>
        </w:rPr>
        <w:t>Nguyên tắc tổ chức và hoạt động</w:t>
      </w:r>
      <w:r w:rsidRPr="003E26F2">
        <w:rPr>
          <w:b/>
          <w:bCs/>
          <w:noProof/>
          <w:color w:val="000000"/>
          <w:spacing w:val="9"/>
          <w:sz w:val="28"/>
          <w:szCs w:val="28"/>
          <w:lang w:val="en-US"/>
        </w:rPr>
        <w:t xml:space="preserve"> TCPHLN</w:t>
      </w:r>
    </w:p>
    <w:p w:rsidR="003E26F2" w:rsidRPr="003E26F2" w:rsidRDefault="003E26F2" w:rsidP="009741C7">
      <w:pPr>
        <w:numPr>
          <w:ilvl w:val="0"/>
          <w:numId w:val="4"/>
        </w:numPr>
        <w:tabs>
          <w:tab w:val="left" w:pos="894"/>
        </w:tabs>
        <w:autoSpaceDE/>
        <w:autoSpaceDN/>
        <w:spacing w:before="75" w:line="324"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Việc thành lập; tổ chức và hoạt động; tổ chức lại và giải thể đối với TCPHLN được thực hiện theo quy định của Quy chế này và các quy định của pháp luật có liên quan. </w:t>
      </w:r>
    </w:p>
    <w:p w:rsidR="003E26F2" w:rsidRPr="003E26F2" w:rsidRDefault="003E26F2" w:rsidP="009741C7">
      <w:pPr>
        <w:numPr>
          <w:ilvl w:val="0"/>
          <w:numId w:val="4"/>
        </w:numPr>
        <w:tabs>
          <w:tab w:val="left" w:pos="894"/>
        </w:tabs>
        <w:autoSpaceDE/>
        <w:autoSpaceDN/>
        <w:spacing w:before="75" w:line="324" w:lineRule="exact"/>
        <w:ind w:firstLine="574"/>
        <w:jc w:val="both"/>
        <w:rPr>
          <w:rFonts w:ascii="Arial" w:hAnsi="Arial" w:cs="Arial"/>
          <w:noProof/>
          <w:color w:val="000000"/>
          <w:lang w:val="en-US"/>
        </w:rPr>
        <w:sectPr w:rsidR="003E26F2" w:rsidRPr="003E26F2">
          <w:headerReference w:type="default" r:id="rId8"/>
          <w:footerReference w:type="default" r:id="rId9"/>
          <w:pgSz w:w="11906" w:h="16841"/>
          <w:pgMar w:top="1121" w:right="1062" w:bottom="720" w:left="1702" w:header="0" w:footer="0" w:gutter="0"/>
          <w:cols w:space="720"/>
        </w:sectPr>
      </w:pPr>
    </w:p>
    <w:p w:rsidR="003E26F2" w:rsidRPr="003E26F2" w:rsidRDefault="003E26F2" w:rsidP="003E26F2">
      <w:pPr>
        <w:autoSpaceDE/>
        <w:autoSpaceDN/>
        <w:spacing w:line="0" w:lineRule="atLeast"/>
        <w:rPr>
          <w:rFonts w:ascii="Arial" w:hAnsi="Arial" w:cs="Arial"/>
          <w:noProof/>
          <w:sz w:val="2"/>
          <w:szCs w:val="2"/>
          <w:lang w:val="en-US"/>
        </w:rPr>
      </w:pPr>
    </w:p>
    <w:p w:rsidR="003E26F2" w:rsidRPr="003E26F2" w:rsidRDefault="003E26F2" w:rsidP="009741C7">
      <w:pPr>
        <w:numPr>
          <w:ilvl w:val="0"/>
          <w:numId w:val="5"/>
        </w:numPr>
        <w:tabs>
          <w:tab w:val="left" w:pos="935"/>
        </w:tabs>
        <w:autoSpaceDE/>
        <w:autoSpaceDN/>
        <w:spacing w:before="65" w:line="324"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Đảm bảo việc thực hiện đúng chức năng, nhiệm vụ và phát huy vai trò người đứng đầu của các cơ quan chuyên môn.</w:t>
      </w:r>
    </w:p>
    <w:p w:rsidR="003E26F2" w:rsidRPr="003E26F2" w:rsidRDefault="003E26F2" w:rsidP="009741C7">
      <w:pPr>
        <w:numPr>
          <w:ilvl w:val="0"/>
          <w:numId w:val="5"/>
        </w:numPr>
        <w:tabs>
          <w:tab w:val="left" w:pos="888"/>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không thực hiện chức năng quản lý nhà nước, không có bộ máy, biên chế chuyên trách mà sử dụng bộ máy, biên chế kiêm nhiệm</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trừ trường hợp pháp luật quy định khác hoặc do UBND thành phố, Chủ tịch UBND thành phố, UBND cấp xã, Chủ tịch UBND cấp xã quyết định theo quy định và thẩm quyền</w:t>
      </w:r>
      <w:r w:rsidRPr="003E26F2">
        <w:rPr>
          <w:noProof/>
          <w:color w:val="000000"/>
          <w:sz w:val="28"/>
          <w:szCs w:val="28"/>
          <w:lang w:val="en-US"/>
        </w:rPr>
        <w:t>.</w:t>
      </w:r>
    </w:p>
    <w:p w:rsidR="003E26F2" w:rsidRPr="003E26F2" w:rsidRDefault="003E26F2" w:rsidP="009741C7">
      <w:pPr>
        <w:numPr>
          <w:ilvl w:val="0"/>
          <w:numId w:val="5"/>
        </w:numPr>
        <w:tabs>
          <w:tab w:val="left" w:pos="864"/>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không có con dấu riêng và tài khoản riêng, trừ trường hợp pháp luật có quy định khác. Người đứng đầu, cấp phó của người đứng đầu </w:t>
      </w:r>
      <w:r w:rsidRPr="003E26F2">
        <w:rPr>
          <w:noProof/>
          <w:color w:val="000000"/>
          <w:spacing w:val="-1"/>
          <w:sz w:val="28"/>
          <w:szCs w:val="28"/>
          <w:lang w:val="en-US"/>
        </w:rPr>
        <w:t>TCPHLN</w:t>
      </w:r>
      <w:r w:rsidRPr="003E26F2">
        <w:rPr>
          <w:rFonts w:ascii="Times New Roman 2" w:eastAsia="Times New Roman 2" w:hAnsi="Times New Roman 2" w:cs="Times New Roman 2"/>
          <w:noProof/>
          <w:color w:val="000000"/>
          <w:kern w:val="2"/>
          <w:sz w:val="28"/>
          <w:szCs w:val="28"/>
          <w:lang w:val="en-US"/>
        </w:rPr>
        <w:t>, cơ quan thường trực</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và các trường hợp khác theo quy định của pháp luật được sử dụng con dấu của cơ quan nơi công tác để thực hiện nhiệm vụ của </w:t>
      </w:r>
      <w:r w:rsidRPr="003E26F2">
        <w:rPr>
          <w:noProof/>
          <w:color w:val="000000"/>
          <w:spacing w:val="-1"/>
          <w:sz w:val="28"/>
          <w:szCs w:val="28"/>
          <w:lang w:val="en-US"/>
        </w:rPr>
        <w:t>TCPHLN</w:t>
      </w:r>
      <w:r w:rsidRPr="003E26F2">
        <w:rPr>
          <w:rFonts w:ascii="Times New Roman 2" w:eastAsia="Times New Roman 2" w:hAnsi="Times New Roman 2" w:cs="Times New Roman 2"/>
          <w:noProof/>
          <w:color w:val="000000"/>
          <w:kern w:val="2"/>
          <w:sz w:val="28"/>
          <w:szCs w:val="28"/>
          <w:lang w:val="en-US"/>
        </w:rPr>
        <w:t>, đảm bảo thực hiện nghiêm các quy định của pháp luật về quản lý và sử dụng con dấu.</w:t>
      </w:r>
    </w:p>
    <w:p w:rsidR="003E26F2" w:rsidRPr="003E26F2" w:rsidRDefault="003E26F2" w:rsidP="009741C7">
      <w:pPr>
        <w:numPr>
          <w:ilvl w:val="0"/>
          <w:numId w:val="5"/>
        </w:numPr>
        <w:tabs>
          <w:tab w:val="left" w:pos="946"/>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Nội dung hoạt động của TCPHLN phải liên quan đến chức năng, nhiệm vụ, quyền hạn của cơ quan, tổ chức cử thành viên tham gia TCPHLN; đề cao trách nhiệm của người đứng đầu TCPHLN, cơ quan thường trực TCPHLN, cơ </w:t>
      </w:r>
      <w:r w:rsidRPr="003E26F2">
        <w:rPr>
          <w:noProof/>
          <w:color w:val="000000"/>
          <w:sz w:val="28"/>
          <w:szCs w:val="28"/>
          <w:lang w:val="en-US"/>
        </w:rPr>
        <w:t>quan</w:t>
      </w:r>
      <w:r w:rsidRPr="003E26F2">
        <w:rPr>
          <w:rFonts w:ascii="Times New Roman 2" w:eastAsia="Times New Roman 2" w:hAnsi="Times New Roman 2" w:cs="Times New Roman 2"/>
          <w:noProof/>
          <w:color w:val="000000"/>
          <w:kern w:val="2"/>
          <w:sz w:val="28"/>
          <w:szCs w:val="28"/>
          <w:lang w:val="en-US"/>
        </w:rPr>
        <w:t>, tổ chức</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cử thành viên tham gia TCPHLN và thành viên tham gia </w:t>
      </w:r>
      <w:r w:rsidRPr="003E26F2">
        <w:rPr>
          <w:noProof/>
          <w:color w:val="000000"/>
          <w:spacing w:val="9"/>
          <w:sz w:val="28"/>
          <w:szCs w:val="28"/>
          <w:lang w:val="en-US"/>
        </w:rPr>
        <w:t>TCPHLN.</w:t>
      </w:r>
    </w:p>
    <w:p w:rsidR="003E26F2" w:rsidRPr="003E26F2" w:rsidRDefault="003E26F2" w:rsidP="003E26F2">
      <w:pPr>
        <w:autoSpaceDE/>
        <w:autoSpaceDN/>
        <w:spacing w:line="442" w:lineRule="exact"/>
        <w:ind w:left="574"/>
        <w:rPr>
          <w:rFonts w:ascii="Arial" w:hAnsi="Arial" w:cs="Arial"/>
          <w:noProof/>
          <w:lang w:val="en-US"/>
        </w:rPr>
      </w:pPr>
      <w:r w:rsidRPr="003E26F2">
        <w:rPr>
          <w:b/>
          <w:bCs/>
          <w:noProof/>
          <w:color w:val="000000"/>
          <w:kern w:val="2"/>
          <w:sz w:val="28"/>
          <w:szCs w:val="28"/>
          <w:lang w:val="en-US"/>
        </w:rPr>
        <w:t>Điều 4</w:t>
      </w:r>
      <w:r w:rsidRPr="003E26F2">
        <w:rPr>
          <w:noProof/>
          <w:color w:val="000000"/>
          <w:sz w:val="28"/>
          <w:szCs w:val="28"/>
          <w:lang w:val="en-US"/>
        </w:rPr>
        <w:t xml:space="preserve">. </w:t>
      </w:r>
      <w:r w:rsidRPr="003E26F2">
        <w:rPr>
          <w:b/>
          <w:bCs/>
          <w:noProof/>
          <w:color w:val="000000"/>
          <w:kern w:val="2"/>
          <w:sz w:val="28"/>
          <w:szCs w:val="28"/>
          <w:lang w:val="en-US"/>
        </w:rPr>
        <w:t>Điều kiện thành lập TCPHLN</w:t>
      </w:r>
    </w:p>
    <w:p w:rsidR="003E26F2" w:rsidRPr="003E26F2" w:rsidRDefault="003E26F2" w:rsidP="003E26F2">
      <w:pPr>
        <w:autoSpaceDE/>
        <w:autoSpaceDN/>
        <w:spacing w:before="120" w:line="324"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Tổ chức phối hợp liên ngành được thành lập</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theo một trong các điều kiện sau đây:</w:t>
      </w:r>
    </w:p>
    <w:p w:rsidR="003E26F2" w:rsidRPr="003E26F2" w:rsidRDefault="003E26F2" w:rsidP="009741C7">
      <w:pPr>
        <w:numPr>
          <w:ilvl w:val="0"/>
          <w:numId w:val="6"/>
        </w:numPr>
        <w:tabs>
          <w:tab w:val="left" w:pos="930"/>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Theo quy định của pháp luật, văn bản chỉ đạo của cơ quan quản lý nhà nước ở Trung ương; ý kiến chỉ đạo bằng văn bản của Thành ủy, Ban Thường vụ Thành ủy, Thường trực Thành ủy, UBND thành phố, Chủ tịch UBND thành </w:t>
      </w:r>
      <w:r w:rsidRPr="003E26F2">
        <w:rPr>
          <w:noProof/>
          <w:color w:val="000000"/>
          <w:sz w:val="28"/>
          <w:szCs w:val="28"/>
          <w:lang w:val="en-US"/>
        </w:rPr>
        <w:t>ph</w:t>
      </w:r>
      <w:r w:rsidRPr="003E26F2">
        <w:rPr>
          <w:rFonts w:ascii="Times New Roman 2" w:eastAsia="Times New Roman 2" w:hAnsi="Times New Roman 2" w:cs="Times New Roman 2"/>
          <w:noProof/>
          <w:color w:val="000000"/>
          <w:kern w:val="2"/>
          <w:sz w:val="28"/>
          <w:szCs w:val="28"/>
          <w:lang w:val="en-US"/>
        </w:rPr>
        <w:t>ố, UBND cấp xã, Chủ tịch UBND cấp xã.</w:t>
      </w:r>
    </w:p>
    <w:p w:rsidR="003E26F2" w:rsidRPr="003E26F2" w:rsidRDefault="003E26F2" w:rsidP="009741C7">
      <w:pPr>
        <w:numPr>
          <w:ilvl w:val="0"/>
          <w:numId w:val="6"/>
        </w:numPr>
        <w:tabs>
          <w:tab w:val="left" w:pos="935"/>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Theo yêu cầu giải quyết những công việc cần phải huy động nguồn lực lớn, các công trình trọng điểm, những vấn đề quan trọng có tính liên ngành, liên quan đến trách nhiệm của nhiều cơ quan, đơn vị, địa phương của thành phố cần có sự tập trung chỉ đạo, điều hành của UBND, Chủ tịch UBND các cấp.</w:t>
      </w:r>
    </w:p>
    <w:p w:rsidR="003E26F2" w:rsidRPr="003E26F2" w:rsidRDefault="003E26F2" w:rsidP="009741C7">
      <w:pPr>
        <w:numPr>
          <w:ilvl w:val="0"/>
          <w:numId w:val="6"/>
        </w:numPr>
        <w:tabs>
          <w:tab w:val="left" w:pos="925"/>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Theo yêu cầu giải quyết những vấn đề đột xuất, các sự cố nghiêm trọng như thiên tai, dịch bệnh, tai nạn vượt quá khả năng giải quyết của một cơ quan chuyên môn, cần tập trung</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giải quyết trong thời gian nhất định.</w:t>
      </w:r>
    </w:p>
    <w:p w:rsidR="003E26F2" w:rsidRPr="003E26F2" w:rsidRDefault="003E26F2" w:rsidP="009741C7">
      <w:pPr>
        <w:numPr>
          <w:ilvl w:val="0"/>
          <w:numId w:val="6"/>
        </w:numPr>
        <w:tabs>
          <w:tab w:val="left" w:pos="930"/>
        </w:tabs>
        <w:autoSpaceDE/>
        <w:autoSpaceDN/>
        <w:spacing w:before="120" w:line="324"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Theo yêu cầu quản lý, chỉ đạo, điều hành của ngành, địa phương trong một số trường hợp, thời điểm cụ thể.</w:t>
      </w:r>
    </w:p>
    <w:p w:rsidR="003E26F2" w:rsidRPr="003E26F2" w:rsidRDefault="003E26F2" w:rsidP="003E26F2">
      <w:pPr>
        <w:autoSpaceDE/>
        <w:autoSpaceDN/>
        <w:spacing w:line="442" w:lineRule="exact"/>
        <w:ind w:left="574"/>
        <w:rPr>
          <w:rFonts w:ascii="Arial" w:hAnsi="Arial" w:cs="Arial"/>
          <w:noProof/>
          <w:lang w:val="en-US"/>
        </w:rPr>
      </w:pPr>
      <w:r w:rsidRPr="003E26F2">
        <w:rPr>
          <w:b/>
          <w:bCs/>
          <w:noProof/>
          <w:color w:val="000000"/>
          <w:kern w:val="2"/>
          <w:sz w:val="28"/>
          <w:szCs w:val="28"/>
          <w:lang w:val="en-US"/>
        </w:rPr>
        <w:t xml:space="preserve">Điều </w:t>
      </w:r>
      <w:r w:rsidRPr="003E26F2">
        <w:rPr>
          <w:b/>
          <w:bCs/>
          <w:noProof/>
          <w:color w:val="000000"/>
          <w:sz w:val="28"/>
          <w:szCs w:val="28"/>
          <w:lang w:val="en-US"/>
        </w:rPr>
        <w:t>5</w:t>
      </w:r>
      <w:r w:rsidRPr="003E26F2">
        <w:rPr>
          <w:noProof/>
          <w:color w:val="000000"/>
          <w:sz w:val="28"/>
          <w:szCs w:val="28"/>
          <w:lang w:val="en-US"/>
        </w:rPr>
        <w:t xml:space="preserve">. </w:t>
      </w:r>
      <w:r w:rsidRPr="003E26F2">
        <w:rPr>
          <w:b/>
          <w:bCs/>
          <w:noProof/>
          <w:color w:val="000000"/>
          <w:kern w:val="2"/>
          <w:sz w:val="28"/>
          <w:szCs w:val="28"/>
          <w:lang w:val="en-US"/>
        </w:rPr>
        <w:t>Chức năng, nhiệm vụ, quyền hạn</w:t>
      </w:r>
      <w:r w:rsidRPr="003E26F2">
        <w:rPr>
          <w:b/>
          <w:bCs/>
          <w:noProof/>
          <w:color w:val="000000"/>
          <w:spacing w:val="9"/>
          <w:sz w:val="28"/>
          <w:szCs w:val="28"/>
          <w:lang w:val="en-US"/>
        </w:rPr>
        <w:t xml:space="preserve"> TCPHLN</w:t>
      </w:r>
    </w:p>
    <w:p w:rsidR="003E26F2" w:rsidRPr="003E26F2" w:rsidRDefault="003E26F2" w:rsidP="009741C7">
      <w:pPr>
        <w:numPr>
          <w:ilvl w:val="0"/>
          <w:numId w:val="7"/>
        </w:numPr>
        <w:autoSpaceDE/>
        <w:autoSpaceDN/>
        <w:spacing w:line="442" w:lineRule="exact"/>
        <w:ind w:left="948" w:hanging="3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Chức năng</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có chức năng </w:t>
      </w:r>
      <w:r w:rsidRPr="003E26F2">
        <w:rPr>
          <w:noProof/>
          <w:color w:val="000000"/>
          <w:sz w:val="28"/>
          <w:szCs w:val="28"/>
          <w:lang w:val="en-US"/>
        </w:rPr>
        <w:t>giúp UBN</w:t>
      </w:r>
      <w:r w:rsidRPr="003E26F2">
        <w:rPr>
          <w:rFonts w:ascii="Times New Roman 2" w:eastAsia="Times New Roman 2" w:hAnsi="Times New Roman 2" w:cs="Times New Roman 2"/>
          <w:noProof/>
          <w:color w:val="000000"/>
          <w:kern w:val="2"/>
          <w:sz w:val="28"/>
          <w:szCs w:val="28"/>
          <w:lang w:val="en-US"/>
        </w:rPr>
        <w:t>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Chủ tịch 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thành phố, UBND cấp xã, Chủ tịch UBND cấp xã</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nghiên cứu, chỉ đạo, phối hợp, triển khai</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giải quyết một hoặc một số nhiệm vụ, công việc quan trọng</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theo quy định của Nhà nước hoặc theo yêu cầu của địa phương</w:t>
      </w:r>
      <w:r w:rsidRPr="003E26F2">
        <w:rPr>
          <w:noProof/>
          <w:color w:val="000000"/>
          <w:sz w:val="28"/>
          <w:szCs w:val="28"/>
          <w:lang w:val="en-US"/>
        </w:rPr>
        <w:t xml:space="preserve">, có tính </w:t>
      </w:r>
      <w:r w:rsidRPr="003E26F2">
        <w:rPr>
          <w:rFonts w:ascii="Times New Roman 2" w:eastAsia="Times New Roman 2" w:hAnsi="Times New Roman 2" w:cs="Times New Roman 2"/>
          <w:noProof/>
          <w:color w:val="000000"/>
          <w:kern w:val="2"/>
          <w:sz w:val="28"/>
          <w:szCs w:val="28"/>
          <w:lang w:val="en-US"/>
        </w:rPr>
        <w:lastRenderedPageBreak/>
        <w:t>chất quan trọn</w:t>
      </w:r>
      <w:r w:rsidRPr="003E26F2">
        <w:rPr>
          <w:noProof/>
          <w:color w:val="000000"/>
          <w:sz w:val="28"/>
          <w:szCs w:val="28"/>
          <w:lang w:val="en-US"/>
        </w:rPr>
        <w:t xml:space="preserve">g </w:t>
      </w:r>
      <w:r w:rsidRPr="003E26F2">
        <w:rPr>
          <w:rFonts w:ascii="Times New Roman 2" w:eastAsia="Times New Roman 2" w:hAnsi="Times New Roman 2" w:cs="Times New Roman 2"/>
          <w:noProof/>
          <w:color w:val="000000"/>
          <w:kern w:val="2"/>
          <w:sz w:val="28"/>
          <w:szCs w:val="28"/>
          <w:lang w:val="en-US"/>
        </w:rPr>
        <w:t>và yêu cầu liên ngành, liên quan đến chức năng, nhiệm vụ và hoạt động của nhiều cơ quan, đơn vị, địa phương</w:t>
      </w:r>
      <w:r w:rsidRPr="003E26F2">
        <w:rPr>
          <w:noProof/>
          <w:color w:val="000000"/>
          <w:sz w:val="28"/>
          <w:szCs w:val="28"/>
          <w:lang w:val="en-US"/>
        </w:rPr>
        <w:t>.</w:t>
      </w:r>
    </w:p>
    <w:p w:rsidR="003E26F2" w:rsidRPr="003E26F2" w:rsidRDefault="003E26F2" w:rsidP="003E26F2">
      <w:pPr>
        <w:autoSpaceDE/>
        <w:autoSpaceDN/>
        <w:spacing w:line="0" w:lineRule="atLeast"/>
        <w:rPr>
          <w:rFonts w:ascii="Arial" w:hAnsi="Arial" w:cs="Arial"/>
          <w:noProof/>
          <w:sz w:val="2"/>
          <w:szCs w:val="2"/>
          <w:lang w:val="en-US"/>
        </w:rPr>
      </w:pPr>
    </w:p>
    <w:p w:rsidR="003E26F2" w:rsidRPr="003E26F2" w:rsidRDefault="003E26F2" w:rsidP="009741C7">
      <w:pPr>
        <w:numPr>
          <w:ilvl w:val="0"/>
          <w:numId w:val="8"/>
        </w:numPr>
        <w:autoSpaceDE/>
        <w:autoSpaceDN/>
        <w:spacing w:before="65" w:line="442" w:lineRule="exact"/>
        <w:ind w:left="975" w:hanging="40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Nhiệm vụ của TCPHLN </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a) Nghiên cứu, đề xuất với UBND thành phố, Chủ tịch UBND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UBND cấp xã, Chủ tịch UBND cấp xã về chủ trương, giải</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pháp, cơ chế phối hợp để thực hiện các nhiệm vụ, công việc có tính chất quan trọng, liên ngành theo quy định của pháp luật hoặc theo yêu cầu của địa phương. </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noProof/>
          <w:color w:val="000000"/>
          <w:sz w:val="28"/>
          <w:szCs w:val="28"/>
          <w:lang w:val="en-US"/>
        </w:rPr>
        <w:t xml:space="preserve">b) </w:t>
      </w:r>
      <w:r w:rsidRPr="003E26F2">
        <w:rPr>
          <w:rFonts w:ascii="Times New Roman 2" w:eastAsia="Times New Roman 2" w:hAnsi="Times New Roman 2" w:cs="Times New Roman 2"/>
          <w:noProof/>
          <w:color w:val="000000"/>
          <w:kern w:val="2"/>
          <w:sz w:val="28"/>
          <w:szCs w:val="28"/>
          <w:lang w:val="en-US"/>
        </w:rPr>
        <w:t>Đề xuất nội dung chỉ đạo,</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phương thức, trách nhiệm phối hợp giữa các cơ quan, đơn vị liên quan</w:t>
      </w:r>
      <w:r w:rsidRPr="003E26F2">
        <w:rPr>
          <w:noProof/>
          <w:color w:val="000000"/>
          <w:sz w:val="28"/>
          <w:szCs w:val="28"/>
          <w:lang w:val="en-US"/>
        </w:rPr>
        <w:t xml:space="preserve"> trong quá trình </w:t>
      </w:r>
      <w:r w:rsidRPr="003E26F2">
        <w:rPr>
          <w:rFonts w:ascii="Times New Roman 2" w:eastAsia="Times New Roman 2" w:hAnsi="Times New Roman 2" w:cs="Times New Roman 2"/>
          <w:noProof/>
          <w:color w:val="000000"/>
          <w:kern w:val="2"/>
          <w:sz w:val="28"/>
          <w:szCs w:val="28"/>
          <w:lang w:val="en-US"/>
        </w:rPr>
        <w:t>triển khai giải quyết</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các nhiệm vụ, công việc có tính chất quan trọng, liên ngành</w:t>
      </w:r>
      <w:r w:rsidRPr="003E26F2">
        <w:rPr>
          <w:noProof/>
          <w:color w:val="000000"/>
          <w:sz w:val="28"/>
          <w:szCs w:val="28"/>
          <w:lang w:val="en-US"/>
        </w:rPr>
        <w:t>.</w:t>
      </w:r>
    </w:p>
    <w:p w:rsidR="003E26F2" w:rsidRPr="003E26F2" w:rsidRDefault="003E26F2" w:rsidP="003E26F2">
      <w:pPr>
        <w:autoSpaceDE/>
        <w:autoSpaceDN/>
        <w:spacing w:before="120" w:line="322"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c) Xây dựng kế hoạch, chương trình và tổ chức thực hiện các nhiệm vụ, công việc được giao.</w:t>
      </w:r>
    </w:p>
    <w:p w:rsidR="003E26F2" w:rsidRPr="003E26F2" w:rsidRDefault="003E26F2" w:rsidP="003E26F2">
      <w:pPr>
        <w:autoSpaceDE/>
        <w:autoSpaceDN/>
        <w:spacing w:before="120" w:line="324"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d) Theo dõi, tổng hợp, sơ kết, tổng kết, báo cáo, đánh giá tình hình triển khai, kết quả thực hiện, đề xuất thi đua khen thưởng.</w:t>
      </w:r>
    </w:p>
    <w:p w:rsidR="003E26F2" w:rsidRPr="003E26F2" w:rsidRDefault="003E26F2" w:rsidP="009741C7">
      <w:pPr>
        <w:numPr>
          <w:ilvl w:val="0"/>
          <w:numId w:val="9"/>
        </w:numPr>
        <w:autoSpaceDE/>
        <w:autoSpaceDN/>
        <w:spacing w:line="442" w:lineRule="exact"/>
        <w:ind w:left="972" w:hanging="398"/>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Quyền hạn của TCPHLN </w:t>
      </w:r>
    </w:p>
    <w:p w:rsidR="003E26F2" w:rsidRPr="003E26F2" w:rsidRDefault="003E26F2" w:rsidP="009741C7">
      <w:pPr>
        <w:numPr>
          <w:ilvl w:val="0"/>
          <w:numId w:val="10"/>
        </w:numPr>
        <w:autoSpaceDE/>
        <w:autoSpaceDN/>
        <w:spacing w:line="442" w:lineRule="exact"/>
        <w:ind w:left="932" w:hanging="358"/>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Yêu cầu các cơ quan, đơn vị</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liên quan cung cấp thông tin, tài liệu phục</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vụ quá trình thực hiện nhiệm vụ của TCPHLN (nếu có) theo quy định. </w:t>
      </w:r>
    </w:p>
    <w:p w:rsidR="003E26F2" w:rsidRPr="003E26F2" w:rsidRDefault="003E26F2" w:rsidP="009741C7">
      <w:pPr>
        <w:numPr>
          <w:ilvl w:val="0"/>
          <w:numId w:val="11"/>
        </w:numPr>
        <w:tabs>
          <w:tab w:val="left" w:pos="940"/>
        </w:tabs>
        <w:autoSpaceDE/>
        <w:autoSpaceDN/>
        <w:spacing w:before="120" w:line="322"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Được sử dụng bộ máy giúp việc (nếu có) và huy động sự tham gia của các cơ quan, đơn vị</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liên quan theo quy định. </w:t>
      </w:r>
    </w:p>
    <w:p w:rsidR="003E26F2" w:rsidRPr="003E26F2" w:rsidRDefault="003E26F2" w:rsidP="009741C7">
      <w:pPr>
        <w:numPr>
          <w:ilvl w:val="0"/>
          <w:numId w:val="11"/>
        </w:numPr>
        <w:tabs>
          <w:tab w:val="left" w:pos="925"/>
        </w:tabs>
        <w:autoSpaceDE/>
        <w:autoSpaceDN/>
        <w:spacing w:before="120" w:line="324"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Thực hiện các quyền hạn khác để bảo đảm triển khai hiệu quả các nhiệm vụ, công việc có tính chất quan trọng, liên ngành được giao theo quy định hiện </w:t>
      </w:r>
      <w:r w:rsidRPr="003E26F2">
        <w:rPr>
          <w:noProof/>
          <w:color w:val="000000"/>
          <w:spacing w:val="13"/>
          <w:sz w:val="28"/>
          <w:szCs w:val="28"/>
          <w:lang w:val="en-US"/>
        </w:rPr>
        <w:t>hành.</w:t>
      </w:r>
    </w:p>
    <w:p w:rsidR="003E26F2" w:rsidRPr="003E26F2" w:rsidRDefault="003E26F2" w:rsidP="009741C7">
      <w:pPr>
        <w:numPr>
          <w:ilvl w:val="0"/>
          <w:numId w:val="12"/>
        </w:numPr>
        <w:tabs>
          <w:tab w:val="left" w:pos="929"/>
        </w:tabs>
        <w:autoSpaceDE/>
        <w:autoSpaceDN/>
        <w:spacing w:before="120" w:line="322" w:lineRule="exact"/>
        <w:ind w:firstLine="574"/>
        <w:rPr>
          <w:rFonts w:ascii="Arial" w:hAnsi="Arial" w:cs="Arial"/>
          <w:noProof/>
          <w:color w:val="000000"/>
          <w:lang w:val="en-US"/>
        </w:rPr>
      </w:pPr>
      <w:r w:rsidRPr="003E26F2">
        <w:rPr>
          <w:noProof/>
          <w:color w:val="000000"/>
          <w:spacing w:val="-17"/>
          <w:sz w:val="28"/>
          <w:szCs w:val="28"/>
          <w:lang w:val="en-US"/>
        </w:rPr>
        <w:t>Tro</w:t>
      </w:r>
      <w:r w:rsidRPr="003E26F2">
        <w:rPr>
          <w:rFonts w:ascii="Times New Roman 2" w:eastAsia="Times New Roman 2" w:hAnsi="Times New Roman 2" w:cs="Times New Roman 2"/>
          <w:noProof/>
          <w:color w:val="000000"/>
          <w:kern w:val="2"/>
          <w:sz w:val="28"/>
          <w:szCs w:val="28"/>
          <w:lang w:val="en-US"/>
        </w:rPr>
        <w:t>ng quá trình thực hiện nhiệm vụ phối hợp liên ngành phải tuân thủ theo đúng quy định tại các văn bản pháp luật hiện hành.</w:t>
      </w:r>
    </w:p>
    <w:p w:rsidR="003E26F2" w:rsidRPr="003E26F2" w:rsidRDefault="003E26F2" w:rsidP="003E26F2">
      <w:pPr>
        <w:autoSpaceDE/>
        <w:autoSpaceDN/>
        <w:spacing w:line="437" w:lineRule="exact"/>
        <w:ind w:left="574"/>
        <w:rPr>
          <w:rFonts w:ascii="Arial" w:hAnsi="Arial" w:cs="Arial"/>
          <w:noProof/>
          <w:lang w:val="en-US"/>
        </w:rPr>
      </w:pPr>
      <w:r w:rsidRPr="003E26F2">
        <w:rPr>
          <w:b/>
          <w:bCs/>
          <w:noProof/>
          <w:color w:val="000000"/>
          <w:kern w:val="2"/>
          <w:sz w:val="28"/>
          <w:szCs w:val="28"/>
          <w:lang w:val="en-US"/>
        </w:rPr>
        <w:t xml:space="preserve">Điều </w:t>
      </w:r>
      <w:r w:rsidRPr="003E26F2">
        <w:rPr>
          <w:b/>
          <w:bCs/>
          <w:noProof/>
          <w:color w:val="000000"/>
          <w:sz w:val="28"/>
          <w:szCs w:val="28"/>
          <w:lang w:val="en-US"/>
        </w:rPr>
        <w:t>6.</w:t>
      </w:r>
      <w:r w:rsidRPr="003E26F2">
        <w:rPr>
          <w:noProof/>
          <w:color w:val="000000"/>
          <w:sz w:val="28"/>
          <w:szCs w:val="28"/>
          <w:lang w:val="en-US"/>
        </w:rPr>
        <w:t xml:space="preserve"> </w:t>
      </w:r>
      <w:r w:rsidRPr="003E26F2">
        <w:rPr>
          <w:b/>
          <w:bCs/>
          <w:noProof/>
          <w:color w:val="000000"/>
          <w:kern w:val="2"/>
          <w:sz w:val="28"/>
          <w:szCs w:val="28"/>
          <w:lang w:val="en-US"/>
        </w:rPr>
        <w:t xml:space="preserve">Thành phần </w:t>
      </w:r>
      <w:r w:rsidRPr="003E26F2">
        <w:rPr>
          <w:b/>
          <w:bCs/>
          <w:noProof/>
          <w:color w:val="000000"/>
          <w:spacing w:val="11"/>
          <w:sz w:val="28"/>
          <w:szCs w:val="28"/>
          <w:lang w:val="en-US"/>
        </w:rPr>
        <w:t>TCPHLN</w:t>
      </w:r>
    </w:p>
    <w:p w:rsidR="003E26F2" w:rsidRPr="003E26F2" w:rsidRDefault="003E26F2" w:rsidP="009741C7">
      <w:pPr>
        <w:numPr>
          <w:ilvl w:val="0"/>
          <w:numId w:val="13"/>
        </w:numPr>
        <w:autoSpaceDE/>
        <w:autoSpaceDN/>
        <w:spacing w:line="437" w:lineRule="exact"/>
        <w:ind w:left="888" w:hanging="31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do Chủ tịch UBND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hoặc Phó</w:t>
      </w:r>
    </w:p>
    <w:p w:rsidR="003E26F2" w:rsidRPr="003E26F2" w:rsidRDefault="003E26F2" w:rsidP="003E26F2">
      <w:pPr>
        <w:autoSpaceDE/>
        <w:autoSpaceDN/>
        <w:spacing w:line="324"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Chủ tịch UBND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đứng đầu có cơ cấu tổ chức gồm:</w:t>
      </w:r>
    </w:p>
    <w:p w:rsidR="003E26F2" w:rsidRPr="003E26F2" w:rsidRDefault="003E26F2" w:rsidP="003E26F2">
      <w:pPr>
        <w:autoSpaceDE/>
        <w:autoSpaceDN/>
        <w:spacing w:before="120" w:line="322"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a) Cấp phó thường trực là lãnh đạo UBND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hoặc lãnh đạo cơ quan, đơn vị được giao làm nhiệm vụ thường trực </w:t>
      </w:r>
      <w:r w:rsidRPr="003E26F2">
        <w:rPr>
          <w:noProof/>
          <w:color w:val="000000"/>
          <w:spacing w:val="9"/>
          <w:sz w:val="28"/>
          <w:szCs w:val="28"/>
          <w:lang w:val="en-US"/>
        </w:rPr>
        <w:t>TCPHLN.</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b) Cấp phó không thường trực (nếu có) là lãnh đạo cơ quan, đơn vị có vị trí, vai trò quan trọng trong thực hiện nhiệm vụ của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nhưng không được giao làm nhiệm vụ thường trực </w:t>
      </w:r>
      <w:r w:rsidRPr="003E26F2">
        <w:rPr>
          <w:noProof/>
          <w:color w:val="000000"/>
          <w:spacing w:val="9"/>
          <w:sz w:val="28"/>
          <w:szCs w:val="28"/>
          <w:lang w:val="en-US"/>
        </w:rPr>
        <w:t>TCPHLN.</w:t>
      </w:r>
    </w:p>
    <w:p w:rsidR="003E26F2" w:rsidRPr="003E26F2" w:rsidRDefault="003E26F2" w:rsidP="003E26F2">
      <w:pPr>
        <w:autoSpaceDE/>
        <w:autoSpaceDN/>
        <w:spacing w:before="120" w:line="324"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c) Ủy viên là đại diện các cơ quan, tổ chức có liên quan trực tiếp đến vấn đề trọng tâm cần giải quyết.</w:t>
      </w:r>
    </w:p>
    <w:p w:rsidR="003E26F2" w:rsidRPr="003E26F2" w:rsidRDefault="003E26F2" w:rsidP="009741C7">
      <w:pPr>
        <w:numPr>
          <w:ilvl w:val="0"/>
          <w:numId w:val="14"/>
        </w:numPr>
        <w:autoSpaceDE/>
        <w:autoSpaceDN/>
        <w:spacing w:before="120" w:line="322" w:lineRule="exact"/>
        <w:ind w:left="883" w:hanging="310"/>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do Thủ trưởng hoặc Phó Thủ trưởng các</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Sở, ban, ngành, các cơ quan, tổ chức đứng đầu có cơ cấu tổ chức gồm:</w:t>
      </w:r>
    </w:p>
    <w:p w:rsidR="003E26F2" w:rsidRPr="003E26F2" w:rsidRDefault="003E26F2" w:rsidP="003E26F2">
      <w:pPr>
        <w:autoSpaceDE/>
        <w:autoSpaceDN/>
        <w:spacing w:before="120" w:line="322"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a) Cấp phó thường trực (nếu có) là lãnh đạo của cơ quan, tổ chức có liên </w:t>
      </w:r>
      <w:r w:rsidRPr="003E26F2">
        <w:rPr>
          <w:noProof/>
          <w:color w:val="000000"/>
          <w:spacing w:val="4"/>
          <w:sz w:val="28"/>
          <w:szCs w:val="28"/>
          <w:lang w:val="en-US"/>
        </w:rPr>
        <w:t>quan tham gia.</w:t>
      </w:r>
    </w:p>
    <w:p w:rsidR="003E26F2" w:rsidRPr="003E26F2" w:rsidRDefault="003E26F2" w:rsidP="003E26F2">
      <w:pPr>
        <w:pageBreakBefore/>
        <w:autoSpaceDE/>
        <w:autoSpaceDN/>
        <w:spacing w:line="0" w:lineRule="atLeast"/>
        <w:rPr>
          <w:rFonts w:ascii="Arial" w:hAnsi="Arial" w:cs="Arial"/>
          <w:noProof/>
          <w:sz w:val="2"/>
          <w:szCs w:val="2"/>
          <w:lang w:val="en-US"/>
        </w:rPr>
      </w:pPr>
    </w:p>
    <w:p w:rsidR="003E26F2" w:rsidRPr="003E26F2" w:rsidRDefault="003E26F2" w:rsidP="003E26F2">
      <w:pPr>
        <w:autoSpaceDE/>
        <w:autoSpaceDN/>
        <w:spacing w:before="65" w:line="324"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b) Cấp phó không thường trực (nếu có) là lãnh đạo của cơ quan, tổ chức có vị trí, vai trò quan trọng trong việc thực hiện nhiệm vụ của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nhưng không được giao làm nhiệm vụ thường trực </w:t>
      </w:r>
      <w:r w:rsidRPr="003E26F2">
        <w:rPr>
          <w:noProof/>
          <w:color w:val="000000"/>
          <w:spacing w:val="9"/>
          <w:sz w:val="28"/>
          <w:szCs w:val="28"/>
          <w:lang w:val="en-US"/>
        </w:rPr>
        <w:t>TCPHLN.</w:t>
      </w:r>
    </w:p>
    <w:p w:rsidR="003E26F2" w:rsidRPr="003E26F2" w:rsidRDefault="003E26F2" w:rsidP="003E26F2">
      <w:pPr>
        <w:autoSpaceDE/>
        <w:autoSpaceDN/>
        <w:spacing w:before="120" w:line="322"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c) Ủy viên là đại diện các cơ quan, tổ chức có liên quan trực tiếp đến vấn đề trọng tâm cần giải quyết.</w:t>
      </w:r>
    </w:p>
    <w:p w:rsidR="003E26F2" w:rsidRPr="003E26F2" w:rsidRDefault="003E26F2" w:rsidP="009741C7">
      <w:pPr>
        <w:numPr>
          <w:ilvl w:val="0"/>
          <w:numId w:val="15"/>
        </w:numPr>
        <w:tabs>
          <w:tab w:val="left" w:pos="876"/>
        </w:tabs>
        <w:autoSpaceDE/>
        <w:autoSpaceDN/>
        <w:spacing w:before="120" w:line="322"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do Chủ tịch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cấp xã hoặc Phó Chủ tịch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cấp xã đứng đầu có cơ cấu tổ chức gồm:</w:t>
      </w:r>
    </w:p>
    <w:p w:rsidR="003E26F2" w:rsidRPr="003E26F2" w:rsidRDefault="003E26F2" w:rsidP="003E26F2">
      <w:pPr>
        <w:autoSpaceDE/>
        <w:autoSpaceDN/>
        <w:spacing w:before="120" w:line="322"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a) Cấp phó thường trực là lãnh đạo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cấp xã hoặc lãnh đạo cơ quan, đơn vị được giao làm nhiệm vụ thường trực </w:t>
      </w:r>
      <w:r w:rsidRPr="003E26F2">
        <w:rPr>
          <w:noProof/>
          <w:color w:val="000000"/>
          <w:spacing w:val="9"/>
          <w:sz w:val="28"/>
          <w:szCs w:val="28"/>
          <w:lang w:val="en-US"/>
        </w:rPr>
        <w:t>TCPHLN.</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b) Cấp phó không thường trực (nếu có) là lãnh đạo cơ quan, đơn vị có vị </w:t>
      </w:r>
      <w:r w:rsidRPr="003E26F2">
        <w:rPr>
          <w:noProof/>
          <w:color w:val="000000"/>
          <w:sz w:val="28"/>
          <w:szCs w:val="28"/>
          <w:lang w:val="en-US"/>
        </w:rPr>
        <w:t>trí, vai trò qu</w:t>
      </w:r>
      <w:r w:rsidRPr="003E26F2">
        <w:rPr>
          <w:rFonts w:ascii="Times New Roman 2" w:eastAsia="Times New Roman 2" w:hAnsi="Times New Roman 2" w:cs="Times New Roman 2"/>
          <w:noProof/>
          <w:color w:val="000000"/>
          <w:kern w:val="2"/>
          <w:sz w:val="28"/>
          <w:szCs w:val="28"/>
          <w:lang w:val="en-US"/>
        </w:rPr>
        <w:t xml:space="preserve">an trọng trong thực hiện nhiệm vụ của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nhưng không được giao làm nhiệm vụ thường trực </w:t>
      </w:r>
      <w:r w:rsidRPr="003E26F2">
        <w:rPr>
          <w:noProof/>
          <w:color w:val="000000"/>
          <w:spacing w:val="9"/>
          <w:sz w:val="28"/>
          <w:szCs w:val="28"/>
          <w:lang w:val="en-US"/>
        </w:rPr>
        <w:t>TCPHLN.</w:t>
      </w:r>
    </w:p>
    <w:p w:rsidR="003E26F2" w:rsidRPr="003E26F2" w:rsidRDefault="003E26F2" w:rsidP="003E26F2">
      <w:pPr>
        <w:autoSpaceDE/>
        <w:autoSpaceDN/>
        <w:spacing w:before="120" w:line="324"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c) Ủy viên là đại diện các cơ quan, tổ chức có liên quan trực tiếp đến vấn đề cần giải quyết.</w:t>
      </w:r>
    </w:p>
    <w:p w:rsidR="003E26F2" w:rsidRPr="003E26F2" w:rsidRDefault="003E26F2" w:rsidP="009741C7">
      <w:pPr>
        <w:numPr>
          <w:ilvl w:val="0"/>
          <w:numId w:val="16"/>
        </w:numPr>
        <w:tabs>
          <w:tab w:val="left" w:pos="871"/>
        </w:tabs>
        <w:autoSpaceDE/>
        <w:autoSpaceDN/>
        <w:spacing w:before="120" w:line="322"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do cấp Trưởng hoặc cấp phó đơn vị thuộc cấp xã đứng đầu có cơ cấu tổ chức gồm:</w:t>
      </w:r>
    </w:p>
    <w:p w:rsidR="003E26F2" w:rsidRPr="003E26F2" w:rsidRDefault="003E26F2" w:rsidP="003E26F2">
      <w:pPr>
        <w:autoSpaceDE/>
        <w:autoSpaceDN/>
        <w:spacing w:before="120" w:line="322"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a) Cấp phó thường trực (nếu có) là lãnh đạo cấp Trưởng hoặc cấp phó có </w:t>
      </w:r>
      <w:r w:rsidRPr="003E26F2">
        <w:rPr>
          <w:noProof/>
          <w:color w:val="000000"/>
          <w:spacing w:val="3"/>
          <w:sz w:val="28"/>
          <w:szCs w:val="28"/>
          <w:lang w:val="en-US"/>
        </w:rPr>
        <w:t>liên quan tham gia.</w:t>
      </w:r>
    </w:p>
    <w:p w:rsidR="003E26F2" w:rsidRPr="003E26F2" w:rsidRDefault="003E26F2" w:rsidP="003E26F2">
      <w:pPr>
        <w:autoSpaceDE/>
        <w:autoSpaceDN/>
        <w:spacing w:before="120" w:line="324"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b) Cấp phó không thường trực (nếu có) là lãnh đạo của cơ quan, tổ chức có vị trí, vai trò quan trọng trong việc thực hiện nhiệm vụ của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nhưng không được giao làm nhiệm vụ thường trực </w:t>
      </w:r>
      <w:r w:rsidRPr="003E26F2">
        <w:rPr>
          <w:noProof/>
          <w:color w:val="000000"/>
          <w:spacing w:val="9"/>
          <w:sz w:val="28"/>
          <w:szCs w:val="28"/>
          <w:lang w:val="en-US"/>
        </w:rPr>
        <w:t>TCPHLN.</w:t>
      </w:r>
    </w:p>
    <w:p w:rsidR="003E26F2" w:rsidRPr="003E26F2" w:rsidRDefault="003E26F2" w:rsidP="003E26F2">
      <w:pPr>
        <w:autoSpaceDE/>
        <w:autoSpaceDN/>
        <w:spacing w:before="120" w:line="322"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c) Ủy viên là đại diện các cơ quan, tổ chức có liên quan trực tiếp đến vấn đề cần giải quyết.</w:t>
      </w:r>
    </w:p>
    <w:p w:rsidR="003E26F2" w:rsidRPr="003E26F2" w:rsidRDefault="003E26F2" w:rsidP="009741C7">
      <w:pPr>
        <w:numPr>
          <w:ilvl w:val="0"/>
          <w:numId w:val="17"/>
        </w:numPr>
        <w:tabs>
          <w:tab w:val="left" w:pos="882"/>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Trường hợp cần thiết phải bố trí người đứng đầu, cấp phó người đứng đầu 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có chức danh, chức vụ thấp hơn quy định tại Điều này hoặc</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Ủy </w:t>
      </w:r>
      <w:r w:rsidRPr="003E26F2">
        <w:rPr>
          <w:noProof/>
          <w:color w:val="000000"/>
          <w:sz w:val="28"/>
          <w:szCs w:val="28"/>
          <w:lang w:val="en-US"/>
        </w:rPr>
        <w:t xml:space="preserve">viên </w:t>
      </w:r>
      <w:r w:rsidRPr="003E26F2">
        <w:rPr>
          <w:rFonts w:ascii="Times New Roman 2" w:eastAsia="Times New Roman 2" w:hAnsi="Times New Roman 2" w:cs="Times New Roman 2"/>
          <w:noProof/>
          <w:color w:val="000000"/>
          <w:kern w:val="2"/>
          <w:sz w:val="28"/>
          <w:szCs w:val="28"/>
          <w:lang w:val="en-US"/>
        </w:rPr>
        <w:t xml:space="preserve">là các chuyên gia, nhà khoa học để phù hợp với yêu cầu, tính chất đặc thù về chức năng, nhiệm vụ của </w:t>
      </w:r>
      <w:r w:rsidRPr="003E26F2">
        <w:rPr>
          <w:noProof/>
          <w:color w:val="000000"/>
          <w:sz w:val="28"/>
          <w:szCs w:val="28"/>
          <w:lang w:val="en-US"/>
        </w:rPr>
        <w:t xml:space="preserve">TCPHLN thì </w:t>
      </w:r>
      <w:r w:rsidRPr="003E26F2">
        <w:rPr>
          <w:rFonts w:ascii="Times New Roman 2" w:eastAsia="Times New Roman 2" w:hAnsi="Times New Roman 2" w:cs="Times New Roman 2"/>
          <w:noProof/>
          <w:color w:val="000000"/>
          <w:kern w:val="2"/>
          <w:sz w:val="28"/>
          <w:szCs w:val="28"/>
          <w:lang w:val="en-US"/>
        </w:rPr>
        <w:t xml:space="preserve">cơ quan, đơn vị đề xuất thành lập </w:t>
      </w:r>
      <w:r w:rsidRPr="003E26F2">
        <w:rPr>
          <w:noProof/>
          <w:color w:val="000000"/>
          <w:sz w:val="28"/>
          <w:szCs w:val="28"/>
          <w:lang w:val="en-US"/>
        </w:rPr>
        <w:t xml:space="preserve">TCPHLN trình </w:t>
      </w:r>
      <w:r w:rsidRPr="003E26F2">
        <w:rPr>
          <w:rFonts w:ascii="Times New Roman 2" w:eastAsia="Times New Roman 2" w:hAnsi="Times New Roman 2" w:cs="Times New Roman 2"/>
          <w:noProof/>
          <w:color w:val="000000"/>
          <w:kern w:val="2"/>
          <w:sz w:val="28"/>
          <w:szCs w:val="28"/>
          <w:lang w:val="en-US"/>
        </w:rPr>
        <w:t>cấp có thẩm quyền thành lập TCP</w:t>
      </w:r>
      <w:r w:rsidRPr="003E26F2">
        <w:rPr>
          <w:noProof/>
          <w:color w:val="000000"/>
          <w:spacing w:val="-1"/>
          <w:sz w:val="28"/>
          <w:szCs w:val="28"/>
          <w:lang w:val="en-US"/>
        </w:rPr>
        <w:t>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xem xét, quyết định.</w:t>
      </w:r>
    </w:p>
    <w:p w:rsidR="003E26F2" w:rsidRPr="003E26F2" w:rsidRDefault="003E26F2" w:rsidP="009741C7">
      <w:pPr>
        <w:numPr>
          <w:ilvl w:val="0"/>
          <w:numId w:val="17"/>
        </w:numPr>
        <w:tabs>
          <w:tab w:val="left" w:pos="902"/>
        </w:tabs>
        <w:autoSpaceDE/>
        <w:autoSpaceDN/>
        <w:spacing w:before="120" w:line="322"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Hình thức trình bày</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tên nhân sự, cơ quan, tổ chức</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trong Quyết định thành lập các </w:t>
      </w:r>
      <w:r w:rsidRPr="003E26F2">
        <w:rPr>
          <w:noProof/>
          <w:color w:val="000000"/>
          <w:spacing w:val="9"/>
          <w:sz w:val="28"/>
          <w:szCs w:val="28"/>
          <w:lang w:val="en-US"/>
        </w:rPr>
        <w:t>TCPHLN:</w:t>
      </w:r>
    </w:p>
    <w:p w:rsidR="003E26F2" w:rsidRPr="003E26F2" w:rsidRDefault="003E26F2" w:rsidP="003E26F2">
      <w:pPr>
        <w:autoSpaceDE/>
        <w:autoSpaceDN/>
        <w:spacing w:before="120" w:line="322"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a) Đối với chức danh người đứng đầu và cấp phó của người đứng đầu</w:t>
      </w:r>
      <w:r w:rsidRPr="003E26F2">
        <w:rPr>
          <w:noProof/>
          <w:color w:val="000000"/>
          <w:spacing w:val="1"/>
          <w:sz w:val="28"/>
          <w:szCs w:val="28"/>
          <w:lang w:val="en-US"/>
        </w:rPr>
        <w:t xml:space="preserve">: Ghi </w:t>
      </w:r>
      <w:r w:rsidRPr="003E26F2">
        <w:rPr>
          <w:rFonts w:ascii="Times New Roman 2" w:eastAsia="Times New Roman 2" w:hAnsi="Times New Roman 2" w:cs="Times New Roman 2"/>
          <w:noProof/>
          <w:color w:val="000000"/>
          <w:kern w:val="2"/>
          <w:sz w:val="28"/>
          <w:szCs w:val="28"/>
          <w:lang w:val="en-US"/>
        </w:rPr>
        <w:t xml:space="preserve">tên cụ thể nhân sự, chức danh, cơ quan, tổ chức </w:t>
      </w:r>
      <w:r w:rsidRPr="003E26F2">
        <w:rPr>
          <w:noProof/>
          <w:color w:val="000000"/>
          <w:spacing w:val="7"/>
          <w:sz w:val="28"/>
          <w:szCs w:val="28"/>
          <w:lang w:val="en-US"/>
        </w:rPr>
        <w:t>tham gia.</w:t>
      </w:r>
    </w:p>
    <w:p w:rsidR="003E26F2" w:rsidRPr="003E26F2" w:rsidRDefault="003E26F2" w:rsidP="003E26F2">
      <w:pPr>
        <w:autoSpaceDE/>
        <w:autoSpaceDN/>
        <w:spacing w:before="120" w:line="324"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b) Đối với</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Ủy viên: Không ghi tên cụ thể</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chỉ ghi tên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chức danh,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cơ quan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tổ chức </w:t>
      </w:r>
      <w:r w:rsidRPr="003E26F2">
        <w:rPr>
          <w:noProof/>
          <w:color w:val="000000"/>
          <w:spacing w:val="7"/>
          <w:sz w:val="28"/>
          <w:szCs w:val="28"/>
          <w:lang w:val="en-US"/>
        </w:rPr>
        <w:t>tham gia.</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Căn cứ chức danh và cơ quan, tổ chức; thủ trưởng cơ quan, tổ chức </w:t>
      </w:r>
      <w:r w:rsidRPr="003E26F2">
        <w:rPr>
          <w:noProof/>
          <w:color w:val="000000"/>
          <w:sz w:val="28"/>
          <w:szCs w:val="28"/>
          <w:lang w:val="en-US"/>
        </w:rPr>
        <w:t xml:space="preserve">tham </w:t>
      </w:r>
      <w:r w:rsidRPr="003E26F2">
        <w:rPr>
          <w:rFonts w:ascii="Times New Roman 2" w:eastAsia="Times New Roman 2" w:hAnsi="Times New Roman 2" w:cs="Times New Roman 2"/>
          <w:noProof/>
          <w:color w:val="000000"/>
          <w:kern w:val="2"/>
          <w:sz w:val="28"/>
          <w:szCs w:val="28"/>
          <w:lang w:val="en-US"/>
        </w:rPr>
        <w:t>gia thành viên có trách nhiệm cử đại diện lãnh đạo đơn vị mình tham gia theo quy định.</w:t>
      </w:r>
    </w:p>
    <w:p w:rsidR="003E26F2" w:rsidRPr="003E26F2" w:rsidRDefault="003E26F2" w:rsidP="003E26F2">
      <w:pPr>
        <w:pageBreakBefore/>
        <w:autoSpaceDE/>
        <w:autoSpaceDN/>
        <w:spacing w:line="0" w:lineRule="atLeast"/>
        <w:rPr>
          <w:rFonts w:ascii="Arial" w:hAnsi="Arial" w:cs="Arial"/>
          <w:noProof/>
          <w:sz w:val="2"/>
          <w:szCs w:val="2"/>
          <w:lang w:val="en-US"/>
        </w:rPr>
      </w:pPr>
    </w:p>
    <w:p w:rsidR="003E26F2" w:rsidRPr="003E26F2" w:rsidRDefault="003E26F2" w:rsidP="003E26F2">
      <w:pPr>
        <w:autoSpaceDE/>
        <w:autoSpaceDN/>
        <w:spacing w:before="65" w:line="324" w:lineRule="exact"/>
        <w:ind w:firstLine="574"/>
        <w:jc w:val="both"/>
        <w:rPr>
          <w:rFonts w:ascii="Arial" w:hAnsi="Arial" w:cs="Arial"/>
          <w:noProof/>
          <w:lang w:val="en-US"/>
        </w:rPr>
      </w:pPr>
      <w:r w:rsidRPr="003E26F2">
        <w:rPr>
          <w:noProof/>
          <w:color w:val="000000"/>
          <w:sz w:val="28"/>
          <w:szCs w:val="28"/>
          <w:lang w:val="en-US"/>
        </w:rPr>
        <w:t>c) Danh sách nhâ</w:t>
      </w:r>
      <w:r w:rsidRPr="003E26F2">
        <w:rPr>
          <w:rFonts w:ascii="Times New Roman 2" w:eastAsia="Times New Roman 2" w:hAnsi="Times New Roman 2" w:cs="Times New Roman 2"/>
          <w:noProof/>
          <w:color w:val="000000"/>
          <w:kern w:val="2"/>
          <w:sz w:val="28"/>
          <w:szCs w:val="28"/>
          <w:lang w:val="en-US"/>
        </w:rPr>
        <w:t xml:space="preserve">n sự cụ thể của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do cơ quan </w:t>
      </w:r>
      <w:r w:rsidRPr="003E26F2">
        <w:rPr>
          <w:noProof/>
          <w:color w:val="000000"/>
          <w:sz w:val="28"/>
          <w:szCs w:val="28"/>
          <w:lang w:val="en-US"/>
        </w:rPr>
        <w:t>t</w:t>
      </w:r>
      <w:r w:rsidRPr="003E26F2">
        <w:rPr>
          <w:rFonts w:ascii="Times New Roman 2" w:eastAsia="Times New Roman 2" w:hAnsi="Times New Roman 2" w:cs="Times New Roman 2"/>
          <w:noProof/>
          <w:color w:val="000000"/>
          <w:kern w:val="2"/>
          <w:sz w:val="28"/>
          <w:szCs w:val="28"/>
          <w:lang w:val="en-US"/>
        </w:rPr>
        <w:t>hường trực</w:t>
      </w:r>
      <w:r w:rsidRPr="003E26F2">
        <w:rPr>
          <w:noProof/>
          <w:color w:val="000000"/>
          <w:sz w:val="28"/>
          <w:szCs w:val="28"/>
          <w:lang w:val="en-US"/>
        </w:rPr>
        <w:t xml:space="preserve">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tổng hợp, báo cáo người đứng đầu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và Sở Nội vụ (đối với</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cấp</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thành phố), Phòng Văn hóa</w:t>
      </w:r>
      <w:r w:rsidRPr="003E26F2">
        <w:rPr>
          <w:noProof/>
          <w:color w:val="000000"/>
          <w:sz w:val="28"/>
          <w:szCs w:val="28"/>
          <w:lang w:val="en-US"/>
        </w:rPr>
        <w:t>-X</w:t>
      </w:r>
      <w:r w:rsidRPr="003E26F2">
        <w:rPr>
          <w:rFonts w:ascii="Times New Roman 2" w:eastAsia="Times New Roman 2" w:hAnsi="Times New Roman 2" w:cs="Times New Roman 2"/>
          <w:noProof/>
          <w:color w:val="000000"/>
          <w:kern w:val="2"/>
          <w:sz w:val="28"/>
          <w:szCs w:val="28"/>
          <w:lang w:val="en-US"/>
        </w:rPr>
        <w:t>ã hội (đối với cấp xã) để theo dõi.</w:t>
      </w:r>
    </w:p>
    <w:p w:rsidR="003E26F2" w:rsidRPr="003E26F2" w:rsidRDefault="003E26F2" w:rsidP="009741C7">
      <w:pPr>
        <w:numPr>
          <w:ilvl w:val="0"/>
          <w:numId w:val="18"/>
        </w:numPr>
        <w:tabs>
          <w:tab w:val="left" w:pos="715"/>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Trong trường hợp cần thiết, cơ quan thường trực TCPHLN tham mưu </w:t>
      </w:r>
      <w:r w:rsidRPr="003E26F2">
        <w:rPr>
          <w:noProof/>
          <w:color w:val="000000"/>
          <w:sz w:val="28"/>
          <w:szCs w:val="28"/>
          <w:lang w:val="en-US"/>
        </w:rPr>
        <w:t>trình n</w:t>
      </w:r>
      <w:r w:rsidRPr="003E26F2">
        <w:rPr>
          <w:rFonts w:ascii="Times New Roman 2" w:eastAsia="Times New Roman 2" w:hAnsi="Times New Roman 2" w:cs="Times New Roman 2"/>
          <w:noProof/>
          <w:color w:val="000000"/>
          <w:kern w:val="2"/>
          <w:sz w:val="28"/>
          <w:szCs w:val="28"/>
          <w:lang w:val="en-US"/>
        </w:rPr>
        <w:t xml:space="preserve">gười đứng đầu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thành lập Tổ giúp việc để tổ chức thực hiện nhiệm vụ của </w:t>
      </w:r>
      <w:r w:rsidRPr="003E26F2">
        <w:rPr>
          <w:noProof/>
          <w:color w:val="000000"/>
          <w:spacing w:val="19"/>
          <w:sz w:val="28"/>
          <w:szCs w:val="28"/>
          <w:lang w:val="en-US"/>
        </w:rPr>
        <w:t>TCPHLN.</w:t>
      </w:r>
    </w:p>
    <w:p w:rsidR="003E26F2" w:rsidRPr="003E26F2" w:rsidRDefault="003E26F2" w:rsidP="003E26F2">
      <w:pPr>
        <w:autoSpaceDE/>
        <w:autoSpaceDN/>
        <w:spacing w:line="444" w:lineRule="exact"/>
        <w:ind w:left="574"/>
        <w:rPr>
          <w:rFonts w:ascii="Arial" w:hAnsi="Arial" w:cs="Arial"/>
          <w:noProof/>
          <w:lang w:val="en-US"/>
        </w:rPr>
      </w:pP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Tổ giúp việc làm việc theo chế độ kiêm nhiệm.</w:t>
      </w:r>
    </w:p>
    <w:p w:rsidR="003E26F2" w:rsidRPr="003E26F2" w:rsidRDefault="003E26F2" w:rsidP="003E26F2">
      <w:pPr>
        <w:autoSpaceDE/>
        <w:autoSpaceDN/>
        <w:spacing w:line="444" w:lineRule="exact"/>
        <w:ind w:left="574"/>
        <w:rPr>
          <w:rFonts w:ascii="Arial" w:hAnsi="Arial" w:cs="Arial"/>
          <w:noProof/>
          <w:lang w:val="en-US"/>
        </w:rPr>
      </w:pP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Thành phần của Tổ giúp việc do người đứng đầu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quyết định.</w:t>
      </w:r>
    </w:p>
    <w:p w:rsidR="003E26F2" w:rsidRPr="003E26F2" w:rsidRDefault="003E26F2" w:rsidP="003E26F2">
      <w:pPr>
        <w:autoSpaceDE/>
        <w:autoSpaceDN/>
        <w:spacing w:before="120" w:line="322" w:lineRule="exact"/>
        <w:ind w:firstLine="574"/>
        <w:rPr>
          <w:rFonts w:ascii="Arial" w:hAnsi="Arial" w:cs="Arial"/>
          <w:noProof/>
          <w:lang w:val="en-US"/>
        </w:rPr>
      </w:pP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Tên gọi của Tổ giúp việc có thể thay đổi theo yêu cầu nhiệm vụ</w:t>
      </w:r>
      <w:r w:rsidRPr="003E26F2">
        <w:rPr>
          <w:noProof/>
          <w:color w:val="000000"/>
          <w:sz w:val="28"/>
          <w:szCs w:val="28"/>
          <w:lang w:val="en-US"/>
        </w:rPr>
        <w:t xml:space="preserve"> và do </w:t>
      </w:r>
      <w:r w:rsidRPr="003E26F2">
        <w:rPr>
          <w:rFonts w:ascii="Times New Roman 2" w:eastAsia="Times New Roman 2" w:hAnsi="Times New Roman 2" w:cs="Times New Roman 2"/>
          <w:noProof/>
          <w:color w:val="000000"/>
          <w:kern w:val="2"/>
          <w:sz w:val="28"/>
          <w:szCs w:val="28"/>
          <w:lang w:val="en-US"/>
        </w:rPr>
        <w:t xml:space="preserve">người đứng đầu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quyết định.</w:t>
      </w:r>
    </w:p>
    <w:p w:rsidR="003E26F2" w:rsidRPr="003E26F2" w:rsidRDefault="003E26F2" w:rsidP="003E26F2">
      <w:pPr>
        <w:autoSpaceDE/>
        <w:autoSpaceDN/>
        <w:spacing w:before="447" w:line="442" w:lineRule="exact"/>
        <w:jc w:val="center"/>
        <w:rPr>
          <w:rFonts w:ascii="Arial" w:hAnsi="Arial" w:cs="Arial"/>
          <w:noProof/>
          <w:lang w:val="en-US"/>
        </w:rPr>
      </w:pPr>
      <w:r w:rsidRPr="003E26F2">
        <w:rPr>
          <w:b/>
          <w:bCs/>
          <w:noProof/>
          <w:color w:val="000000"/>
          <w:kern w:val="2"/>
          <w:sz w:val="28"/>
          <w:szCs w:val="28"/>
          <w:lang w:val="en-US"/>
        </w:rPr>
        <w:t>Chương II</w:t>
      </w:r>
    </w:p>
    <w:p w:rsidR="003E26F2" w:rsidRPr="003E26F2" w:rsidRDefault="003E26F2" w:rsidP="003E26F2">
      <w:pPr>
        <w:autoSpaceDE/>
        <w:autoSpaceDN/>
        <w:spacing w:line="442" w:lineRule="exact"/>
        <w:jc w:val="center"/>
        <w:rPr>
          <w:rFonts w:ascii="Arial" w:hAnsi="Arial" w:cs="Arial"/>
          <w:noProof/>
          <w:lang w:val="en-US"/>
        </w:rPr>
      </w:pPr>
      <w:r w:rsidRPr="003E26F2">
        <w:rPr>
          <w:b/>
          <w:bCs/>
          <w:noProof/>
          <w:color w:val="000000"/>
          <w:kern w:val="2"/>
          <w:sz w:val="28"/>
          <w:szCs w:val="28"/>
          <w:lang w:val="en-US"/>
        </w:rPr>
        <w:t>TRÌNH TỰ, THỦ TỤC THÀNH LẬP, TỔ CHỨC LẠI, GIẢI THỂ</w:t>
      </w:r>
    </w:p>
    <w:p w:rsidR="003E26F2" w:rsidRPr="003E26F2" w:rsidRDefault="003E26F2" w:rsidP="003E26F2">
      <w:pPr>
        <w:autoSpaceDE/>
        <w:autoSpaceDN/>
        <w:spacing w:line="324" w:lineRule="exact"/>
        <w:jc w:val="center"/>
        <w:rPr>
          <w:rFonts w:ascii="Arial" w:hAnsi="Arial" w:cs="Arial"/>
          <w:noProof/>
          <w:lang w:val="en-US"/>
        </w:rPr>
      </w:pPr>
      <w:r w:rsidRPr="003E26F2">
        <w:rPr>
          <w:b/>
          <w:bCs/>
          <w:noProof/>
          <w:color w:val="000000"/>
          <w:kern w:val="2"/>
          <w:sz w:val="28"/>
          <w:szCs w:val="28"/>
          <w:lang w:val="en-US"/>
        </w:rPr>
        <w:t>TỔ CHỨC PHỐI HỢP LIÊN NGÀNH</w:t>
      </w:r>
    </w:p>
    <w:p w:rsidR="003E26F2" w:rsidRPr="003E26F2" w:rsidRDefault="003E26F2" w:rsidP="003E26F2">
      <w:pPr>
        <w:autoSpaceDE/>
        <w:autoSpaceDN/>
        <w:spacing w:before="326" w:line="437" w:lineRule="exact"/>
        <w:ind w:left="574"/>
        <w:rPr>
          <w:rFonts w:ascii="Arial" w:hAnsi="Arial" w:cs="Arial"/>
          <w:noProof/>
          <w:lang w:val="en-US"/>
        </w:rPr>
      </w:pPr>
      <w:r w:rsidRPr="003E26F2">
        <w:rPr>
          <w:b/>
          <w:bCs/>
          <w:noProof/>
          <w:color w:val="000000"/>
          <w:kern w:val="2"/>
          <w:sz w:val="28"/>
          <w:szCs w:val="28"/>
          <w:lang w:val="en-US"/>
        </w:rPr>
        <w:t xml:space="preserve">Điều </w:t>
      </w:r>
      <w:r w:rsidRPr="003E26F2">
        <w:rPr>
          <w:b/>
          <w:bCs/>
          <w:noProof/>
          <w:color w:val="000000"/>
          <w:sz w:val="28"/>
          <w:szCs w:val="28"/>
          <w:lang w:val="en-US"/>
        </w:rPr>
        <w:t xml:space="preserve">7. </w:t>
      </w:r>
      <w:r w:rsidRPr="003E26F2">
        <w:rPr>
          <w:b/>
          <w:bCs/>
          <w:noProof/>
          <w:color w:val="000000"/>
          <w:kern w:val="2"/>
          <w:sz w:val="28"/>
          <w:szCs w:val="28"/>
          <w:lang w:val="en-US"/>
        </w:rPr>
        <w:t xml:space="preserve">Đề xuất thành lập </w:t>
      </w:r>
      <w:r w:rsidRPr="003E26F2">
        <w:rPr>
          <w:b/>
          <w:bCs/>
          <w:noProof/>
          <w:color w:val="000000"/>
          <w:spacing w:val="10"/>
          <w:sz w:val="28"/>
          <w:szCs w:val="28"/>
          <w:lang w:val="en-US"/>
        </w:rPr>
        <w:t>TCPHLN</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Căn cứ chức năng, nhiệm vụ, quyền hạn, yêu cầu công việc và các điều kiện quy định tại Điều </w:t>
      </w:r>
      <w:r w:rsidRPr="003E26F2">
        <w:rPr>
          <w:noProof/>
          <w:color w:val="000000"/>
          <w:sz w:val="28"/>
          <w:szCs w:val="28"/>
          <w:lang w:val="en-US"/>
        </w:rPr>
        <w:t xml:space="preserve">4 </w:t>
      </w:r>
      <w:r w:rsidRPr="003E26F2">
        <w:rPr>
          <w:rFonts w:ascii="Times New Roman 2" w:eastAsia="Times New Roman 2" w:hAnsi="Times New Roman 2" w:cs="Times New Roman 2"/>
          <w:noProof/>
          <w:color w:val="000000"/>
          <w:kern w:val="2"/>
          <w:sz w:val="28"/>
          <w:szCs w:val="28"/>
          <w:lang w:val="en-US"/>
        </w:rPr>
        <w:t>Quy chế này, Thủ trưởng cơ quan, đơn vị</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được giao nhiệm vụ đề xuất việc thành lập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Hồ sơ đề nghị thành lập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bao gồm:</w:t>
      </w:r>
    </w:p>
    <w:p w:rsidR="003E26F2" w:rsidRPr="003E26F2" w:rsidRDefault="003E26F2" w:rsidP="009741C7">
      <w:pPr>
        <w:numPr>
          <w:ilvl w:val="0"/>
          <w:numId w:val="19"/>
        </w:numPr>
        <w:tabs>
          <w:tab w:val="left" w:pos="878"/>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Dự thảo Tờ trình thành lập </w:t>
      </w:r>
      <w:r w:rsidRPr="003E26F2">
        <w:rPr>
          <w:noProof/>
          <w:color w:val="000000"/>
          <w:spacing w:val="-1"/>
          <w:sz w:val="28"/>
          <w:szCs w:val="28"/>
          <w:lang w:val="en-US"/>
        </w:rPr>
        <w:t>TCPHLN</w:t>
      </w:r>
      <w:r w:rsidRPr="003E26F2">
        <w:rPr>
          <w:rFonts w:ascii="Times New Roman 2" w:eastAsia="Times New Roman 2" w:hAnsi="Times New Roman 2" w:cs="Times New Roman 2"/>
          <w:noProof/>
          <w:color w:val="000000"/>
          <w:kern w:val="2"/>
          <w:sz w:val="28"/>
          <w:szCs w:val="28"/>
          <w:lang w:val="en-US"/>
        </w:rPr>
        <w:t>, trong đó nêu rõ: Căn cứ pháp lý của việc thành lập; Sự cần thiết của việc thành lập; Dự kiến cơ cấu, chức năng, nhiệm vụ của TCPHLN; Các điều kiện đảm bảo hoạt động của TCPHLN (nếu có); Thời gian hoạt động của TCPHLN</w:t>
      </w:r>
      <w:r w:rsidRPr="003E26F2">
        <w:rPr>
          <w:noProof/>
          <w:color w:val="000000"/>
          <w:sz w:val="28"/>
          <w:szCs w:val="28"/>
          <w:lang w:val="en-US"/>
        </w:rPr>
        <w:t>;</w:t>
      </w:r>
    </w:p>
    <w:p w:rsidR="003E26F2" w:rsidRPr="003E26F2" w:rsidRDefault="003E26F2" w:rsidP="009741C7">
      <w:pPr>
        <w:numPr>
          <w:ilvl w:val="0"/>
          <w:numId w:val="19"/>
        </w:numPr>
        <w:autoSpaceDE/>
        <w:autoSpaceDN/>
        <w:spacing w:before="120" w:line="322" w:lineRule="exact"/>
        <w:ind w:left="910" w:hanging="336"/>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Dự thảo Quyết định thành lập TCPHLN (mẫu Quyết định thành lập</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TCPHLN theo Phụ lục đính kèm)</w:t>
      </w:r>
      <w:r w:rsidRPr="003E26F2">
        <w:rPr>
          <w:noProof/>
          <w:color w:val="000000"/>
          <w:sz w:val="28"/>
          <w:szCs w:val="28"/>
          <w:lang w:val="en-US"/>
        </w:rPr>
        <w:t>;</w:t>
      </w:r>
    </w:p>
    <w:p w:rsidR="003E26F2" w:rsidRPr="003E26F2" w:rsidRDefault="003E26F2" w:rsidP="009741C7">
      <w:pPr>
        <w:numPr>
          <w:ilvl w:val="0"/>
          <w:numId w:val="20"/>
        </w:numPr>
        <w:tabs>
          <w:tab w:val="left" w:pos="857"/>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Dự thảo </w:t>
      </w:r>
      <w:r w:rsidRPr="003E26F2">
        <w:rPr>
          <w:noProof/>
          <w:color w:val="000000"/>
          <w:spacing w:val="-1"/>
          <w:sz w:val="28"/>
          <w:szCs w:val="28"/>
          <w:lang w:val="en-US"/>
        </w:rPr>
        <w:t>Quy</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chế hoạt động của </w:t>
      </w:r>
      <w:r w:rsidRPr="003E26F2">
        <w:rPr>
          <w:noProof/>
          <w:color w:val="000000"/>
          <w:sz w:val="28"/>
          <w:szCs w:val="28"/>
          <w:lang w:val="en-US"/>
        </w:rPr>
        <w:t>TCPHLN (</w:t>
      </w:r>
      <w:r w:rsidRPr="003E26F2">
        <w:rPr>
          <w:rFonts w:ascii="Times New Roman 2" w:eastAsia="Times New Roman 2" w:hAnsi="Times New Roman 2" w:cs="Times New Roman 2"/>
          <w:noProof/>
          <w:color w:val="000000"/>
          <w:kern w:val="2"/>
          <w:sz w:val="28"/>
          <w:szCs w:val="28"/>
          <w:lang w:val="en-US"/>
        </w:rPr>
        <w:t xml:space="preserve">trong đó nêu rõ nguyên tắc tổ chức và hoạt động, chế độ làm việc và mối quan hệ công tác, trách nhiệm của người đứng đầu và thành viên </w:t>
      </w:r>
      <w:r w:rsidRPr="003E26F2">
        <w:rPr>
          <w:noProof/>
          <w:color w:val="000000"/>
          <w:spacing w:val="-1"/>
          <w:sz w:val="28"/>
          <w:szCs w:val="28"/>
          <w:lang w:val="en-US"/>
        </w:rPr>
        <w:t>TCPHLN</w:t>
      </w:r>
      <w:r w:rsidRPr="003E26F2">
        <w:rPr>
          <w:rFonts w:ascii="Times New Roman 2" w:eastAsia="Times New Roman 2" w:hAnsi="Times New Roman 2" w:cs="Times New Roman 2"/>
          <w:noProof/>
          <w:color w:val="000000"/>
          <w:kern w:val="2"/>
          <w:sz w:val="28"/>
          <w:szCs w:val="28"/>
          <w:lang w:val="en-US"/>
        </w:rPr>
        <w:t>, nhiệm vụ của cơ quan thường trực, chế độ thông tin, báo cáo</w:t>
      </w:r>
      <w:r w:rsidRPr="003E26F2">
        <w:rPr>
          <w:noProof/>
          <w:color w:val="000000"/>
          <w:sz w:val="28"/>
          <w:szCs w:val="28"/>
          <w:lang w:val="en-US"/>
        </w:rPr>
        <w:t>) ;</w:t>
      </w:r>
    </w:p>
    <w:p w:rsidR="003E26F2" w:rsidRPr="003E26F2" w:rsidRDefault="003E26F2" w:rsidP="009741C7">
      <w:pPr>
        <w:numPr>
          <w:ilvl w:val="0"/>
          <w:numId w:val="20"/>
        </w:numPr>
        <w:tabs>
          <w:tab w:val="left" w:pos="929"/>
        </w:tabs>
        <w:autoSpaceDE/>
        <w:autoSpaceDN/>
        <w:spacing w:before="120" w:line="322" w:lineRule="exact"/>
        <w:ind w:firstLine="574"/>
        <w:rPr>
          <w:rFonts w:ascii="Arial" w:hAnsi="Arial" w:cs="Arial"/>
          <w:noProof/>
          <w:color w:val="000000"/>
          <w:lang w:val="en-US"/>
        </w:rPr>
      </w:pPr>
      <w:r w:rsidRPr="003E26F2">
        <w:rPr>
          <w:noProof/>
          <w:color w:val="000000"/>
          <w:spacing w:val="-11"/>
          <w:sz w:val="28"/>
          <w:szCs w:val="28"/>
          <w:lang w:val="en-US"/>
        </w:rPr>
        <w:t>Các</w:t>
      </w:r>
      <w:r w:rsidRPr="003E26F2">
        <w:rPr>
          <w:noProof/>
          <w:color w:val="000000"/>
          <w:sz w:val="28"/>
          <w:szCs w:val="28"/>
          <w:lang w:val="en-US"/>
        </w:rPr>
        <w:t xml:space="preserve"> </w:t>
      </w:r>
      <w:r w:rsidRPr="003E26F2">
        <w:rPr>
          <w:noProof/>
          <w:color w:val="000000"/>
          <w:spacing w:val="-11"/>
          <w:sz w:val="28"/>
          <w:szCs w:val="28"/>
          <w:lang w:val="en-US"/>
        </w:rPr>
        <w:t>v</w:t>
      </w:r>
      <w:r w:rsidRPr="003E26F2">
        <w:rPr>
          <w:rFonts w:ascii="Times New Roman 2" w:eastAsia="Times New Roman 2" w:hAnsi="Times New Roman 2" w:cs="Times New Roman 2"/>
          <w:noProof/>
          <w:color w:val="000000"/>
          <w:kern w:val="2"/>
          <w:sz w:val="28"/>
          <w:szCs w:val="28"/>
          <w:lang w:val="en-US"/>
        </w:rPr>
        <w:t>ăn bản của Trung</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ương và địa phương có liên quan đến việc thành lập </w:t>
      </w:r>
      <w:r w:rsidRPr="003E26F2">
        <w:rPr>
          <w:noProof/>
          <w:color w:val="000000"/>
          <w:spacing w:val="9"/>
          <w:sz w:val="28"/>
          <w:szCs w:val="28"/>
          <w:lang w:val="en-US"/>
        </w:rPr>
        <w:t>TCPHLN.</w:t>
      </w:r>
    </w:p>
    <w:p w:rsidR="003E26F2" w:rsidRPr="003E26F2" w:rsidRDefault="003E26F2" w:rsidP="003E26F2">
      <w:pPr>
        <w:autoSpaceDE/>
        <w:autoSpaceDN/>
        <w:spacing w:line="439" w:lineRule="exact"/>
        <w:ind w:left="574"/>
        <w:rPr>
          <w:rFonts w:ascii="Arial" w:hAnsi="Arial" w:cs="Arial"/>
          <w:noProof/>
          <w:lang w:val="en-US"/>
        </w:rPr>
      </w:pPr>
      <w:r w:rsidRPr="003E26F2">
        <w:rPr>
          <w:b/>
          <w:bCs/>
          <w:noProof/>
          <w:color w:val="000000"/>
          <w:kern w:val="2"/>
          <w:sz w:val="28"/>
          <w:szCs w:val="28"/>
          <w:lang w:val="en-US"/>
        </w:rPr>
        <w:t xml:space="preserve">Điều </w:t>
      </w:r>
      <w:r w:rsidRPr="003E26F2">
        <w:rPr>
          <w:b/>
          <w:bCs/>
          <w:noProof/>
          <w:color w:val="000000"/>
          <w:sz w:val="28"/>
          <w:szCs w:val="28"/>
          <w:lang w:val="en-US"/>
        </w:rPr>
        <w:t>8. L</w:t>
      </w:r>
      <w:r w:rsidRPr="003E26F2">
        <w:rPr>
          <w:b/>
          <w:bCs/>
          <w:noProof/>
          <w:color w:val="000000"/>
          <w:kern w:val="2"/>
          <w:sz w:val="28"/>
          <w:szCs w:val="28"/>
          <w:lang w:val="en-US"/>
        </w:rPr>
        <w:t>ấy ý kiến các cơ quan</w:t>
      </w:r>
      <w:r w:rsidRPr="003E26F2">
        <w:rPr>
          <w:b/>
          <w:bCs/>
          <w:noProof/>
          <w:color w:val="000000"/>
          <w:sz w:val="28"/>
          <w:szCs w:val="28"/>
          <w:lang w:val="en-US"/>
        </w:rPr>
        <w:t xml:space="preserve">, </w:t>
      </w:r>
      <w:r w:rsidRPr="003E26F2">
        <w:rPr>
          <w:b/>
          <w:bCs/>
          <w:noProof/>
          <w:color w:val="000000"/>
          <w:kern w:val="2"/>
          <w:sz w:val="28"/>
          <w:szCs w:val="28"/>
          <w:lang w:val="en-US"/>
        </w:rPr>
        <w:t>đơn vị có liên quan</w:t>
      </w:r>
    </w:p>
    <w:p w:rsidR="003E26F2" w:rsidRPr="003E26F2" w:rsidRDefault="004D3F9E" w:rsidP="004D3F9E">
      <w:pPr>
        <w:autoSpaceDE/>
        <w:autoSpaceDN/>
        <w:spacing w:line="439" w:lineRule="exact"/>
        <w:ind w:firstLine="574"/>
        <w:jc w:val="both"/>
        <w:rPr>
          <w:rFonts w:ascii="Arial" w:hAnsi="Arial" w:cs="Arial"/>
          <w:noProof/>
          <w:color w:val="000000"/>
          <w:lang w:val="en-US"/>
        </w:rPr>
      </w:pPr>
      <w:r>
        <w:rPr>
          <w:rFonts w:ascii="Times New Roman 2" w:eastAsia="Times New Roman 2" w:hAnsi="Times New Roman 2" w:cs="Times New Roman 2"/>
          <w:noProof/>
          <w:color w:val="000000"/>
          <w:kern w:val="2"/>
          <w:sz w:val="28"/>
          <w:szCs w:val="28"/>
          <w:lang w:val="en-US"/>
        </w:rPr>
        <w:t xml:space="preserve">1. </w:t>
      </w:r>
      <w:r w:rsidR="003E26F2" w:rsidRPr="003E26F2">
        <w:rPr>
          <w:rFonts w:ascii="Times New Roman 2" w:eastAsia="Times New Roman 2" w:hAnsi="Times New Roman 2" w:cs="Times New Roman 2"/>
          <w:noProof/>
          <w:color w:val="000000"/>
          <w:kern w:val="2"/>
          <w:sz w:val="28"/>
          <w:szCs w:val="28"/>
          <w:lang w:val="en-US"/>
        </w:rPr>
        <w:t xml:space="preserve">Sau khi hoàn chỉnh hồ sơ đề nghị thành lập, cơ quan, đơn vị đề xuất </w:t>
      </w:r>
      <w:r>
        <w:rPr>
          <w:rFonts w:ascii="Times New Roman 2" w:eastAsia="Times New Roman 2" w:hAnsi="Times New Roman 2" w:cs="Times New Roman 2"/>
          <w:noProof/>
          <w:color w:val="000000"/>
          <w:kern w:val="2"/>
          <w:sz w:val="28"/>
          <w:szCs w:val="28"/>
          <w:lang w:val="en-US"/>
        </w:rPr>
        <w:t>v</w:t>
      </w:r>
      <w:r w:rsidR="003E26F2" w:rsidRPr="003E26F2">
        <w:rPr>
          <w:rFonts w:ascii="Times New Roman 2" w:eastAsia="Times New Roman 2" w:hAnsi="Times New Roman 2" w:cs="Times New Roman 2"/>
          <w:noProof/>
          <w:color w:val="000000"/>
          <w:kern w:val="2"/>
          <w:sz w:val="28"/>
          <w:szCs w:val="28"/>
          <w:lang w:val="en-US"/>
        </w:rPr>
        <w:t>iệc</w:t>
      </w:r>
    </w:p>
    <w:p w:rsidR="003E26F2" w:rsidRDefault="003E26F2" w:rsidP="003E26F2">
      <w:pPr>
        <w:autoSpaceDE/>
        <w:autoSpaceDN/>
        <w:spacing w:line="322" w:lineRule="exact"/>
        <w:rPr>
          <w:noProof/>
          <w:color w:val="000000"/>
          <w:spacing w:val="4"/>
          <w:sz w:val="28"/>
          <w:szCs w:val="28"/>
          <w:lang w:val="en-US"/>
        </w:rPr>
      </w:pPr>
      <w:r w:rsidRPr="003E26F2">
        <w:rPr>
          <w:rFonts w:ascii="Times New Roman 2" w:eastAsia="Times New Roman 2" w:hAnsi="Times New Roman 2" w:cs="Times New Roman 2"/>
          <w:noProof/>
          <w:color w:val="000000"/>
          <w:kern w:val="2"/>
          <w:sz w:val="28"/>
          <w:szCs w:val="28"/>
          <w:lang w:val="en-US"/>
        </w:rPr>
        <w:t>thành lập</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gửi lấy ý kiến các cơ quan, đơn vị, tổ chức</w:t>
      </w:r>
      <w:r w:rsidRPr="003E26F2">
        <w:rPr>
          <w:noProof/>
          <w:color w:val="000000"/>
          <w:spacing w:val="4"/>
          <w:sz w:val="28"/>
          <w:szCs w:val="28"/>
          <w:lang w:val="en-US"/>
        </w:rPr>
        <w:t xml:space="preserve"> có liên quan.</w:t>
      </w:r>
    </w:p>
    <w:p w:rsidR="003E26F2" w:rsidRPr="003E26F2" w:rsidRDefault="004D3F9E" w:rsidP="004D3F9E">
      <w:pPr>
        <w:autoSpaceDE/>
        <w:autoSpaceDN/>
        <w:spacing w:before="120" w:line="322" w:lineRule="exact"/>
        <w:ind w:firstLine="360"/>
        <w:jc w:val="both"/>
        <w:rPr>
          <w:rFonts w:ascii="Arial" w:hAnsi="Arial" w:cs="Arial"/>
          <w:noProof/>
          <w:color w:val="000000"/>
          <w:lang w:val="en-US"/>
        </w:rPr>
      </w:pPr>
      <w:r>
        <w:rPr>
          <w:rFonts w:ascii="Times New Roman 2" w:eastAsia="Times New Roman 2" w:hAnsi="Times New Roman 2" w:cs="Times New Roman 2"/>
          <w:noProof/>
          <w:color w:val="000000"/>
          <w:kern w:val="2"/>
          <w:sz w:val="28"/>
          <w:szCs w:val="28"/>
          <w:lang w:val="en-US"/>
        </w:rPr>
        <w:t xml:space="preserve">   2. </w:t>
      </w:r>
      <w:r w:rsidR="003E26F2" w:rsidRPr="003E26F2">
        <w:rPr>
          <w:rFonts w:ascii="Times New Roman 2" w:eastAsia="Times New Roman 2" w:hAnsi="Times New Roman 2" w:cs="Times New Roman 2"/>
          <w:noProof/>
          <w:color w:val="000000"/>
          <w:kern w:val="2"/>
          <w:sz w:val="28"/>
          <w:szCs w:val="28"/>
          <w:lang w:val="en-US"/>
        </w:rPr>
        <w:t>Các cơ quan, đơn vị, tổ chức</w:t>
      </w:r>
      <w:r w:rsidR="003E26F2" w:rsidRPr="003E26F2">
        <w:rPr>
          <w:noProof/>
          <w:color w:val="000000"/>
          <w:sz w:val="28"/>
          <w:szCs w:val="28"/>
          <w:lang w:val="en-US"/>
        </w:rPr>
        <w:t xml:space="preserve"> </w:t>
      </w:r>
      <w:r w:rsidR="003E26F2" w:rsidRPr="003E26F2">
        <w:rPr>
          <w:rFonts w:ascii="Times New Roman 2" w:eastAsia="Times New Roman 2" w:hAnsi="Times New Roman 2" w:cs="Times New Roman 2"/>
          <w:noProof/>
          <w:color w:val="000000"/>
          <w:kern w:val="2"/>
          <w:sz w:val="28"/>
          <w:szCs w:val="28"/>
          <w:lang w:val="en-US"/>
        </w:rPr>
        <w:t>có liên quan có trách nhiệm nghiên cứu, góp ý đối với các nội dung thuộc ngành, lĩnh vực phụ trách.</w:t>
      </w:r>
    </w:p>
    <w:p w:rsidR="003E26F2" w:rsidRPr="003E26F2" w:rsidRDefault="003E26F2" w:rsidP="003E26F2">
      <w:pPr>
        <w:pageBreakBefore/>
        <w:autoSpaceDE/>
        <w:autoSpaceDN/>
        <w:spacing w:line="0" w:lineRule="atLeast"/>
        <w:rPr>
          <w:rFonts w:ascii="Arial" w:hAnsi="Arial" w:cs="Arial"/>
          <w:noProof/>
          <w:sz w:val="2"/>
          <w:szCs w:val="2"/>
          <w:lang w:val="en-US"/>
        </w:rPr>
      </w:pPr>
    </w:p>
    <w:p w:rsidR="003E26F2" w:rsidRPr="003E26F2" w:rsidRDefault="003E26F2" w:rsidP="009741C7">
      <w:pPr>
        <w:numPr>
          <w:ilvl w:val="0"/>
          <w:numId w:val="23"/>
        </w:numPr>
        <w:tabs>
          <w:tab w:val="left" w:pos="923"/>
        </w:tabs>
        <w:autoSpaceDE/>
        <w:autoSpaceDN/>
        <w:spacing w:before="65" w:line="324"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Sau khi nhận được ý kiến góp ý, cơ quan, đơn vị đề xuất việc thành lập</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tổng hợp ý kiến, báo cáo tiếp thu, giải trình</w:t>
      </w:r>
      <w:r w:rsidRPr="003E26F2">
        <w:rPr>
          <w:noProof/>
          <w:color w:val="000000"/>
          <w:spacing w:val="6"/>
          <w:sz w:val="28"/>
          <w:szCs w:val="28"/>
          <w:lang w:val="en-US"/>
        </w:rPr>
        <w:t xml:space="preserve"> và h</w:t>
      </w:r>
      <w:r w:rsidRPr="003E26F2">
        <w:rPr>
          <w:rFonts w:ascii="Times New Roman 2" w:eastAsia="Times New Roman 2" w:hAnsi="Times New Roman 2" w:cs="Times New Roman 2"/>
          <w:noProof/>
          <w:color w:val="000000"/>
          <w:kern w:val="2"/>
          <w:sz w:val="28"/>
          <w:szCs w:val="28"/>
          <w:lang w:val="en-US"/>
        </w:rPr>
        <w:t>oàn chỉnh hồ sơ đề nghị thành lập gửi cơ quan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thẩm định.</w:t>
      </w:r>
    </w:p>
    <w:p w:rsidR="003E26F2" w:rsidRPr="003E26F2" w:rsidRDefault="003E26F2" w:rsidP="009741C7">
      <w:pPr>
        <w:numPr>
          <w:ilvl w:val="0"/>
          <w:numId w:val="23"/>
        </w:numPr>
        <w:tabs>
          <w:tab w:val="left" w:pos="920"/>
        </w:tabs>
        <w:autoSpaceDE/>
        <w:autoSpaceDN/>
        <w:spacing w:before="93" w:line="322"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Hồ sơ gửi lấy ý kiến góp ý gồm văn bản đề nghị và các thành phần hồ sơ </w:t>
      </w:r>
      <w:r w:rsidRPr="003E26F2">
        <w:rPr>
          <w:noProof/>
          <w:color w:val="000000"/>
          <w:sz w:val="28"/>
          <w:szCs w:val="28"/>
          <w:lang w:val="en-US"/>
        </w:rPr>
        <w:t xml:space="preserve">theo </w:t>
      </w:r>
      <w:r w:rsidRPr="003E26F2">
        <w:rPr>
          <w:rFonts w:ascii="Times New Roman 2" w:eastAsia="Times New Roman 2" w:hAnsi="Times New Roman 2" w:cs="Times New Roman 2"/>
          <w:noProof/>
          <w:color w:val="000000"/>
          <w:kern w:val="2"/>
          <w:sz w:val="28"/>
          <w:szCs w:val="28"/>
          <w:lang w:val="en-US"/>
        </w:rPr>
        <w:t xml:space="preserve">Điều </w:t>
      </w:r>
      <w:r w:rsidRPr="003E26F2">
        <w:rPr>
          <w:noProof/>
          <w:color w:val="000000"/>
          <w:sz w:val="28"/>
          <w:szCs w:val="28"/>
          <w:lang w:val="en-US"/>
        </w:rPr>
        <w:t xml:space="preserve">7 </w:t>
      </w:r>
      <w:r w:rsidRPr="003E26F2">
        <w:rPr>
          <w:rFonts w:ascii="Times New Roman 2" w:eastAsia="Times New Roman 2" w:hAnsi="Times New Roman 2" w:cs="Times New Roman 2"/>
          <w:noProof/>
          <w:color w:val="000000"/>
          <w:kern w:val="2"/>
          <w:sz w:val="28"/>
          <w:szCs w:val="28"/>
          <w:lang w:val="en-US"/>
        </w:rPr>
        <w:t>Quy chế này.</w:t>
      </w:r>
    </w:p>
    <w:p w:rsidR="003E26F2" w:rsidRPr="003E26F2" w:rsidRDefault="003E26F2" w:rsidP="003E26F2">
      <w:pPr>
        <w:autoSpaceDE/>
        <w:autoSpaceDN/>
        <w:spacing w:line="437" w:lineRule="exact"/>
        <w:ind w:left="574"/>
        <w:rPr>
          <w:rFonts w:ascii="Arial" w:hAnsi="Arial" w:cs="Arial"/>
          <w:noProof/>
          <w:lang w:val="en-US"/>
        </w:rPr>
      </w:pPr>
      <w:r w:rsidRPr="003E26F2">
        <w:rPr>
          <w:b/>
          <w:bCs/>
          <w:noProof/>
          <w:color w:val="000000"/>
          <w:kern w:val="2"/>
          <w:sz w:val="28"/>
          <w:szCs w:val="28"/>
          <w:lang w:val="en-US"/>
        </w:rPr>
        <w:t xml:space="preserve">Điều 9. Thẩm định việc thành lập </w:t>
      </w:r>
      <w:r w:rsidRPr="003E26F2">
        <w:rPr>
          <w:b/>
          <w:bCs/>
          <w:noProof/>
          <w:color w:val="000000"/>
          <w:spacing w:val="10"/>
          <w:sz w:val="28"/>
          <w:szCs w:val="28"/>
          <w:lang w:val="en-US"/>
        </w:rPr>
        <w:t>TCPHLN</w:t>
      </w:r>
    </w:p>
    <w:p w:rsidR="003E26F2" w:rsidRPr="003E26F2" w:rsidRDefault="003E26F2" w:rsidP="009741C7">
      <w:pPr>
        <w:numPr>
          <w:ilvl w:val="0"/>
          <w:numId w:val="24"/>
        </w:numPr>
        <w:tabs>
          <w:tab w:val="left" w:pos="885"/>
        </w:tabs>
        <w:autoSpaceDE/>
        <w:autoSpaceDN/>
        <w:spacing w:before="93"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Trên cơ sở đề</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xuất thành lập của cơ quan, đơn vị, Sở Nội vụ có trách nhiệm thẩm định việc thành lập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thuộc thẩm quyền thành lập của UBND thành phố, Chủ tịch UBND thành phố; Phòng Văn hóa</w:t>
      </w:r>
      <w:r w:rsidRPr="003E26F2">
        <w:rPr>
          <w:noProof/>
          <w:color w:val="000000"/>
          <w:sz w:val="28"/>
          <w:szCs w:val="28"/>
          <w:lang w:val="en-US"/>
        </w:rPr>
        <w:t>-</w:t>
      </w:r>
      <w:r w:rsidRPr="003E26F2">
        <w:rPr>
          <w:rFonts w:ascii="Times New Roman 2" w:eastAsia="Times New Roman 2" w:hAnsi="Times New Roman 2" w:cs="Times New Roman 2"/>
          <w:noProof/>
          <w:color w:val="000000"/>
          <w:kern w:val="2"/>
          <w:sz w:val="28"/>
          <w:szCs w:val="28"/>
          <w:lang w:val="en-US"/>
        </w:rPr>
        <w:t xml:space="preserve">Xã hội có trách nhiệm thẩm định việc thành lập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thuộc thẩm quyền thành lập của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cấp xã, Chủ tịch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cấp xã.</w:t>
      </w:r>
    </w:p>
    <w:p w:rsidR="003E26F2" w:rsidRPr="003E26F2" w:rsidRDefault="003E26F2" w:rsidP="009741C7">
      <w:pPr>
        <w:numPr>
          <w:ilvl w:val="0"/>
          <w:numId w:val="24"/>
        </w:numPr>
        <w:autoSpaceDE/>
        <w:autoSpaceDN/>
        <w:spacing w:line="442" w:lineRule="exact"/>
        <w:ind w:left="925" w:hanging="35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Hồ sơ gửi cơ quan, tổ chức thẩm định gồm:</w:t>
      </w:r>
    </w:p>
    <w:p w:rsidR="003E26F2" w:rsidRPr="003E26F2" w:rsidRDefault="003E26F2" w:rsidP="009741C7">
      <w:pPr>
        <w:numPr>
          <w:ilvl w:val="0"/>
          <w:numId w:val="25"/>
        </w:numPr>
        <w:tabs>
          <w:tab w:val="left" w:pos="931"/>
        </w:tabs>
        <w:autoSpaceDE/>
        <w:autoSpaceDN/>
        <w:spacing w:before="93" w:line="324"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Văn bản đề nghị thẩm định và phụ lục báo cáo</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tiếp thu, giải trình ý kiến góp ý của các cơ quan, đơn vị.</w:t>
      </w:r>
    </w:p>
    <w:p w:rsidR="003E26F2" w:rsidRPr="003E26F2" w:rsidRDefault="003E26F2" w:rsidP="009741C7">
      <w:pPr>
        <w:numPr>
          <w:ilvl w:val="0"/>
          <w:numId w:val="25"/>
        </w:numPr>
        <w:autoSpaceDE/>
        <w:autoSpaceDN/>
        <w:spacing w:line="442" w:lineRule="exact"/>
        <w:ind w:left="921" w:hanging="347"/>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Các hồ sơ theo</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Điều </w:t>
      </w:r>
      <w:r w:rsidRPr="003E26F2">
        <w:rPr>
          <w:noProof/>
          <w:color w:val="000000"/>
          <w:sz w:val="28"/>
          <w:szCs w:val="28"/>
          <w:lang w:val="en-US"/>
        </w:rPr>
        <w:t xml:space="preserve">7 </w:t>
      </w:r>
      <w:r w:rsidRPr="003E26F2">
        <w:rPr>
          <w:rFonts w:ascii="Times New Roman 2" w:eastAsia="Times New Roman 2" w:hAnsi="Times New Roman 2" w:cs="Times New Roman 2"/>
          <w:noProof/>
          <w:color w:val="000000"/>
          <w:kern w:val="2"/>
          <w:sz w:val="28"/>
          <w:szCs w:val="28"/>
          <w:lang w:val="en-US"/>
        </w:rPr>
        <w:t>Quy chế này.</w:t>
      </w:r>
    </w:p>
    <w:p w:rsidR="003E26F2" w:rsidRPr="003E26F2" w:rsidRDefault="003E26F2" w:rsidP="009741C7">
      <w:pPr>
        <w:numPr>
          <w:ilvl w:val="0"/>
          <w:numId w:val="26"/>
        </w:numPr>
        <w:tabs>
          <w:tab w:val="left" w:pos="866"/>
        </w:tabs>
        <w:autoSpaceDE/>
        <w:autoSpaceDN/>
        <w:spacing w:before="93"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Nội dung thẩm định bao gồm: Sự cần thiết, cơ sở pháp lý; tên gọi, chức năng, nhiệm vụ; cơ cấu, thành viên; thời hạn hoạt động; nội dung dự thảo </w:t>
      </w:r>
      <w:r w:rsidRPr="003E26F2">
        <w:rPr>
          <w:noProof/>
          <w:color w:val="000000"/>
          <w:sz w:val="28"/>
          <w:szCs w:val="28"/>
          <w:lang w:val="en-US"/>
        </w:rPr>
        <w:t xml:space="preserve">Quy </w:t>
      </w:r>
      <w:r w:rsidRPr="003E26F2">
        <w:rPr>
          <w:rFonts w:ascii="Times New Roman 2" w:eastAsia="Times New Roman 2" w:hAnsi="Times New Roman 2" w:cs="Times New Roman 2"/>
          <w:noProof/>
          <w:color w:val="000000"/>
          <w:kern w:val="2"/>
          <w:sz w:val="28"/>
          <w:szCs w:val="28"/>
          <w:lang w:val="en-US"/>
        </w:rPr>
        <w:t>chế</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hoạt động</w:t>
      </w:r>
      <w:r w:rsidRPr="003E26F2">
        <w:rPr>
          <w:noProof/>
          <w:color w:val="000000"/>
          <w:spacing w:val="8"/>
          <w:sz w:val="28"/>
          <w:szCs w:val="28"/>
          <w:lang w:val="en-US"/>
        </w:rPr>
        <w:t xml:space="preserve"> TCPHLN.</w:t>
      </w:r>
    </w:p>
    <w:p w:rsidR="003E26F2" w:rsidRPr="003E26F2" w:rsidRDefault="003E26F2" w:rsidP="009741C7">
      <w:pPr>
        <w:numPr>
          <w:ilvl w:val="0"/>
          <w:numId w:val="26"/>
        </w:numPr>
        <w:tabs>
          <w:tab w:val="left" w:pos="857"/>
        </w:tabs>
        <w:autoSpaceDE/>
        <w:autoSpaceDN/>
        <w:spacing w:before="93"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Thời gian thẩm định hồ sơ thành lập TCPHLN là 05 ngày làm việc, kể từ khi nhận đầy đủ hồ sơ hợp lệ theo quy định tại khoản 2 Điều này (trừ những </w:t>
      </w:r>
      <w:r w:rsidRPr="003E26F2">
        <w:rPr>
          <w:noProof/>
          <w:color w:val="000000"/>
          <w:sz w:val="28"/>
          <w:szCs w:val="28"/>
          <w:lang w:val="en-US"/>
        </w:rPr>
        <w:t>t</w:t>
      </w:r>
      <w:r w:rsidRPr="003E26F2">
        <w:rPr>
          <w:rFonts w:ascii="Times New Roman 2" w:eastAsia="Times New Roman 2" w:hAnsi="Times New Roman 2" w:cs="Times New Roman 2"/>
          <w:noProof/>
          <w:color w:val="000000"/>
          <w:kern w:val="2"/>
          <w:sz w:val="28"/>
          <w:szCs w:val="28"/>
          <w:lang w:val="en-US"/>
        </w:rPr>
        <w:t>rường hợp phải xin ý kiến cơ quan có thẩm quyền). Trong trường hợp không đủ điều kiện thành lập, cơ quan thẩm định phải trả lời bằng văn bản trong đó nêu rõ lý do không đủ điều kiện thành lập.</w:t>
      </w:r>
    </w:p>
    <w:p w:rsidR="003E26F2" w:rsidRPr="003E26F2" w:rsidRDefault="003E26F2" w:rsidP="003E26F2">
      <w:pPr>
        <w:autoSpaceDE/>
        <w:autoSpaceDN/>
        <w:spacing w:line="437" w:lineRule="exact"/>
        <w:ind w:left="574"/>
        <w:rPr>
          <w:rFonts w:ascii="Arial" w:hAnsi="Arial" w:cs="Arial"/>
          <w:noProof/>
          <w:lang w:val="en-US"/>
        </w:rPr>
      </w:pPr>
      <w:r w:rsidRPr="003E26F2">
        <w:rPr>
          <w:b/>
          <w:bCs/>
          <w:noProof/>
          <w:color w:val="000000"/>
          <w:kern w:val="2"/>
          <w:sz w:val="28"/>
          <w:szCs w:val="28"/>
          <w:lang w:val="en-US"/>
        </w:rPr>
        <w:t xml:space="preserve">Điều 10. </w:t>
      </w:r>
      <w:r w:rsidRPr="003E26F2">
        <w:rPr>
          <w:b/>
          <w:bCs/>
          <w:noProof/>
          <w:color w:val="000000"/>
          <w:sz w:val="28"/>
          <w:szCs w:val="28"/>
          <w:lang w:val="en-US"/>
        </w:rPr>
        <w:t xml:space="preserve">Trình </w:t>
      </w:r>
      <w:r w:rsidRPr="003E26F2">
        <w:rPr>
          <w:b/>
          <w:bCs/>
          <w:noProof/>
          <w:color w:val="000000"/>
          <w:kern w:val="2"/>
          <w:sz w:val="28"/>
          <w:szCs w:val="28"/>
          <w:lang w:val="en-US"/>
        </w:rPr>
        <w:t>hồ sơ, thẩm tra hồ sơ</w:t>
      </w:r>
      <w:r w:rsidRPr="003E26F2">
        <w:rPr>
          <w:b/>
          <w:bCs/>
          <w:noProof/>
          <w:color w:val="000000"/>
          <w:sz w:val="28"/>
          <w:szCs w:val="28"/>
          <w:lang w:val="en-US"/>
        </w:rPr>
        <w:t xml:space="preserve"> </w:t>
      </w:r>
      <w:r w:rsidRPr="003E26F2">
        <w:rPr>
          <w:b/>
          <w:bCs/>
          <w:noProof/>
          <w:color w:val="000000"/>
          <w:kern w:val="2"/>
          <w:sz w:val="28"/>
          <w:szCs w:val="28"/>
          <w:lang w:val="en-US"/>
        </w:rPr>
        <w:t xml:space="preserve">thành lập </w:t>
      </w:r>
      <w:r w:rsidRPr="003E26F2">
        <w:rPr>
          <w:b/>
          <w:bCs/>
          <w:noProof/>
          <w:color w:val="000000"/>
          <w:spacing w:val="10"/>
          <w:sz w:val="28"/>
          <w:szCs w:val="28"/>
          <w:lang w:val="en-US"/>
        </w:rPr>
        <w:t>TCPHLN</w:t>
      </w:r>
    </w:p>
    <w:p w:rsidR="003E26F2" w:rsidRPr="003E26F2" w:rsidRDefault="003E26F2" w:rsidP="009741C7">
      <w:pPr>
        <w:numPr>
          <w:ilvl w:val="0"/>
          <w:numId w:val="27"/>
        </w:numPr>
        <w:tabs>
          <w:tab w:val="left" w:pos="930"/>
        </w:tabs>
        <w:autoSpaceDE/>
        <w:autoSpaceDN/>
        <w:spacing w:before="93" w:line="322" w:lineRule="exact"/>
        <w:ind w:firstLine="574"/>
        <w:rPr>
          <w:rFonts w:ascii="Arial" w:hAnsi="Arial" w:cs="Arial"/>
          <w:noProof/>
          <w:color w:val="000000"/>
          <w:lang w:val="en-US"/>
        </w:rPr>
      </w:pPr>
      <w:r w:rsidRPr="003E26F2">
        <w:rPr>
          <w:noProof/>
          <w:color w:val="000000"/>
          <w:spacing w:val="-10"/>
          <w:sz w:val="28"/>
          <w:szCs w:val="28"/>
          <w:lang w:val="en-US"/>
        </w:rPr>
        <w:t>Sau</w:t>
      </w:r>
      <w:r w:rsidRPr="003E26F2">
        <w:rPr>
          <w:noProof/>
          <w:color w:val="000000"/>
          <w:sz w:val="28"/>
          <w:szCs w:val="28"/>
          <w:lang w:val="en-US"/>
        </w:rPr>
        <w:t xml:space="preserve"> </w:t>
      </w:r>
      <w:r w:rsidRPr="003E26F2">
        <w:rPr>
          <w:noProof/>
          <w:color w:val="000000"/>
          <w:spacing w:val="-10"/>
          <w:sz w:val="28"/>
          <w:szCs w:val="28"/>
          <w:lang w:val="en-US"/>
        </w:rPr>
        <w:t>kh</w:t>
      </w:r>
      <w:r w:rsidRPr="003E26F2">
        <w:rPr>
          <w:rFonts w:ascii="Times New Roman 2" w:eastAsia="Times New Roman 2" w:hAnsi="Times New Roman 2" w:cs="Times New Roman 2"/>
          <w:noProof/>
          <w:color w:val="000000"/>
          <w:kern w:val="2"/>
          <w:sz w:val="28"/>
          <w:szCs w:val="28"/>
          <w:lang w:val="en-US"/>
        </w:rPr>
        <w:t>i nhận được ý kiến thẩm định, cơ quan, đơn vị đề xuất việc thành lập hoàn chỉnh hồ sơ trình cấp thẩm quyền xem xét, quyết định.</w:t>
      </w:r>
    </w:p>
    <w:p w:rsidR="003E26F2" w:rsidRPr="003E26F2" w:rsidRDefault="003E26F2" w:rsidP="003E26F2">
      <w:pPr>
        <w:autoSpaceDE/>
        <w:autoSpaceDN/>
        <w:spacing w:before="93"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Hồ sơ trình theo</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Điều </w:t>
      </w:r>
      <w:r w:rsidRPr="003E26F2">
        <w:rPr>
          <w:noProof/>
          <w:color w:val="000000"/>
          <w:sz w:val="28"/>
          <w:szCs w:val="28"/>
          <w:lang w:val="en-US"/>
        </w:rPr>
        <w:t xml:space="preserve">7 </w:t>
      </w:r>
      <w:r w:rsidRPr="003E26F2">
        <w:rPr>
          <w:rFonts w:ascii="Times New Roman 2" w:eastAsia="Times New Roman 2" w:hAnsi="Times New Roman 2" w:cs="Times New Roman 2"/>
          <w:noProof/>
          <w:color w:val="000000"/>
          <w:kern w:val="2"/>
          <w:sz w:val="28"/>
          <w:szCs w:val="28"/>
          <w:lang w:val="en-US"/>
        </w:rPr>
        <w:t>Quy chế này</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và Báo cáo, giải trình tiếp thu ý kiến của các cơ quan, đơn vị có liên quan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ý kiến thẩm định của cơ quan thẩm định</w:t>
      </w:r>
      <w:r w:rsidRPr="003E26F2">
        <w:rPr>
          <w:noProof/>
          <w:color w:val="000000"/>
          <w:sz w:val="28"/>
          <w:szCs w:val="28"/>
          <w:lang w:val="en-US"/>
        </w:rPr>
        <w:t xml:space="preserve"> </w:t>
      </w:r>
      <w:r w:rsidRPr="003E26F2">
        <w:rPr>
          <w:noProof/>
          <w:color w:val="000000"/>
          <w:spacing w:val="-1"/>
          <w:sz w:val="28"/>
          <w:szCs w:val="28"/>
          <w:lang w:val="en-US"/>
        </w:rPr>
        <w:t>và</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báo cáo tiếp thu, giải trình ý kiến thẩm định</w:t>
      </w:r>
      <w:r w:rsidRPr="003E26F2">
        <w:rPr>
          <w:noProof/>
          <w:color w:val="000000"/>
          <w:sz w:val="28"/>
          <w:szCs w:val="28"/>
          <w:lang w:val="en-US"/>
        </w:rPr>
        <w:t>.</w:t>
      </w:r>
    </w:p>
    <w:p w:rsidR="003E26F2" w:rsidRPr="003E26F2" w:rsidRDefault="003E26F2" w:rsidP="009741C7">
      <w:pPr>
        <w:numPr>
          <w:ilvl w:val="0"/>
          <w:numId w:val="28"/>
        </w:numPr>
        <w:autoSpaceDE/>
        <w:autoSpaceDN/>
        <w:spacing w:line="442" w:lineRule="exact"/>
        <w:ind w:left="874" w:hanging="30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Thẩm tra thành lập </w:t>
      </w:r>
      <w:r w:rsidRPr="003E26F2">
        <w:rPr>
          <w:noProof/>
          <w:color w:val="000000"/>
          <w:spacing w:val="11"/>
          <w:sz w:val="28"/>
          <w:szCs w:val="28"/>
          <w:lang w:val="en-US"/>
        </w:rPr>
        <w:t>TCPHLN</w:t>
      </w:r>
    </w:p>
    <w:p w:rsidR="003E26F2" w:rsidRPr="003E26F2" w:rsidRDefault="003E26F2" w:rsidP="003E26F2">
      <w:pPr>
        <w:autoSpaceDE/>
        <w:autoSpaceDN/>
        <w:spacing w:before="93"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Văn phòng UBND thành phố, Văn phòng Hội đồng nhân dân và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cấp xã có trách nhiệm thẩm tra thành phần hồ sơ theo</w:t>
      </w:r>
      <w:r w:rsidRPr="003E26F2">
        <w:rPr>
          <w:noProof/>
          <w:color w:val="000000"/>
          <w:sz w:val="28"/>
          <w:szCs w:val="28"/>
          <w:lang w:val="en-US"/>
        </w:rPr>
        <w:t xml:space="preserve"> k</w:t>
      </w:r>
      <w:r w:rsidRPr="003E26F2">
        <w:rPr>
          <w:rFonts w:ascii="Times New Roman 2" w:eastAsia="Times New Roman 2" w:hAnsi="Times New Roman 2" w:cs="Times New Roman 2"/>
          <w:noProof/>
          <w:color w:val="000000"/>
          <w:kern w:val="2"/>
          <w:sz w:val="28"/>
          <w:szCs w:val="28"/>
          <w:lang w:val="en-US"/>
        </w:rPr>
        <w:t xml:space="preserve">hoản </w:t>
      </w:r>
      <w:r w:rsidRPr="003E26F2">
        <w:rPr>
          <w:noProof/>
          <w:color w:val="000000"/>
          <w:sz w:val="28"/>
          <w:szCs w:val="28"/>
          <w:lang w:val="en-US"/>
        </w:rPr>
        <w:t xml:space="preserve">1 </w:t>
      </w:r>
      <w:r w:rsidRPr="003E26F2">
        <w:rPr>
          <w:rFonts w:ascii="Times New Roman 2" w:eastAsia="Times New Roman 2" w:hAnsi="Times New Roman 2" w:cs="Times New Roman 2"/>
          <w:noProof/>
          <w:color w:val="000000"/>
          <w:kern w:val="2"/>
          <w:sz w:val="28"/>
          <w:szCs w:val="28"/>
          <w:lang w:val="en-US"/>
        </w:rPr>
        <w:t>Điều này</w:t>
      </w:r>
      <w:r w:rsidRPr="003E26F2">
        <w:rPr>
          <w:noProof/>
          <w:color w:val="000000"/>
          <w:spacing w:val="1"/>
          <w:sz w:val="28"/>
          <w:szCs w:val="28"/>
          <w:lang w:val="en-US"/>
        </w:rPr>
        <w:t xml:space="preserve"> và các </w:t>
      </w:r>
      <w:r w:rsidRPr="003E26F2">
        <w:rPr>
          <w:rFonts w:ascii="Times New Roman 2" w:eastAsia="Times New Roman 2" w:hAnsi="Times New Roman 2" w:cs="Times New Roman 2"/>
          <w:noProof/>
          <w:color w:val="000000"/>
          <w:kern w:val="2"/>
          <w:sz w:val="28"/>
          <w:szCs w:val="28"/>
          <w:lang w:val="en-US"/>
        </w:rPr>
        <w:t xml:space="preserve">nội dung khác (nếu có) khi nhận được hồ sơ đề nghị thành lập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của cơ quan, đơn vị theo </w:t>
      </w:r>
      <w:r w:rsidRPr="003E26F2">
        <w:rPr>
          <w:noProof/>
          <w:color w:val="000000"/>
          <w:sz w:val="28"/>
          <w:szCs w:val="28"/>
          <w:lang w:val="en-US"/>
        </w:rPr>
        <w:t>Q</w:t>
      </w:r>
      <w:r w:rsidRPr="003E26F2">
        <w:rPr>
          <w:rFonts w:ascii="Times New Roman 2" w:eastAsia="Times New Roman 2" w:hAnsi="Times New Roman 2" w:cs="Times New Roman 2"/>
          <w:noProof/>
          <w:color w:val="000000"/>
          <w:kern w:val="2"/>
          <w:sz w:val="28"/>
          <w:szCs w:val="28"/>
          <w:lang w:val="en-US"/>
        </w:rPr>
        <w:t xml:space="preserve">uy chế làm việc của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cùng cấp. </w:t>
      </w:r>
    </w:p>
    <w:p w:rsidR="003E26F2" w:rsidRPr="003E26F2" w:rsidRDefault="003E26F2" w:rsidP="003E26F2">
      <w:pPr>
        <w:autoSpaceDE/>
        <w:autoSpaceDN/>
        <w:spacing w:line="437" w:lineRule="exact"/>
        <w:ind w:left="574"/>
        <w:rPr>
          <w:rFonts w:ascii="Arial" w:hAnsi="Arial" w:cs="Arial"/>
          <w:noProof/>
          <w:lang w:val="en-US"/>
        </w:rPr>
      </w:pPr>
      <w:r w:rsidRPr="003E26F2">
        <w:rPr>
          <w:b/>
          <w:bCs/>
          <w:noProof/>
          <w:color w:val="000000"/>
          <w:kern w:val="2"/>
          <w:sz w:val="28"/>
          <w:szCs w:val="28"/>
          <w:lang w:val="en-US"/>
        </w:rPr>
        <w:t>Điều 11. Tổ chức lại</w:t>
      </w:r>
      <w:r w:rsidRPr="003E26F2">
        <w:rPr>
          <w:b/>
          <w:bCs/>
          <w:noProof/>
          <w:color w:val="000000"/>
          <w:sz w:val="28"/>
          <w:szCs w:val="28"/>
          <w:lang w:val="en-US"/>
        </w:rPr>
        <w:t xml:space="preserve">, </w:t>
      </w:r>
      <w:r w:rsidRPr="003E26F2">
        <w:rPr>
          <w:b/>
          <w:bCs/>
          <w:noProof/>
          <w:color w:val="000000"/>
          <w:kern w:val="2"/>
          <w:sz w:val="28"/>
          <w:szCs w:val="28"/>
          <w:lang w:val="en-US"/>
        </w:rPr>
        <w:t>kiện toàn nhân sự</w:t>
      </w:r>
      <w:r w:rsidRPr="003E26F2">
        <w:rPr>
          <w:noProof/>
          <w:color w:val="000000"/>
          <w:sz w:val="28"/>
          <w:szCs w:val="28"/>
          <w:lang w:val="en-US"/>
        </w:rPr>
        <w:t xml:space="preserve"> </w:t>
      </w:r>
      <w:r w:rsidRPr="003E26F2">
        <w:rPr>
          <w:b/>
          <w:bCs/>
          <w:noProof/>
          <w:color w:val="000000"/>
          <w:sz w:val="28"/>
          <w:szCs w:val="28"/>
          <w:lang w:val="en-US"/>
        </w:rPr>
        <w:t xml:space="preserve">TCPHLN </w:t>
      </w:r>
    </w:p>
    <w:p w:rsidR="00765AB8" w:rsidRDefault="00765AB8" w:rsidP="00765AB8">
      <w:pPr>
        <w:autoSpaceDE/>
        <w:autoSpaceDN/>
        <w:spacing w:line="437" w:lineRule="exact"/>
        <w:ind w:firstLine="574"/>
        <w:rPr>
          <w:rFonts w:ascii="Times New Roman 2" w:eastAsia="Times New Roman 2" w:hAnsi="Times New Roman 2" w:cs="Times New Roman 2"/>
          <w:noProof/>
          <w:color w:val="000000"/>
          <w:kern w:val="2"/>
          <w:sz w:val="28"/>
          <w:szCs w:val="28"/>
          <w:lang w:val="en-US"/>
        </w:rPr>
      </w:pPr>
    </w:p>
    <w:p w:rsidR="003E26F2" w:rsidRPr="003E26F2" w:rsidRDefault="00765AB8" w:rsidP="00765AB8">
      <w:pPr>
        <w:autoSpaceDE/>
        <w:autoSpaceDN/>
        <w:spacing w:line="437" w:lineRule="exact"/>
        <w:ind w:firstLine="574"/>
        <w:rPr>
          <w:rFonts w:ascii="Arial" w:hAnsi="Arial" w:cs="Arial"/>
          <w:noProof/>
          <w:color w:val="000000"/>
          <w:lang w:val="en-US"/>
        </w:rPr>
      </w:pPr>
      <w:r>
        <w:rPr>
          <w:rFonts w:ascii="Times New Roman 2" w:eastAsia="Times New Roman 2" w:hAnsi="Times New Roman 2" w:cs="Times New Roman 2"/>
          <w:noProof/>
          <w:color w:val="000000"/>
          <w:kern w:val="2"/>
          <w:sz w:val="28"/>
          <w:szCs w:val="28"/>
          <w:lang w:val="en-US"/>
        </w:rPr>
        <w:t xml:space="preserve">1. </w:t>
      </w:r>
      <w:r w:rsidR="003E26F2" w:rsidRPr="003E26F2">
        <w:rPr>
          <w:rFonts w:ascii="Times New Roman 2" w:eastAsia="Times New Roman 2" w:hAnsi="Times New Roman 2" w:cs="Times New Roman 2"/>
          <w:noProof/>
          <w:color w:val="000000"/>
          <w:kern w:val="2"/>
          <w:sz w:val="28"/>
          <w:szCs w:val="28"/>
          <w:lang w:val="en-US"/>
        </w:rPr>
        <w:t xml:space="preserve">Tổ chức lại TCPHLN là việc sắp xếp, kiện toàn TCPHLN dưới </w:t>
      </w:r>
      <w:r w:rsidR="003E26F2" w:rsidRPr="003E26F2">
        <w:rPr>
          <w:noProof/>
          <w:color w:val="000000"/>
          <w:spacing w:val="9"/>
          <w:sz w:val="28"/>
          <w:szCs w:val="28"/>
          <w:lang w:val="en-US"/>
        </w:rPr>
        <w:t>các hình</w:t>
      </w:r>
      <w:r>
        <w:rPr>
          <w:noProof/>
          <w:color w:val="000000"/>
          <w:spacing w:val="9"/>
          <w:sz w:val="28"/>
          <w:szCs w:val="28"/>
          <w:lang w:val="en-US"/>
        </w:rPr>
        <w:t xml:space="preserve"> </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thức: Sáp nhập; hợp nhất; chia,</w:t>
      </w:r>
      <w:r w:rsidRPr="003E26F2">
        <w:rPr>
          <w:noProof/>
          <w:color w:val="000000"/>
          <w:sz w:val="28"/>
          <w:szCs w:val="28"/>
          <w:lang w:val="en-US"/>
        </w:rPr>
        <w:t xml:space="preserve"> </w:t>
      </w:r>
      <w:r w:rsidRPr="003E26F2">
        <w:rPr>
          <w:noProof/>
          <w:color w:val="000000"/>
          <w:spacing w:val="-1"/>
          <w:sz w:val="28"/>
          <w:szCs w:val="28"/>
          <w:lang w:val="en-US"/>
        </w:rPr>
        <w:t>tách</w:t>
      </w:r>
      <w:r w:rsidRPr="003E26F2">
        <w:rPr>
          <w:rFonts w:ascii="Times New Roman 2" w:eastAsia="Times New Roman 2" w:hAnsi="Times New Roman 2" w:cs="Times New Roman 2"/>
          <w:noProof/>
          <w:color w:val="000000"/>
          <w:kern w:val="2"/>
          <w:sz w:val="28"/>
          <w:szCs w:val="28"/>
          <w:lang w:val="en-US"/>
        </w:rPr>
        <w:t>; đổi tên; kiện toàn chức năng, nhiệm vụ</w:t>
      </w:r>
      <w:r w:rsidRPr="003E26F2">
        <w:rPr>
          <w:noProof/>
          <w:color w:val="000000"/>
          <w:sz w:val="28"/>
          <w:szCs w:val="28"/>
          <w:lang w:val="en-US"/>
        </w:rPr>
        <w:t>:</w:t>
      </w:r>
    </w:p>
    <w:p w:rsidR="003E26F2" w:rsidRPr="003E26F2" w:rsidRDefault="003E26F2" w:rsidP="00481CC1">
      <w:pPr>
        <w:autoSpaceDE/>
        <w:autoSpaceDN/>
        <w:spacing w:line="442" w:lineRule="exact"/>
        <w:ind w:left="574"/>
        <w:jc w:val="both"/>
        <w:rPr>
          <w:rFonts w:ascii="Arial" w:hAnsi="Arial" w:cs="Arial"/>
          <w:noProof/>
          <w:lang w:val="en-US"/>
        </w:rPr>
      </w:pPr>
      <w:r w:rsidRPr="003E26F2">
        <w:rPr>
          <w:noProof/>
          <w:color w:val="000000"/>
          <w:sz w:val="28"/>
          <w:szCs w:val="28"/>
          <w:lang w:val="en-US"/>
        </w:rPr>
        <w:t xml:space="preserve">a) </w:t>
      </w:r>
      <w:r w:rsidRPr="003E26F2">
        <w:rPr>
          <w:rFonts w:ascii="Times New Roman 2" w:eastAsia="Times New Roman 2" w:hAnsi="Times New Roman 2" w:cs="Times New Roman 2"/>
          <w:noProof/>
          <w:color w:val="000000"/>
          <w:kern w:val="2"/>
          <w:sz w:val="28"/>
          <w:szCs w:val="28"/>
          <w:lang w:val="en-US"/>
        </w:rPr>
        <w:t>Sắp xếp TCPHLN (sáp nhập, hợp nhất, chia, tách): Việc sắp xếp</w:t>
      </w:r>
      <w:r w:rsidR="00481CC1">
        <w:rPr>
          <w:rFonts w:ascii="Times New Roman 2" w:eastAsia="Times New Roman 2" w:hAnsi="Times New Roman 2" w:cs="Times New Roman 2"/>
          <w:noProof/>
          <w:color w:val="000000"/>
          <w:kern w:val="2"/>
          <w:sz w:val="28"/>
          <w:szCs w:val="28"/>
          <w:lang w:val="en-US"/>
        </w:rPr>
        <w:t xml:space="preserve"> </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TCPHLN được thực hiện khi có sự chồng chéo, trùng lắp về chức năng, nhiệm </w:t>
      </w:r>
      <w:r w:rsidRPr="003E26F2">
        <w:rPr>
          <w:rFonts w:ascii="Times New Roman 2" w:eastAsia="Times New Roman 2" w:hAnsi="Times New Roman 2" w:cs="Times New Roman 2"/>
          <w:noProof/>
          <w:color w:val="000000"/>
          <w:kern w:val="2"/>
          <w:sz w:val="28"/>
          <w:szCs w:val="28"/>
          <w:lang w:val="en-US"/>
        </w:rPr>
        <w:lastRenderedPageBreak/>
        <w:t>vụ</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hoặc theo văn bản chỉ đạo của Trung ương</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yêu cầu của cơ quan có thẩm quyền</w:t>
      </w:r>
      <w:r w:rsidRPr="003E26F2">
        <w:rPr>
          <w:noProof/>
          <w:color w:val="000000"/>
          <w:sz w:val="28"/>
          <w:szCs w:val="28"/>
          <w:lang w:val="en-US"/>
        </w:rPr>
        <w:t>.</w:t>
      </w:r>
    </w:p>
    <w:p w:rsidR="003E26F2" w:rsidRPr="003E26F2" w:rsidRDefault="003E26F2" w:rsidP="003E26F2">
      <w:pPr>
        <w:autoSpaceDE/>
        <w:autoSpaceDN/>
        <w:spacing w:line="0" w:lineRule="atLeast"/>
        <w:rPr>
          <w:rFonts w:ascii="Arial" w:hAnsi="Arial" w:cs="Arial"/>
          <w:noProof/>
          <w:sz w:val="2"/>
          <w:szCs w:val="2"/>
          <w:lang w:val="en-US"/>
        </w:rPr>
      </w:pPr>
    </w:p>
    <w:p w:rsidR="003E26F2" w:rsidRPr="003E26F2" w:rsidRDefault="003E26F2" w:rsidP="009741C7">
      <w:pPr>
        <w:numPr>
          <w:ilvl w:val="0"/>
          <w:numId w:val="30"/>
        </w:numPr>
        <w:autoSpaceDE/>
        <w:autoSpaceDN/>
        <w:spacing w:before="185" w:line="322" w:lineRule="exact"/>
        <w:ind w:left="914" w:hanging="34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Kiện toàn chức năng, nhiệm vụ</w:t>
      </w:r>
      <w:r w:rsidRPr="003E26F2">
        <w:rPr>
          <w:noProof/>
          <w:color w:val="000000"/>
          <w:sz w:val="28"/>
          <w:szCs w:val="28"/>
          <w:lang w:val="en-US"/>
        </w:rPr>
        <w:t xml:space="preserve">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(có thể kèm theo kiện toàn</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nhân sự): Áp dụng khi có thay đổi về chức năng, nhiệm vụ của TCPHLN.</w:t>
      </w:r>
    </w:p>
    <w:p w:rsidR="003E26F2" w:rsidRPr="003E26F2" w:rsidRDefault="003E26F2" w:rsidP="009741C7">
      <w:pPr>
        <w:numPr>
          <w:ilvl w:val="0"/>
          <w:numId w:val="31"/>
        </w:numPr>
        <w:tabs>
          <w:tab w:val="left" w:pos="943"/>
        </w:tabs>
        <w:autoSpaceDE/>
        <w:autoSpaceDN/>
        <w:spacing w:before="120" w:line="322"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Đổi tên TCPHLN: Áp dụng khi cần điều chỉnh tên gọi cho phù hợp với</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chức năng, nhiệm vụ hoặc yêu cầu quản lý. </w:t>
      </w:r>
    </w:p>
    <w:p w:rsidR="003E26F2" w:rsidRPr="003E26F2" w:rsidRDefault="003E26F2" w:rsidP="009741C7">
      <w:pPr>
        <w:numPr>
          <w:ilvl w:val="0"/>
          <w:numId w:val="32"/>
        </w:numPr>
        <w:tabs>
          <w:tab w:val="left" w:pos="869"/>
        </w:tabs>
        <w:autoSpaceDE/>
        <w:autoSpaceDN/>
        <w:spacing w:before="120" w:line="324"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Quy trình thủ tục, tổ chức lại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thực hiện như quy trình, thủ tục thành lập </w:t>
      </w:r>
      <w:r w:rsidRPr="003E26F2">
        <w:rPr>
          <w:noProof/>
          <w:color w:val="000000"/>
          <w:spacing w:val="9"/>
          <w:sz w:val="28"/>
          <w:szCs w:val="28"/>
          <w:lang w:val="en-US"/>
        </w:rPr>
        <w:t>TCPHLN.</w:t>
      </w:r>
    </w:p>
    <w:p w:rsidR="003E26F2" w:rsidRPr="003E26F2" w:rsidRDefault="003E26F2" w:rsidP="009741C7">
      <w:pPr>
        <w:numPr>
          <w:ilvl w:val="0"/>
          <w:numId w:val="32"/>
        </w:numPr>
        <w:tabs>
          <w:tab w:val="left" w:pos="952"/>
        </w:tabs>
        <w:autoSpaceDE/>
        <w:autoSpaceDN/>
        <w:spacing w:before="120" w:line="322"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Kiện toàn nhân sự TCPHLN: </w:t>
      </w:r>
      <w:r w:rsidRPr="003E26F2">
        <w:rPr>
          <w:noProof/>
          <w:color w:val="000000"/>
          <w:sz w:val="28"/>
          <w:szCs w:val="28"/>
          <w:lang w:val="en-US"/>
        </w:rPr>
        <w:t>V</w:t>
      </w:r>
      <w:r w:rsidRPr="003E26F2">
        <w:rPr>
          <w:rFonts w:ascii="Times New Roman 2" w:eastAsia="Times New Roman 2" w:hAnsi="Times New Roman 2" w:cs="Times New Roman 2"/>
          <w:noProof/>
          <w:color w:val="000000"/>
          <w:kern w:val="2"/>
          <w:sz w:val="28"/>
          <w:szCs w:val="28"/>
          <w:lang w:val="en-US"/>
        </w:rPr>
        <w:t>iệc bổ sung, thay thế, điều chỉnh nhân sự của 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theo yêu cầu nhiệm vụ công tác</w:t>
      </w:r>
      <w:r w:rsidRPr="003E26F2">
        <w:rPr>
          <w:noProof/>
          <w:color w:val="000000"/>
          <w:sz w:val="28"/>
          <w:szCs w:val="28"/>
          <w:lang w:val="en-US"/>
        </w:rPr>
        <w:t>.</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noProof/>
          <w:color w:val="000000"/>
          <w:sz w:val="28"/>
          <w:szCs w:val="28"/>
          <w:lang w:val="en-US"/>
        </w:rPr>
        <w:t xml:space="preserve">Trong </w:t>
      </w:r>
      <w:r w:rsidRPr="003E26F2">
        <w:rPr>
          <w:rFonts w:ascii="Times New Roman 2" w:eastAsia="Times New Roman 2" w:hAnsi="Times New Roman 2" w:cs="Times New Roman 2"/>
          <w:noProof/>
          <w:color w:val="000000"/>
          <w:kern w:val="2"/>
          <w:sz w:val="28"/>
          <w:szCs w:val="28"/>
          <w:lang w:val="en-US"/>
        </w:rPr>
        <w:t>trường hợp kiện toàn nhân sự TCPHLN, cơ quan, đơn vị</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đề xuất thành lập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lập thủ tục</w:t>
      </w:r>
      <w:r w:rsidRPr="003E26F2">
        <w:rPr>
          <w:noProof/>
          <w:color w:val="000000"/>
          <w:sz w:val="28"/>
          <w:szCs w:val="28"/>
          <w:lang w:val="en-US"/>
        </w:rPr>
        <w:t xml:space="preserve"> trình </w:t>
      </w:r>
      <w:r w:rsidRPr="003E26F2">
        <w:rPr>
          <w:rFonts w:ascii="Times New Roman 2" w:eastAsia="Times New Roman 2" w:hAnsi="Times New Roman 2" w:cs="Times New Roman 2"/>
          <w:noProof/>
          <w:color w:val="000000"/>
          <w:kern w:val="2"/>
          <w:sz w:val="28"/>
          <w:szCs w:val="28"/>
          <w:lang w:val="en-US"/>
        </w:rPr>
        <w:t xml:space="preserve">cấp có thẩm quyền thành lập </w:t>
      </w:r>
      <w:r w:rsidRPr="003E26F2">
        <w:rPr>
          <w:noProof/>
          <w:color w:val="000000"/>
          <w:sz w:val="28"/>
          <w:szCs w:val="28"/>
          <w:lang w:val="en-US"/>
        </w:rPr>
        <w:t xml:space="preserve">TCPHLN theo </w:t>
      </w:r>
      <w:r w:rsidRPr="003E26F2">
        <w:rPr>
          <w:rFonts w:ascii="Times New Roman 2" w:eastAsia="Times New Roman 2" w:hAnsi="Times New Roman 2" w:cs="Times New Roman 2"/>
          <w:noProof/>
          <w:color w:val="000000"/>
          <w:kern w:val="2"/>
          <w:sz w:val="28"/>
          <w:szCs w:val="28"/>
          <w:lang w:val="en-US"/>
        </w:rPr>
        <w:t>Điều 13 Quy chế này</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xem xét, quyết định.</w:t>
      </w:r>
    </w:p>
    <w:p w:rsidR="003E26F2" w:rsidRPr="003E26F2" w:rsidRDefault="003E26F2" w:rsidP="003E26F2">
      <w:pPr>
        <w:autoSpaceDE/>
        <w:autoSpaceDN/>
        <w:spacing w:line="437" w:lineRule="exact"/>
        <w:ind w:left="574"/>
        <w:rPr>
          <w:rFonts w:ascii="Arial" w:hAnsi="Arial" w:cs="Arial"/>
          <w:noProof/>
          <w:lang w:val="en-US"/>
        </w:rPr>
      </w:pPr>
      <w:r w:rsidRPr="003E26F2">
        <w:rPr>
          <w:b/>
          <w:bCs/>
          <w:noProof/>
          <w:color w:val="000000"/>
          <w:kern w:val="2"/>
          <w:sz w:val="28"/>
          <w:szCs w:val="28"/>
          <w:lang w:val="en-US"/>
        </w:rPr>
        <w:t>Điều 1</w:t>
      </w:r>
      <w:r w:rsidRPr="003E26F2">
        <w:rPr>
          <w:b/>
          <w:bCs/>
          <w:noProof/>
          <w:color w:val="000000"/>
          <w:sz w:val="28"/>
          <w:szCs w:val="28"/>
          <w:lang w:val="en-US"/>
        </w:rPr>
        <w:t xml:space="preserve">2. </w:t>
      </w:r>
      <w:r w:rsidRPr="003E26F2">
        <w:rPr>
          <w:b/>
          <w:bCs/>
          <w:noProof/>
          <w:color w:val="000000"/>
          <w:kern w:val="2"/>
          <w:sz w:val="28"/>
          <w:szCs w:val="28"/>
          <w:lang w:val="en-US"/>
        </w:rPr>
        <w:t xml:space="preserve">Giải thể </w:t>
      </w:r>
      <w:r w:rsidRPr="003E26F2">
        <w:rPr>
          <w:b/>
          <w:bCs/>
          <w:noProof/>
          <w:color w:val="000000"/>
          <w:spacing w:val="10"/>
          <w:sz w:val="28"/>
          <w:szCs w:val="28"/>
          <w:lang w:val="en-US"/>
        </w:rPr>
        <w:t>TCPHLN</w:t>
      </w:r>
    </w:p>
    <w:p w:rsidR="003E26F2" w:rsidRPr="003E26F2" w:rsidRDefault="003E26F2" w:rsidP="009741C7">
      <w:pPr>
        <w:numPr>
          <w:ilvl w:val="0"/>
          <w:numId w:val="33"/>
        </w:numPr>
        <w:autoSpaceDE/>
        <w:autoSpaceDN/>
        <w:spacing w:line="437" w:lineRule="exact"/>
        <w:ind w:left="874" w:hanging="30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tự giải thể trong các trường hợp sau: </w:t>
      </w:r>
    </w:p>
    <w:p w:rsidR="003E26F2" w:rsidRPr="003E26F2" w:rsidRDefault="003E26F2" w:rsidP="003E26F2">
      <w:pPr>
        <w:autoSpaceDE/>
        <w:autoSpaceDN/>
        <w:spacing w:before="120" w:line="322" w:lineRule="exact"/>
        <w:ind w:firstLine="574"/>
        <w:rPr>
          <w:rFonts w:ascii="Arial" w:hAnsi="Arial" w:cs="Arial"/>
          <w:noProof/>
          <w:lang w:val="en-US"/>
        </w:rPr>
      </w:pPr>
      <w:r w:rsidRPr="003E26F2">
        <w:rPr>
          <w:noProof/>
          <w:color w:val="000000"/>
          <w:sz w:val="28"/>
          <w:szCs w:val="28"/>
          <w:lang w:val="en-US"/>
        </w:rPr>
        <w:t xml:space="preserve">a) </w:t>
      </w: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xác định được thời gian hoạt động thì tự giải thể theo thời hạn ghi trong quyết định thành lập; </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noProof/>
          <w:color w:val="000000"/>
          <w:sz w:val="28"/>
          <w:szCs w:val="28"/>
          <w:lang w:val="en-US"/>
        </w:rPr>
        <w:t xml:space="preserve">b) </w:t>
      </w: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không xác định được thời gian hoạt động thì tự giải thể sau khi hoàn thành nhiệm</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vụ (quy định tại Quyết định thành lập, tổ chức lại</w:t>
      </w:r>
      <w:r w:rsidRPr="003E26F2">
        <w:rPr>
          <w:noProof/>
          <w:color w:val="000000"/>
          <w:sz w:val="28"/>
          <w:szCs w:val="28"/>
          <w:lang w:val="en-US"/>
        </w:rPr>
        <w:t>).</w:t>
      </w:r>
    </w:p>
    <w:p w:rsidR="003E26F2" w:rsidRPr="003E26F2" w:rsidRDefault="003E26F2" w:rsidP="009741C7">
      <w:pPr>
        <w:numPr>
          <w:ilvl w:val="0"/>
          <w:numId w:val="34"/>
        </w:numPr>
        <w:autoSpaceDE/>
        <w:autoSpaceDN/>
        <w:spacing w:line="442" w:lineRule="exact"/>
        <w:ind w:left="874" w:hanging="30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bị giải thể trong các trường hợp sau: </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noProof/>
          <w:color w:val="000000"/>
          <w:sz w:val="28"/>
          <w:szCs w:val="28"/>
          <w:lang w:val="en-US"/>
        </w:rPr>
        <w:t xml:space="preserve">a) </w:t>
      </w: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không hoàn thành nhiệm vụ; không hoạt động hoặc hoạt động không hiệu quả theo chức năng, nhiệm vụ đượ</w:t>
      </w:r>
      <w:r w:rsidRPr="003E26F2">
        <w:rPr>
          <w:noProof/>
          <w:color w:val="000000"/>
          <w:spacing w:val="2"/>
          <w:sz w:val="28"/>
          <w:szCs w:val="28"/>
          <w:lang w:val="en-US"/>
        </w:rPr>
        <w:t xml:space="preserve">c giao, bao </w:t>
      </w:r>
      <w:r w:rsidRPr="003E26F2">
        <w:rPr>
          <w:rFonts w:ascii="Times New Roman 2" w:eastAsia="Times New Roman 2" w:hAnsi="Times New Roman 2" w:cs="Times New Roman 2"/>
          <w:noProof/>
          <w:color w:val="000000"/>
          <w:kern w:val="2"/>
          <w:sz w:val="28"/>
          <w:szCs w:val="28"/>
          <w:lang w:val="en-US"/>
        </w:rPr>
        <w:t xml:space="preserve">gồm trường hợp không phát sinh nhiệm vụ cần xử lý trong thời gian hoạt động hoặc được cơ quan có thẩm quyền đánh giá, cơ quan thường trực đề xuất hoạt động không hiệu quả; </w:t>
      </w:r>
    </w:p>
    <w:p w:rsidR="003E26F2" w:rsidRPr="003E26F2" w:rsidRDefault="003E26F2" w:rsidP="003E26F2">
      <w:pPr>
        <w:autoSpaceDE/>
        <w:autoSpaceDN/>
        <w:spacing w:before="120" w:line="322"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b) Hoạt động của TCPHLN không còn phù hợp với quy định pháp luật hiện </w:t>
      </w:r>
      <w:r w:rsidRPr="003E26F2">
        <w:rPr>
          <w:noProof/>
          <w:color w:val="000000"/>
          <w:sz w:val="28"/>
          <w:szCs w:val="28"/>
          <w:lang w:val="en-US"/>
        </w:rPr>
        <w:t>h</w:t>
      </w:r>
      <w:r w:rsidRPr="003E26F2">
        <w:rPr>
          <w:rFonts w:ascii="Times New Roman 2" w:eastAsia="Times New Roman 2" w:hAnsi="Times New Roman 2" w:cs="Times New Roman 2"/>
          <w:noProof/>
          <w:color w:val="000000"/>
          <w:kern w:val="2"/>
          <w:sz w:val="28"/>
          <w:szCs w:val="28"/>
          <w:lang w:val="en-US"/>
        </w:rPr>
        <w:t xml:space="preserve">ành hoặc không còn phù hợp với yêu cầu, điều kiện thực tế. </w:t>
      </w:r>
    </w:p>
    <w:p w:rsidR="003E26F2" w:rsidRPr="003E26F2" w:rsidRDefault="003E26F2" w:rsidP="009741C7">
      <w:pPr>
        <w:numPr>
          <w:ilvl w:val="0"/>
          <w:numId w:val="35"/>
        </w:numPr>
        <w:autoSpaceDE/>
        <w:autoSpaceDN/>
        <w:spacing w:line="442" w:lineRule="exact"/>
        <w:ind w:left="922" w:hanging="349"/>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Trình tự và hồ sơ giải thể TCPHLN: </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a) Trường hợp TCPHLN tự giải thể theo quy định tại điểm a, b khoản 1 Điều này thì không phải lập hồ sơ đề nghị giải thể; cơ quan thường trực có văn bản báo cáo Chủ tịch UBND thành phố, Chủ tịch UBND cấp xã biết việc TCPHLN được giải thể (thông qua Sở Nội vụ đối với TCPHLN cấp thành phố; thông qua Phòng Văn hoá </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Xã hội đối với TCPHLN cấp xã).</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b) Trường hợp bị giải thể tại </w:t>
      </w:r>
      <w:r w:rsidRPr="003E26F2">
        <w:rPr>
          <w:noProof/>
          <w:color w:val="000000"/>
          <w:sz w:val="28"/>
          <w:szCs w:val="28"/>
          <w:lang w:val="en-US"/>
        </w:rPr>
        <w:t>k</w:t>
      </w:r>
      <w:r w:rsidRPr="003E26F2">
        <w:rPr>
          <w:rFonts w:ascii="Times New Roman 2" w:eastAsia="Times New Roman 2" w:hAnsi="Times New Roman 2" w:cs="Times New Roman 2"/>
          <w:noProof/>
          <w:color w:val="000000"/>
          <w:kern w:val="2"/>
          <w:sz w:val="28"/>
          <w:szCs w:val="28"/>
          <w:lang w:val="en-US"/>
        </w:rPr>
        <w:t>hoản 2 Điều này, cơ quan, đơn vị</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đã đề xuất</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việc thành lập TCPHLN có trách nhiệm chủ trì, phối hợp với các cơ quan liên quan lập hồ sơ đề nghị giải thể, gồm: </w:t>
      </w:r>
    </w:p>
    <w:p w:rsidR="003E26F2" w:rsidRPr="003E26F2" w:rsidRDefault="003E26F2" w:rsidP="003E26F2">
      <w:pPr>
        <w:autoSpaceDE/>
        <w:autoSpaceDN/>
        <w:spacing w:before="120" w:line="320" w:lineRule="exact"/>
        <w:ind w:left="574"/>
        <w:rPr>
          <w:rFonts w:ascii="Arial" w:hAnsi="Arial" w:cs="Arial"/>
          <w:noProof/>
          <w:lang w:val="en-US"/>
        </w:rPr>
      </w:pP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Tờ trình về việc giải thể TCPHLN, trong đó nêu rõ lý do giải thể; </w:t>
      </w:r>
    </w:p>
    <w:p w:rsidR="003E26F2" w:rsidRPr="003E26F2" w:rsidRDefault="003E26F2" w:rsidP="003E26F2">
      <w:pPr>
        <w:pageBreakBefore/>
        <w:autoSpaceDE/>
        <w:autoSpaceDN/>
        <w:spacing w:line="444" w:lineRule="exact"/>
        <w:ind w:left="574"/>
        <w:rPr>
          <w:rFonts w:ascii="Arial" w:hAnsi="Arial" w:cs="Arial"/>
          <w:noProof/>
          <w:lang w:val="en-US"/>
        </w:rPr>
      </w:pPr>
      <w:r w:rsidRPr="003E26F2">
        <w:rPr>
          <w:noProof/>
          <w:color w:val="000000"/>
          <w:sz w:val="28"/>
          <w:szCs w:val="28"/>
          <w:lang w:val="en-US"/>
        </w:rPr>
        <w:lastRenderedPageBreak/>
        <w:t>- D</w:t>
      </w:r>
      <w:r w:rsidRPr="003E26F2">
        <w:rPr>
          <w:rFonts w:ascii="Times New Roman 2" w:eastAsia="Times New Roman 2" w:hAnsi="Times New Roman 2" w:cs="Times New Roman 2"/>
          <w:noProof/>
          <w:color w:val="000000"/>
          <w:kern w:val="2"/>
          <w:sz w:val="28"/>
          <w:szCs w:val="28"/>
          <w:lang w:val="en-US"/>
        </w:rPr>
        <w:t xml:space="preserve">ự thảo Quyết định giải thể; </w:t>
      </w:r>
    </w:p>
    <w:p w:rsidR="003E26F2" w:rsidRPr="003E26F2" w:rsidRDefault="003E26F2" w:rsidP="003E26F2">
      <w:pPr>
        <w:autoSpaceDE/>
        <w:autoSpaceDN/>
        <w:spacing w:line="444" w:lineRule="exact"/>
        <w:ind w:left="574"/>
        <w:rPr>
          <w:rFonts w:ascii="Arial" w:hAnsi="Arial" w:cs="Arial"/>
          <w:noProof/>
          <w:lang w:val="en-US"/>
        </w:rPr>
      </w:pPr>
      <w:r w:rsidRPr="003E26F2">
        <w:rPr>
          <w:noProof/>
          <w:color w:val="000000"/>
          <w:sz w:val="28"/>
          <w:szCs w:val="28"/>
          <w:lang w:val="en-US"/>
        </w:rPr>
        <w:t>- B</w:t>
      </w:r>
      <w:r w:rsidRPr="003E26F2">
        <w:rPr>
          <w:rFonts w:ascii="Times New Roman 2" w:eastAsia="Times New Roman 2" w:hAnsi="Times New Roman 2" w:cs="Times New Roman 2"/>
          <w:noProof/>
          <w:color w:val="000000"/>
          <w:kern w:val="2"/>
          <w:sz w:val="28"/>
          <w:szCs w:val="28"/>
          <w:lang w:val="en-US"/>
        </w:rPr>
        <w:t>áo cáo tổng hợp ý kiến các thà</w:t>
      </w:r>
      <w:r w:rsidRPr="003E26F2">
        <w:rPr>
          <w:noProof/>
          <w:color w:val="000000"/>
          <w:spacing w:val="8"/>
          <w:sz w:val="28"/>
          <w:szCs w:val="28"/>
          <w:lang w:val="en-US"/>
        </w:rPr>
        <w:t>nh viên TCPHLN;</w:t>
      </w:r>
    </w:p>
    <w:p w:rsidR="003E26F2" w:rsidRPr="003E26F2" w:rsidRDefault="003E26F2" w:rsidP="003E26F2">
      <w:pPr>
        <w:autoSpaceDE/>
        <w:autoSpaceDN/>
        <w:spacing w:line="446" w:lineRule="exact"/>
        <w:ind w:left="574"/>
        <w:rPr>
          <w:rFonts w:ascii="Arial" w:hAnsi="Arial" w:cs="Arial"/>
          <w:noProof/>
          <w:lang w:val="en-US"/>
        </w:rPr>
      </w:pPr>
      <w:r w:rsidRPr="003E26F2">
        <w:rPr>
          <w:noProof/>
          <w:color w:val="000000"/>
          <w:sz w:val="28"/>
          <w:szCs w:val="28"/>
          <w:lang w:val="en-US"/>
        </w:rPr>
        <w:t>- B</w:t>
      </w:r>
      <w:r w:rsidRPr="003E26F2">
        <w:rPr>
          <w:rFonts w:ascii="Times New Roman 2" w:eastAsia="Times New Roman 2" w:hAnsi="Times New Roman 2" w:cs="Times New Roman 2"/>
          <w:noProof/>
          <w:color w:val="000000"/>
          <w:kern w:val="2"/>
          <w:sz w:val="28"/>
          <w:szCs w:val="28"/>
          <w:lang w:val="en-US"/>
        </w:rPr>
        <w:t xml:space="preserve">áo cáo xử lý tài chính và các nghĩa vụ liên quan (nếu có). </w:t>
      </w:r>
      <w:r w:rsidRPr="003E26F2">
        <w:rPr>
          <w:noProof/>
          <w:color w:val="000000"/>
          <w:sz w:val="28"/>
          <w:szCs w:val="28"/>
          <w:lang w:val="en-US"/>
        </w:rPr>
        <w:t xml:space="preserve"> </w:t>
      </w:r>
      <w:r w:rsidRPr="003E26F2">
        <w:rPr>
          <w:b/>
          <w:bCs/>
          <w:noProof/>
          <w:color w:val="000000"/>
          <w:kern w:val="2"/>
          <w:sz w:val="28"/>
          <w:szCs w:val="28"/>
          <w:lang w:val="en-US"/>
        </w:rPr>
        <w:t xml:space="preserve">Điều 13. Thẩm quyền thành lập, tổ chức lại, giải thể </w:t>
      </w:r>
      <w:r w:rsidRPr="003E26F2">
        <w:rPr>
          <w:b/>
          <w:bCs/>
          <w:noProof/>
          <w:color w:val="000000"/>
          <w:spacing w:val="10"/>
          <w:sz w:val="28"/>
          <w:szCs w:val="28"/>
          <w:lang w:val="en-US"/>
        </w:rPr>
        <w:t>TCPHLN</w:t>
      </w:r>
    </w:p>
    <w:p w:rsidR="003E26F2" w:rsidRPr="003E26F2" w:rsidRDefault="003E26F2" w:rsidP="009741C7">
      <w:pPr>
        <w:numPr>
          <w:ilvl w:val="0"/>
          <w:numId w:val="36"/>
        </w:numPr>
        <w:tabs>
          <w:tab w:val="left" w:pos="883"/>
        </w:tabs>
        <w:autoSpaceDE/>
        <w:autoSpaceDN/>
        <w:spacing w:before="118" w:line="322"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UBND thành phố, Chủ tịch UBND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quyết định thành lập, tổ chức lại, giải thể các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cấp thành phố</w:t>
      </w:r>
    </w:p>
    <w:p w:rsidR="003E26F2" w:rsidRPr="003E26F2" w:rsidRDefault="003E26F2" w:rsidP="009741C7">
      <w:pPr>
        <w:numPr>
          <w:ilvl w:val="0"/>
          <w:numId w:val="36"/>
        </w:numPr>
        <w:autoSpaceDE/>
        <w:autoSpaceDN/>
        <w:spacing w:before="118" w:line="324" w:lineRule="exact"/>
        <w:ind w:left="1006" w:hanging="432"/>
        <w:rPr>
          <w:rFonts w:ascii="Arial" w:hAnsi="Arial" w:cs="Arial"/>
          <w:noProof/>
          <w:color w:val="000000"/>
          <w:lang w:val="en-US"/>
        </w:rPr>
      </w:pPr>
      <w:r w:rsidRPr="003E26F2">
        <w:rPr>
          <w:noProof/>
          <w:color w:val="000000"/>
          <w:sz w:val="28"/>
          <w:szCs w:val="28"/>
          <w:lang w:val="en-US"/>
        </w:rPr>
        <w:t xml:space="preserve">UBND </w:t>
      </w:r>
      <w:r w:rsidRPr="003E26F2">
        <w:rPr>
          <w:rFonts w:ascii="Times New Roman 2" w:eastAsia="Times New Roman 2" w:hAnsi="Times New Roman 2" w:cs="Times New Roman 2"/>
          <w:noProof/>
          <w:color w:val="000000"/>
          <w:kern w:val="2"/>
          <w:sz w:val="28"/>
          <w:szCs w:val="28"/>
          <w:lang w:val="en-US"/>
        </w:rPr>
        <w:t xml:space="preserve">cấp xã, Chủ tịch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cấp xã quyết định thành lập, tổ chức lại,</w:t>
      </w:r>
    </w:p>
    <w:p w:rsidR="003E26F2" w:rsidRPr="003E26F2" w:rsidRDefault="003E26F2" w:rsidP="003E26F2">
      <w:pPr>
        <w:autoSpaceDE/>
        <w:autoSpaceDN/>
        <w:spacing w:line="324"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giải thể các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cấp xã.</w:t>
      </w:r>
    </w:p>
    <w:p w:rsidR="003E26F2" w:rsidRPr="003E26F2" w:rsidRDefault="003E26F2" w:rsidP="003E26F2">
      <w:pPr>
        <w:autoSpaceDE/>
        <w:autoSpaceDN/>
        <w:spacing w:line="446" w:lineRule="exact"/>
        <w:jc w:val="center"/>
        <w:rPr>
          <w:rFonts w:ascii="Arial" w:hAnsi="Arial" w:cs="Arial"/>
          <w:noProof/>
          <w:lang w:val="en-US"/>
        </w:rPr>
      </w:pPr>
      <w:r w:rsidRPr="003E26F2">
        <w:rPr>
          <w:b/>
          <w:bCs/>
          <w:noProof/>
          <w:color w:val="000000"/>
          <w:kern w:val="2"/>
          <w:sz w:val="28"/>
          <w:szCs w:val="28"/>
          <w:lang w:val="en-US"/>
        </w:rPr>
        <w:t>Chương III</w:t>
      </w:r>
    </w:p>
    <w:p w:rsidR="003E26F2" w:rsidRPr="003E26F2" w:rsidRDefault="003E26F2" w:rsidP="003E26F2">
      <w:pPr>
        <w:autoSpaceDE/>
        <w:autoSpaceDN/>
        <w:spacing w:line="442" w:lineRule="exact"/>
        <w:jc w:val="center"/>
        <w:rPr>
          <w:rFonts w:ascii="Arial" w:hAnsi="Arial" w:cs="Arial"/>
          <w:noProof/>
          <w:lang w:val="en-US"/>
        </w:rPr>
      </w:pPr>
      <w:r w:rsidRPr="003E26F2">
        <w:rPr>
          <w:b/>
          <w:bCs/>
          <w:noProof/>
          <w:color w:val="000000"/>
          <w:kern w:val="2"/>
          <w:sz w:val="28"/>
          <w:szCs w:val="28"/>
          <w:lang w:val="en-US"/>
        </w:rPr>
        <w:t>HOẠT ĐỘNG CỦA TỔ CHỨC PHỐI HỢP LIÊN NGÀNH</w:t>
      </w:r>
    </w:p>
    <w:p w:rsidR="003E26F2" w:rsidRPr="003E26F2" w:rsidRDefault="003E26F2" w:rsidP="003E26F2">
      <w:pPr>
        <w:autoSpaceDE/>
        <w:autoSpaceDN/>
        <w:spacing w:line="442" w:lineRule="exact"/>
        <w:ind w:left="574"/>
        <w:rPr>
          <w:rFonts w:ascii="Arial" w:hAnsi="Arial" w:cs="Arial"/>
          <w:noProof/>
          <w:lang w:val="en-US"/>
        </w:rPr>
      </w:pPr>
      <w:r w:rsidRPr="003E26F2">
        <w:rPr>
          <w:b/>
          <w:bCs/>
          <w:noProof/>
          <w:color w:val="000000"/>
          <w:kern w:val="2"/>
          <w:sz w:val="28"/>
          <w:szCs w:val="28"/>
          <w:lang w:val="en-US"/>
        </w:rPr>
        <w:t>Điều 1</w:t>
      </w:r>
      <w:r w:rsidRPr="003E26F2">
        <w:rPr>
          <w:b/>
          <w:bCs/>
          <w:noProof/>
          <w:color w:val="000000"/>
          <w:sz w:val="28"/>
          <w:szCs w:val="28"/>
          <w:lang w:val="en-US"/>
        </w:rPr>
        <w:t>4.</w:t>
      </w:r>
      <w:r w:rsidRPr="003E26F2">
        <w:rPr>
          <w:noProof/>
          <w:color w:val="000000"/>
          <w:sz w:val="28"/>
          <w:szCs w:val="28"/>
          <w:lang w:val="en-US"/>
        </w:rPr>
        <w:t xml:space="preserve"> </w:t>
      </w:r>
      <w:r w:rsidRPr="003E26F2">
        <w:rPr>
          <w:b/>
          <w:bCs/>
          <w:noProof/>
          <w:color w:val="000000"/>
          <w:kern w:val="2"/>
          <w:sz w:val="28"/>
          <w:szCs w:val="28"/>
          <w:lang w:val="en-US"/>
        </w:rPr>
        <w:t>Chế độ làm việc</w:t>
      </w:r>
    </w:p>
    <w:p w:rsidR="003E26F2" w:rsidRPr="003E26F2" w:rsidRDefault="003E26F2" w:rsidP="009741C7">
      <w:pPr>
        <w:numPr>
          <w:ilvl w:val="0"/>
          <w:numId w:val="37"/>
        </w:numPr>
        <w:autoSpaceDE/>
        <w:autoSpaceDN/>
        <w:spacing w:line="437" w:lineRule="exact"/>
        <w:ind w:left="874" w:hanging="30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l</w:t>
      </w:r>
      <w:r w:rsidRPr="003E26F2">
        <w:rPr>
          <w:rFonts w:ascii="Times New Roman 2" w:eastAsia="Times New Roman 2" w:hAnsi="Times New Roman 2" w:cs="Times New Roman 2"/>
          <w:noProof/>
          <w:color w:val="000000"/>
          <w:kern w:val="2"/>
          <w:sz w:val="28"/>
          <w:szCs w:val="28"/>
          <w:lang w:val="en-US"/>
        </w:rPr>
        <w:t>àm việc theo chế độ đề cao trách nhiệm cá</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nhân của</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người đứng đầu</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và trách nhiệm cá nhân của từng thành viên.</w:t>
      </w:r>
    </w:p>
    <w:p w:rsidR="003E26F2" w:rsidRPr="003E26F2" w:rsidRDefault="003E26F2" w:rsidP="009741C7">
      <w:pPr>
        <w:numPr>
          <w:ilvl w:val="0"/>
          <w:numId w:val="38"/>
        </w:numPr>
        <w:autoSpaceDE/>
        <w:autoSpaceDN/>
        <w:spacing w:line="444" w:lineRule="exact"/>
        <w:ind w:left="959" w:hanging="385"/>
        <w:rPr>
          <w:rFonts w:ascii="Arial" w:hAnsi="Arial" w:cs="Arial"/>
          <w:noProof/>
          <w:color w:val="000000"/>
          <w:lang w:val="en-US"/>
        </w:rPr>
      </w:pPr>
      <w:r w:rsidRPr="003E26F2">
        <w:rPr>
          <w:noProof/>
          <w:color w:val="000000"/>
          <w:spacing w:val="-11"/>
          <w:sz w:val="28"/>
          <w:szCs w:val="28"/>
          <w:lang w:val="en-US"/>
        </w:rPr>
        <w:t>Thành</w:t>
      </w:r>
      <w:r w:rsidRPr="003E26F2">
        <w:rPr>
          <w:noProof/>
          <w:color w:val="000000"/>
          <w:sz w:val="28"/>
          <w:szCs w:val="28"/>
          <w:lang w:val="en-US"/>
        </w:rPr>
        <w:t xml:space="preserve"> </w:t>
      </w:r>
      <w:r w:rsidRPr="003E26F2">
        <w:rPr>
          <w:noProof/>
          <w:color w:val="000000"/>
          <w:spacing w:val="-11"/>
          <w:sz w:val="28"/>
          <w:szCs w:val="28"/>
          <w:lang w:val="en-US"/>
        </w:rPr>
        <w:t>viên</w:t>
      </w:r>
      <w:r w:rsidRPr="003E26F2">
        <w:rPr>
          <w:noProof/>
          <w:color w:val="000000"/>
          <w:sz w:val="28"/>
          <w:szCs w:val="28"/>
          <w:lang w:val="en-US"/>
        </w:rPr>
        <w:t xml:space="preserve"> </w:t>
      </w:r>
      <w:r w:rsidRPr="003E26F2">
        <w:rPr>
          <w:noProof/>
          <w:color w:val="000000"/>
          <w:spacing w:val="-1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hoạt động theo chế độ kiêm nhiệm</w:t>
      </w:r>
      <w:r w:rsidRPr="003E26F2">
        <w:rPr>
          <w:noProof/>
          <w:color w:val="000000"/>
          <w:sz w:val="28"/>
          <w:szCs w:val="28"/>
          <w:lang w:val="en-US"/>
        </w:rPr>
        <w:t>.</w:t>
      </w:r>
    </w:p>
    <w:p w:rsidR="003E26F2" w:rsidRPr="003E26F2" w:rsidRDefault="003E26F2" w:rsidP="003E26F2">
      <w:pPr>
        <w:autoSpaceDE/>
        <w:autoSpaceDN/>
        <w:spacing w:line="446" w:lineRule="exact"/>
        <w:ind w:left="574"/>
        <w:rPr>
          <w:rFonts w:ascii="Arial" w:hAnsi="Arial" w:cs="Arial"/>
          <w:noProof/>
          <w:lang w:val="en-US"/>
        </w:rPr>
      </w:pPr>
      <w:r w:rsidRPr="003E26F2">
        <w:rPr>
          <w:b/>
          <w:bCs/>
          <w:noProof/>
          <w:color w:val="000000"/>
          <w:kern w:val="2"/>
          <w:sz w:val="28"/>
          <w:szCs w:val="28"/>
          <w:lang w:val="en-US"/>
        </w:rPr>
        <w:t xml:space="preserve">Điều 15. Quyền hạn, trách nhiệm của người đứng đầu </w:t>
      </w:r>
      <w:r w:rsidRPr="003E26F2">
        <w:rPr>
          <w:b/>
          <w:bCs/>
          <w:noProof/>
          <w:color w:val="000000"/>
          <w:spacing w:val="10"/>
          <w:sz w:val="28"/>
          <w:szCs w:val="28"/>
          <w:lang w:val="en-US"/>
        </w:rPr>
        <w:t>TCPHLN</w:t>
      </w:r>
    </w:p>
    <w:p w:rsidR="003E26F2" w:rsidRPr="003E26F2" w:rsidRDefault="003E26F2" w:rsidP="009741C7">
      <w:pPr>
        <w:numPr>
          <w:ilvl w:val="0"/>
          <w:numId w:val="39"/>
        </w:numPr>
        <w:tabs>
          <w:tab w:val="left" w:pos="888"/>
        </w:tabs>
        <w:autoSpaceDE/>
        <w:autoSpaceDN/>
        <w:spacing w:before="118"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do Chủ tịch UBND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hoặc Phó Chủ tịch </w:t>
      </w:r>
      <w:r w:rsidRPr="003E26F2">
        <w:rPr>
          <w:noProof/>
          <w:color w:val="000000"/>
          <w:sz w:val="28"/>
          <w:szCs w:val="28"/>
          <w:lang w:val="en-US"/>
        </w:rPr>
        <w:t>UBND th</w:t>
      </w:r>
      <w:r w:rsidRPr="003E26F2">
        <w:rPr>
          <w:rFonts w:ascii="Times New Roman 2" w:eastAsia="Times New Roman 2" w:hAnsi="Times New Roman 2" w:cs="Times New Roman 2"/>
          <w:noProof/>
          <w:color w:val="000000"/>
          <w:kern w:val="2"/>
          <w:sz w:val="28"/>
          <w:szCs w:val="28"/>
          <w:lang w:val="en-US"/>
        </w:rPr>
        <w:t>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đứng đầu thì được phép sử dụng tổ chức bộ máy, nhân sự, phương tiện và con dấu của UBND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để phục vụ công tác của </w:t>
      </w:r>
      <w:r w:rsidRPr="003E26F2">
        <w:rPr>
          <w:noProof/>
          <w:color w:val="000000"/>
          <w:spacing w:val="9"/>
          <w:sz w:val="28"/>
          <w:szCs w:val="28"/>
          <w:lang w:val="en-US"/>
        </w:rPr>
        <w:t>TCPHLN.</w:t>
      </w:r>
    </w:p>
    <w:p w:rsidR="003E26F2" w:rsidRPr="003E26F2" w:rsidRDefault="003E26F2" w:rsidP="009741C7">
      <w:pPr>
        <w:numPr>
          <w:ilvl w:val="0"/>
          <w:numId w:val="39"/>
        </w:numPr>
        <w:tabs>
          <w:tab w:val="left" w:pos="876"/>
        </w:tabs>
        <w:autoSpaceDE/>
        <w:autoSpaceDN/>
        <w:spacing w:before="118" w:line="324"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do Chủ tịch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cấp xã hoặc Phó Chủ tịch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cấp xã đứng đầu được sử dụng tổ chức bộ máy, nhân sự, phương tiện và con dấu của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cấp xã để phục vụ công tác của </w:t>
      </w:r>
      <w:r w:rsidRPr="003E26F2">
        <w:rPr>
          <w:noProof/>
          <w:color w:val="000000"/>
          <w:spacing w:val="9"/>
          <w:sz w:val="28"/>
          <w:szCs w:val="28"/>
          <w:lang w:val="en-US"/>
        </w:rPr>
        <w:t>TCPHLN.</w:t>
      </w:r>
    </w:p>
    <w:p w:rsidR="003E26F2" w:rsidRPr="003E26F2" w:rsidRDefault="003E26F2" w:rsidP="009741C7">
      <w:pPr>
        <w:numPr>
          <w:ilvl w:val="0"/>
          <w:numId w:val="39"/>
        </w:numPr>
        <w:tabs>
          <w:tab w:val="left" w:pos="883"/>
        </w:tabs>
        <w:autoSpaceDE/>
        <w:autoSpaceDN/>
        <w:spacing w:before="118"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do Thủ trưởng hoặc Phó Thủ trưởng các Sở, ban, ngành cấp thành phố, các cơ quan chuyên môn, đơn vị thuộc UBND cấp xã đứng đầu thì được phép sử dụng tổ chức bộ máy, nhân sự, phương tiện và con dấu của cơ quan mình để phục vụ công tác của TCPHLN.</w:t>
      </w:r>
    </w:p>
    <w:p w:rsidR="003E26F2" w:rsidRPr="003E26F2" w:rsidRDefault="003E26F2" w:rsidP="009741C7">
      <w:pPr>
        <w:numPr>
          <w:ilvl w:val="0"/>
          <w:numId w:val="39"/>
        </w:numPr>
        <w:autoSpaceDE/>
        <w:autoSpaceDN/>
        <w:spacing w:line="442" w:lineRule="exact"/>
        <w:ind w:left="938" w:hanging="365"/>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Người đứng đầu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có quyền hạn, trách nhiệm sau đây:</w:t>
      </w:r>
    </w:p>
    <w:p w:rsidR="003E26F2" w:rsidRPr="003E26F2" w:rsidRDefault="003E26F2" w:rsidP="009741C7">
      <w:pPr>
        <w:numPr>
          <w:ilvl w:val="0"/>
          <w:numId w:val="40"/>
        </w:numPr>
        <w:autoSpaceDE/>
        <w:autoSpaceDN/>
        <w:spacing w:line="442" w:lineRule="exact"/>
        <w:ind w:left="932" w:hanging="358"/>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Chỉ đạo việc tổ chức thực hiện các nhiệm vụ của TCPHLN; </w:t>
      </w:r>
    </w:p>
    <w:p w:rsidR="003E26F2" w:rsidRPr="003E26F2" w:rsidRDefault="003E26F2" w:rsidP="009741C7">
      <w:pPr>
        <w:numPr>
          <w:ilvl w:val="0"/>
          <w:numId w:val="40"/>
        </w:numPr>
        <w:autoSpaceDE/>
        <w:autoSpaceDN/>
        <w:spacing w:line="442" w:lineRule="exact"/>
        <w:ind w:left="924" w:hanging="350"/>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Điều hành, phân công nhiệm vụ cho các thành viên; </w:t>
      </w:r>
    </w:p>
    <w:p w:rsidR="003E26F2" w:rsidRPr="003E26F2" w:rsidRDefault="003E26F2" w:rsidP="009741C7">
      <w:pPr>
        <w:numPr>
          <w:ilvl w:val="0"/>
          <w:numId w:val="40"/>
        </w:numPr>
        <w:autoSpaceDE/>
        <w:autoSpaceDN/>
        <w:spacing w:line="442" w:lineRule="exact"/>
        <w:ind w:left="922" w:hanging="349"/>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Triệu tập, chủ trì các cuộc họp của TCPHLN; </w:t>
      </w:r>
    </w:p>
    <w:p w:rsidR="003E26F2" w:rsidRPr="003E26F2" w:rsidRDefault="003E26F2" w:rsidP="009741C7">
      <w:pPr>
        <w:numPr>
          <w:ilvl w:val="0"/>
          <w:numId w:val="40"/>
        </w:numPr>
        <w:autoSpaceDE/>
        <w:autoSpaceDN/>
        <w:spacing w:line="442" w:lineRule="exact"/>
        <w:ind w:left="898" w:hanging="32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Quyết định ban hành Quy chế hoạt động của TCPHLN; </w:t>
      </w:r>
    </w:p>
    <w:p w:rsidR="003E26F2" w:rsidRPr="003E26F2" w:rsidRDefault="003E26F2" w:rsidP="003E26F2">
      <w:pPr>
        <w:autoSpaceDE/>
        <w:autoSpaceDN/>
        <w:spacing w:before="118" w:line="322" w:lineRule="exact"/>
        <w:ind w:firstLine="574"/>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đ) Quyết định thành lập Tổ giúp việc (khi cần thiết) để tham mưu, giúp việc cho TCPHLN theo quy định. </w:t>
      </w:r>
    </w:p>
    <w:p w:rsidR="003E26F2" w:rsidRPr="003E26F2" w:rsidRDefault="003E26F2" w:rsidP="009741C7">
      <w:pPr>
        <w:numPr>
          <w:ilvl w:val="0"/>
          <w:numId w:val="41"/>
        </w:numPr>
        <w:tabs>
          <w:tab w:val="left" w:pos="698"/>
        </w:tabs>
        <w:autoSpaceDE/>
        <w:autoSpaceDN/>
        <w:spacing w:before="118"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Chỉ đạo cơ quan được giao</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làm nhiệm vụ thường trực thực hiện chế độ báo cáo về tổ chức và hoạt động của TCPHLN (nếu có); bảo quản hồ </w:t>
      </w:r>
      <w:r w:rsidRPr="003E26F2">
        <w:rPr>
          <w:rFonts w:ascii="Times New Roman 2" w:eastAsia="Times New Roman 2" w:hAnsi="Times New Roman 2" w:cs="Times New Roman 2"/>
          <w:noProof/>
          <w:color w:val="000000"/>
          <w:kern w:val="2"/>
          <w:sz w:val="28"/>
          <w:szCs w:val="28"/>
          <w:lang w:val="en-US"/>
        </w:rPr>
        <w:lastRenderedPageBreak/>
        <w:t>sơ, tài liệu của TCPHLN theo quy định của pháp luật; quản lý kinh phí, cơ sở vật chất, phương tiện làm việc được trang bị theo quy định của pháp luậ</w:t>
      </w:r>
      <w:r w:rsidRPr="003E26F2">
        <w:rPr>
          <w:noProof/>
          <w:color w:val="000000"/>
          <w:sz w:val="28"/>
          <w:szCs w:val="28"/>
          <w:lang w:val="en-US"/>
        </w:rPr>
        <w:t>t;</w:t>
      </w:r>
    </w:p>
    <w:p w:rsidR="003E26F2" w:rsidRPr="003E26F2" w:rsidRDefault="003E26F2" w:rsidP="003E26F2">
      <w:pPr>
        <w:autoSpaceDE/>
        <w:autoSpaceDN/>
        <w:spacing w:line="0" w:lineRule="atLeast"/>
        <w:rPr>
          <w:rFonts w:ascii="Arial" w:hAnsi="Arial" w:cs="Arial"/>
          <w:noProof/>
          <w:sz w:val="2"/>
          <w:szCs w:val="2"/>
          <w:lang w:val="en-US"/>
        </w:rPr>
      </w:pPr>
    </w:p>
    <w:p w:rsidR="003E26F2" w:rsidRPr="003E26F2" w:rsidRDefault="003E26F2" w:rsidP="003E26F2">
      <w:pPr>
        <w:autoSpaceDE/>
        <w:autoSpaceDN/>
        <w:spacing w:before="65" w:line="324" w:lineRule="exact"/>
        <w:ind w:firstLine="574"/>
        <w:jc w:val="both"/>
        <w:rPr>
          <w:rFonts w:ascii="Arial" w:hAnsi="Arial" w:cs="Arial"/>
          <w:noProof/>
          <w:lang w:val="en-US"/>
        </w:rPr>
      </w:pPr>
      <w:r w:rsidRPr="003E26F2">
        <w:rPr>
          <w:noProof/>
          <w:color w:val="000000"/>
          <w:sz w:val="28"/>
          <w:szCs w:val="28"/>
          <w:lang w:val="en-US"/>
        </w:rPr>
        <w:t>g</w:t>
      </w:r>
      <w:r w:rsidRPr="003E26F2">
        <w:rPr>
          <w:rFonts w:ascii="Times New Roman 2" w:eastAsia="Times New Roman 2" w:hAnsi="Times New Roman 2" w:cs="Times New Roman 2"/>
          <w:noProof/>
          <w:color w:val="000000"/>
          <w:kern w:val="2"/>
          <w:sz w:val="28"/>
          <w:szCs w:val="28"/>
          <w:lang w:val="en-US"/>
        </w:rPr>
        <w:t>) Chịu trách nhiệm trước cơ quan có thẩm quyền về việc thực hiện nhiệm vụ được giao; trường hợp người đứng đầu TCPHLN không phải là Chủ tịch UBND thì chịu trách nhiệm trước UBND, Chủ tịch UBND cùng cấp.</w:t>
      </w:r>
    </w:p>
    <w:p w:rsidR="003E26F2" w:rsidRPr="003E26F2" w:rsidRDefault="003E26F2" w:rsidP="003E26F2">
      <w:pPr>
        <w:autoSpaceDE/>
        <w:autoSpaceDN/>
        <w:spacing w:line="437" w:lineRule="exact"/>
        <w:ind w:left="574"/>
        <w:rPr>
          <w:rFonts w:ascii="Arial" w:hAnsi="Arial" w:cs="Arial"/>
          <w:noProof/>
          <w:lang w:val="en-US"/>
        </w:rPr>
      </w:pPr>
      <w:r w:rsidRPr="003E26F2">
        <w:rPr>
          <w:b/>
          <w:bCs/>
          <w:noProof/>
          <w:color w:val="000000"/>
          <w:kern w:val="2"/>
          <w:sz w:val="28"/>
          <w:szCs w:val="28"/>
          <w:lang w:val="en-US"/>
        </w:rPr>
        <w:t>Điều 1</w:t>
      </w:r>
      <w:r w:rsidRPr="003E26F2">
        <w:rPr>
          <w:b/>
          <w:bCs/>
          <w:noProof/>
          <w:color w:val="000000"/>
          <w:sz w:val="28"/>
          <w:szCs w:val="28"/>
          <w:lang w:val="en-US"/>
        </w:rPr>
        <w:t>6.</w:t>
      </w:r>
      <w:r w:rsidRPr="003E26F2">
        <w:rPr>
          <w:noProof/>
          <w:color w:val="000000"/>
          <w:sz w:val="28"/>
          <w:szCs w:val="28"/>
          <w:lang w:val="en-US"/>
        </w:rPr>
        <w:t xml:space="preserve"> </w:t>
      </w:r>
      <w:r w:rsidRPr="003E26F2">
        <w:rPr>
          <w:b/>
          <w:bCs/>
          <w:noProof/>
          <w:color w:val="000000"/>
          <w:kern w:val="2"/>
          <w:sz w:val="28"/>
          <w:szCs w:val="28"/>
          <w:lang w:val="en-US"/>
        </w:rPr>
        <w:t xml:space="preserve">Quyền hạn, trách nhiệm của Cơ quan thường trực </w:t>
      </w:r>
      <w:r w:rsidRPr="003E26F2">
        <w:rPr>
          <w:b/>
          <w:bCs/>
          <w:noProof/>
          <w:color w:val="000000"/>
          <w:spacing w:val="-1"/>
          <w:sz w:val="28"/>
          <w:szCs w:val="28"/>
          <w:lang w:val="en-US"/>
        </w:rPr>
        <w:t>TCPHLN</w:t>
      </w:r>
    </w:p>
    <w:p w:rsidR="003E26F2" w:rsidRPr="003E26F2" w:rsidRDefault="003E26F2" w:rsidP="003E26F2">
      <w:pPr>
        <w:autoSpaceDE/>
        <w:autoSpaceDN/>
        <w:spacing w:before="119"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Cơ quan, đơn vị</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được giao làm nhiệm vụ</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cơ quan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thường trực của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chịu trách nhiệm trước UBND thành phố, Chủ tịch UBND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người đứng đầu cơ quan (đối với các </w:t>
      </w:r>
      <w:r w:rsidRPr="003E26F2">
        <w:rPr>
          <w:noProof/>
          <w:color w:val="000000"/>
          <w:spacing w:val="1"/>
          <w:sz w:val="28"/>
          <w:szCs w:val="28"/>
          <w:lang w:val="en-US"/>
        </w:rPr>
        <w:t xml:space="preserve">TCPHLN do </w:t>
      </w:r>
      <w:r w:rsidRPr="003E26F2">
        <w:rPr>
          <w:rFonts w:ascii="Times New Roman 2" w:eastAsia="Times New Roman 2" w:hAnsi="Times New Roman 2" w:cs="Times New Roman 2"/>
          <w:noProof/>
          <w:color w:val="000000"/>
          <w:kern w:val="2"/>
          <w:sz w:val="28"/>
          <w:szCs w:val="28"/>
          <w:lang w:val="en-US"/>
        </w:rPr>
        <w:t>UBND thành phố, Chủ tịch UBND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thành lập),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cấp xã, Chủ tịch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cấp xã, người đứng đầu cơ quan, đơn vị (đối với các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do Chủ tịch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cấp xã thành lập) về các vấn đề sau:</w:t>
      </w:r>
    </w:p>
    <w:p w:rsidR="003E26F2" w:rsidRPr="003E26F2" w:rsidRDefault="003E26F2" w:rsidP="009741C7">
      <w:pPr>
        <w:numPr>
          <w:ilvl w:val="0"/>
          <w:numId w:val="42"/>
        </w:numPr>
        <w:autoSpaceDE/>
        <w:autoSpaceDN/>
        <w:spacing w:before="119" w:line="322" w:lineRule="exact"/>
        <w:ind w:left="918" w:hanging="345"/>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Được sử dụng con dấu, tổ chức bộ máy, phương tiện của cơ quan</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Thường trực để thực hiện nhiệm vụ.</w:t>
      </w:r>
    </w:p>
    <w:p w:rsidR="003E26F2" w:rsidRPr="003E26F2" w:rsidRDefault="003E26F2" w:rsidP="009741C7">
      <w:pPr>
        <w:numPr>
          <w:ilvl w:val="0"/>
          <w:numId w:val="43"/>
        </w:numPr>
        <w:tabs>
          <w:tab w:val="left" w:pos="944"/>
        </w:tabs>
        <w:autoSpaceDE/>
        <w:autoSpaceDN/>
        <w:spacing w:before="119" w:line="324"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Tham mưu trình người đứng đầu </w:t>
      </w:r>
      <w:r w:rsidRPr="003E26F2">
        <w:rPr>
          <w:noProof/>
          <w:color w:val="000000"/>
          <w:spacing w:val="1"/>
          <w:sz w:val="28"/>
          <w:szCs w:val="28"/>
          <w:lang w:val="en-US"/>
        </w:rPr>
        <w:t>TCPHLN ban hành Q</w:t>
      </w:r>
      <w:r w:rsidRPr="003E26F2">
        <w:rPr>
          <w:rFonts w:ascii="Times New Roman 2" w:eastAsia="Times New Roman 2" w:hAnsi="Times New Roman 2" w:cs="Times New Roman 2"/>
          <w:noProof/>
          <w:color w:val="000000"/>
          <w:kern w:val="2"/>
          <w:sz w:val="28"/>
          <w:szCs w:val="28"/>
          <w:lang w:val="en-US"/>
        </w:rPr>
        <w:t xml:space="preserve">uy chế hoạt động của </w:t>
      </w:r>
      <w:r w:rsidRPr="003E26F2">
        <w:rPr>
          <w:noProof/>
          <w:color w:val="000000"/>
          <w:spacing w:val="9"/>
          <w:sz w:val="28"/>
          <w:szCs w:val="28"/>
          <w:lang w:val="en-US"/>
        </w:rPr>
        <w:t>TCPHLN.</w:t>
      </w:r>
    </w:p>
    <w:p w:rsidR="003E26F2" w:rsidRPr="003E26F2" w:rsidRDefault="003E26F2" w:rsidP="009741C7">
      <w:pPr>
        <w:numPr>
          <w:ilvl w:val="0"/>
          <w:numId w:val="43"/>
        </w:numPr>
        <w:tabs>
          <w:tab w:val="left" w:pos="876"/>
        </w:tabs>
        <w:autoSpaceDE/>
        <w:autoSpaceDN/>
        <w:spacing w:before="119" w:line="322"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Tham mưu trình người đứng đầu TCPHLN thành lập Tổ giúp việc (khi</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cần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thiết</w:t>
      </w:r>
      <w:r w:rsidRPr="003E26F2">
        <w:rPr>
          <w:noProof/>
          <w:color w:val="000000"/>
          <w:sz w:val="28"/>
          <w:szCs w:val="28"/>
          <w:lang w:val="en-US"/>
        </w:rPr>
        <w:t>).</w:t>
      </w:r>
    </w:p>
    <w:p w:rsidR="003E26F2" w:rsidRPr="003E26F2" w:rsidRDefault="003E26F2" w:rsidP="009741C7">
      <w:pPr>
        <w:numPr>
          <w:ilvl w:val="0"/>
          <w:numId w:val="43"/>
        </w:numPr>
        <w:tabs>
          <w:tab w:val="left" w:pos="876"/>
        </w:tabs>
        <w:autoSpaceDE/>
        <w:autoSpaceDN/>
        <w:spacing w:before="119"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Tổng hợp, cập nhật danh sách nhân sự cụ thể (nếu có sự thay đổi nhân sự) do các cơ quan, đơn vị giới thiệu và lập thành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danh sách để báo cáo với người đứng đầu TCPHLN và gửi Sở Nội vụ (đối với TCPHLN cấp thành phố), Phòng Văn hoá </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Xã hội (đối với TCPHLN cấp xã) để </w:t>
      </w:r>
      <w:r w:rsidRPr="003E26F2">
        <w:rPr>
          <w:noProof/>
          <w:color w:val="000000"/>
          <w:spacing w:val="1"/>
          <w:sz w:val="28"/>
          <w:szCs w:val="28"/>
          <w:lang w:val="en-US"/>
        </w:rPr>
        <w:t xml:space="preserve">theo dõi. </w:t>
      </w:r>
      <w:r w:rsidRPr="003E26F2">
        <w:rPr>
          <w:rFonts w:ascii="Times New Roman 2" w:eastAsia="Times New Roman 2" w:hAnsi="Times New Roman 2" w:cs="Times New Roman 2"/>
          <w:noProof/>
          <w:color w:val="000000"/>
          <w:kern w:val="2"/>
          <w:sz w:val="28"/>
          <w:szCs w:val="28"/>
          <w:lang w:val="en-US"/>
        </w:rPr>
        <w:t>Theo dõi, đôn đốc việc thực hiện các nhiệm vụ của TCPHLN; tổng hợp khó khăn, vướng mắc, định kỳ đánh giá kết quả hoạt động và tham mưu người đứng đầu</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TCPHLN chỉ đạo xử lý hoặc đề xuất kiện toàn, giải thể khi cần thiết.</w:t>
      </w:r>
    </w:p>
    <w:p w:rsidR="003E26F2" w:rsidRPr="003E26F2" w:rsidRDefault="003E26F2" w:rsidP="009741C7">
      <w:pPr>
        <w:numPr>
          <w:ilvl w:val="0"/>
          <w:numId w:val="43"/>
        </w:numPr>
        <w:autoSpaceDE/>
        <w:autoSpaceDN/>
        <w:spacing w:before="119" w:line="322" w:lineRule="exact"/>
        <w:ind w:left="890" w:hanging="316"/>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Các nhiệm vụ khác do UBND thành phố, Chủ tịch UBND thành phố</w:t>
      </w:r>
      <w:r w:rsidRPr="003E26F2">
        <w:rPr>
          <w:noProof/>
          <w:color w:val="000000"/>
          <w:sz w:val="28"/>
          <w:szCs w:val="28"/>
          <w:lang w:val="en-US"/>
        </w:rPr>
        <w:t>,</w:t>
      </w:r>
    </w:p>
    <w:p w:rsidR="003E26F2" w:rsidRPr="003E26F2" w:rsidRDefault="003E26F2" w:rsidP="003E26F2">
      <w:pPr>
        <w:autoSpaceDE/>
        <w:autoSpaceDN/>
        <w:spacing w:line="322" w:lineRule="exact"/>
        <w:rPr>
          <w:rFonts w:ascii="Arial" w:hAnsi="Arial" w:cs="Arial"/>
          <w:noProof/>
          <w:lang w:val="en-US"/>
        </w:rPr>
      </w:pP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cấp xã, Chủ tịch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cấp xã, người đứng đầu </w:t>
      </w:r>
      <w:r w:rsidRPr="003E26F2">
        <w:rPr>
          <w:noProof/>
          <w:color w:val="000000"/>
          <w:spacing w:val="5"/>
          <w:sz w:val="28"/>
          <w:szCs w:val="28"/>
          <w:lang w:val="en-US"/>
        </w:rPr>
        <w:t>TCPHLN giao.</w:t>
      </w:r>
    </w:p>
    <w:p w:rsidR="003E26F2" w:rsidRPr="003E26F2" w:rsidRDefault="003E26F2" w:rsidP="003E26F2">
      <w:pPr>
        <w:autoSpaceDE/>
        <w:autoSpaceDN/>
        <w:spacing w:before="119" w:line="324" w:lineRule="exact"/>
        <w:ind w:firstLine="574"/>
        <w:rPr>
          <w:rFonts w:ascii="Arial" w:hAnsi="Arial" w:cs="Arial"/>
          <w:noProof/>
          <w:lang w:val="en-US"/>
        </w:rPr>
      </w:pPr>
      <w:r w:rsidRPr="003E26F2">
        <w:rPr>
          <w:b/>
          <w:bCs/>
          <w:noProof/>
          <w:color w:val="000000"/>
          <w:kern w:val="2"/>
          <w:sz w:val="28"/>
          <w:szCs w:val="28"/>
          <w:lang w:val="en-US"/>
        </w:rPr>
        <w:t>Điều</w:t>
      </w:r>
      <w:r w:rsidRPr="003E26F2">
        <w:rPr>
          <w:noProof/>
          <w:color w:val="000000"/>
          <w:sz w:val="28"/>
          <w:szCs w:val="28"/>
          <w:lang w:val="en-US"/>
        </w:rPr>
        <w:t xml:space="preserve"> </w:t>
      </w:r>
      <w:r w:rsidRPr="003E26F2">
        <w:rPr>
          <w:b/>
          <w:bCs/>
          <w:noProof/>
          <w:color w:val="000000"/>
          <w:sz w:val="28"/>
          <w:szCs w:val="28"/>
          <w:lang w:val="en-US"/>
        </w:rPr>
        <w:t>17.</w:t>
      </w:r>
      <w:r w:rsidRPr="003E26F2">
        <w:rPr>
          <w:noProof/>
          <w:color w:val="000000"/>
          <w:sz w:val="28"/>
          <w:szCs w:val="28"/>
          <w:lang w:val="en-US"/>
        </w:rPr>
        <w:t xml:space="preserve"> </w:t>
      </w:r>
      <w:r w:rsidRPr="003E26F2">
        <w:rPr>
          <w:b/>
          <w:bCs/>
          <w:noProof/>
          <w:color w:val="000000"/>
          <w:kern w:val="2"/>
          <w:sz w:val="28"/>
          <w:szCs w:val="28"/>
          <w:lang w:val="en-US"/>
        </w:rPr>
        <w:t>Trách nhiệm của thành viên; Thủ trưởng các cơ quan, đơn vị, tổ chức là thành viên</w:t>
      </w:r>
    </w:p>
    <w:p w:rsidR="003E26F2" w:rsidRPr="003E26F2" w:rsidRDefault="003E26F2" w:rsidP="009741C7">
      <w:pPr>
        <w:numPr>
          <w:ilvl w:val="0"/>
          <w:numId w:val="44"/>
        </w:numPr>
        <w:tabs>
          <w:tab w:val="left" w:pos="940"/>
        </w:tabs>
        <w:autoSpaceDE/>
        <w:autoSpaceDN/>
        <w:spacing w:before="119"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Thành viên của TCPHLN có trách nhiệm tham gia đầy đủ các hoạt động của TCPHLN, chịu trách nhiệm cá nhân trước người đứng đầu TCPHLN về những nhiệm vụ được phân công.</w:t>
      </w:r>
    </w:p>
    <w:p w:rsidR="003E26F2" w:rsidRPr="003E26F2" w:rsidRDefault="003E26F2" w:rsidP="009741C7">
      <w:pPr>
        <w:numPr>
          <w:ilvl w:val="0"/>
          <w:numId w:val="44"/>
        </w:numPr>
        <w:tabs>
          <w:tab w:val="left" w:pos="912"/>
        </w:tabs>
        <w:autoSpaceDE/>
        <w:autoSpaceDN/>
        <w:spacing w:before="119" w:line="322" w:lineRule="exact"/>
        <w:ind w:firstLine="574"/>
        <w:rPr>
          <w:rFonts w:ascii="Arial" w:hAnsi="Arial" w:cs="Arial"/>
          <w:noProof/>
          <w:color w:val="000000"/>
          <w:lang w:val="en-US"/>
        </w:rPr>
      </w:pPr>
      <w:r w:rsidRPr="003E26F2">
        <w:rPr>
          <w:noProof/>
          <w:color w:val="000000"/>
          <w:sz w:val="28"/>
          <w:szCs w:val="28"/>
          <w:lang w:val="en-US"/>
        </w:rPr>
        <w:t xml:space="preserve">Ý </w:t>
      </w:r>
      <w:r w:rsidRPr="003E26F2">
        <w:rPr>
          <w:rFonts w:ascii="Times New Roman 2" w:eastAsia="Times New Roman 2" w:hAnsi="Times New Roman 2" w:cs="Times New Roman 2"/>
          <w:noProof/>
          <w:color w:val="000000"/>
          <w:kern w:val="2"/>
          <w:sz w:val="28"/>
          <w:szCs w:val="28"/>
          <w:lang w:val="en-US"/>
        </w:rPr>
        <w:t>kiến tham gia của các thành viên là ý kiến chính thức của cơ quan, tổ chức nơi công tác.</w:t>
      </w:r>
    </w:p>
    <w:p w:rsidR="003E26F2" w:rsidRPr="003E26F2" w:rsidRDefault="003E26F2" w:rsidP="009741C7">
      <w:pPr>
        <w:numPr>
          <w:ilvl w:val="0"/>
          <w:numId w:val="44"/>
        </w:numPr>
        <w:tabs>
          <w:tab w:val="left" w:pos="925"/>
        </w:tabs>
        <w:autoSpaceDE/>
        <w:autoSpaceDN/>
        <w:spacing w:before="119"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Khi nhân sự có thay đổi, trong thời gian 07 ngày làm việc, Thủ trưởng các cơ quan, đơn vị, tổ chức là thành viên TCPHLN có trách nhiệm thông báo bằng văn bản về việc cử nhân sự khác tham gia đến cơ quan thường trực và chịu trách nhiệm về hoạt động của nhân sự được cử tham gia.</w:t>
      </w:r>
    </w:p>
    <w:p w:rsidR="003E26F2" w:rsidRPr="003E26F2" w:rsidRDefault="003E26F2" w:rsidP="003E26F2">
      <w:pPr>
        <w:autoSpaceDE/>
        <w:autoSpaceDN/>
        <w:spacing w:line="442" w:lineRule="exact"/>
        <w:ind w:left="574"/>
        <w:rPr>
          <w:rFonts w:ascii="Arial" w:hAnsi="Arial" w:cs="Arial"/>
          <w:noProof/>
          <w:lang w:val="en-US"/>
        </w:rPr>
      </w:pPr>
      <w:r w:rsidRPr="003E26F2">
        <w:rPr>
          <w:b/>
          <w:bCs/>
          <w:noProof/>
          <w:color w:val="000000"/>
          <w:kern w:val="2"/>
          <w:sz w:val="28"/>
          <w:szCs w:val="28"/>
          <w:lang w:val="en-US"/>
        </w:rPr>
        <w:t>Điều 1</w:t>
      </w:r>
      <w:r w:rsidRPr="003E26F2">
        <w:rPr>
          <w:b/>
          <w:bCs/>
          <w:noProof/>
          <w:color w:val="000000"/>
          <w:sz w:val="28"/>
          <w:szCs w:val="28"/>
          <w:lang w:val="en-US"/>
        </w:rPr>
        <w:t>8</w:t>
      </w:r>
      <w:r w:rsidRPr="003E26F2">
        <w:rPr>
          <w:noProof/>
          <w:color w:val="000000"/>
          <w:sz w:val="28"/>
          <w:szCs w:val="28"/>
          <w:lang w:val="en-US"/>
        </w:rPr>
        <w:t xml:space="preserve">. </w:t>
      </w:r>
      <w:r w:rsidRPr="003E26F2">
        <w:rPr>
          <w:b/>
          <w:bCs/>
          <w:noProof/>
          <w:color w:val="000000"/>
          <w:kern w:val="2"/>
          <w:sz w:val="28"/>
          <w:szCs w:val="28"/>
          <w:lang w:val="en-US"/>
        </w:rPr>
        <w:t>Chế độ hội họp</w:t>
      </w:r>
    </w:p>
    <w:p w:rsidR="003E26F2" w:rsidRPr="003E26F2" w:rsidRDefault="003E26F2" w:rsidP="009741C7">
      <w:pPr>
        <w:numPr>
          <w:ilvl w:val="0"/>
          <w:numId w:val="45"/>
        </w:numPr>
        <w:tabs>
          <w:tab w:val="left" w:pos="859"/>
        </w:tabs>
        <w:autoSpaceDE/>
        <w:autoSpaceDN/>
        <w:spacing w:before="119" w:line="322" w:lineRule="exact"/>
        <w:ind w:firstLine="574"/>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quy định cụ thể chế độ hội họp tại Quy</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chế</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hoạt động do người đứng đầu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quyết đị</w:t>
      </w:r>
      <w:r w:rsidRPr="003E26F2">
        <w:rPr>
          <w:noProof/>
          <w:color w:val="000000"/>
          <w:spacing w:val="5"/>
          <w:sz w:val="28"/>
          <w:szCs w:val="28"/>
          <w:lang w:val="en-US"/>
        </w:rPr>
        <w:t>nh ban hành.</w:t>
      </w:r>
    </w:p>
    <w:p w:rsidR="003E26F2" w:rsidRPr="003E26F2" w:rsidRDefault="003E26F2" w:rsidP="003E26F2">
      <w:pPr>
        <w:autoSpaceDE/>
        <w:autoSpaceDN/>
        <w:spacing w:line="0" w:lineRule="atLeast"/>
        <w:rPr>
          <w:rFonts w:ascii="Arial" w:hAnsi="Arial" w:cs="Arial"/>
          <w:noProof/>
          <w:sz w:val="2"/>
          <w:szCs w:val="2"/>
          <w:lang w:val="en-US"/>
        </w:rPr>
      </w:pPr>
    </w:p>
    <w:p w:rsidR="003E26F2" w:rsidRPr="003E26F2" w:rsidRDefault="003E26F2" w:rsidP="009741C7">
      <w:pPr>
        <w:numPr>
          <w:ilvl w:val="0"/>
          <w:numId w:val="46"/>
        </w:numPr>
        <w:tabs>
          <w:tab w:val="left" w:pos="892"/>
        </w:tabs>
        <w:autoSpaceDE/>
        <w:autoSpaceDN/>
        <w:spacing w:before="65" w:line="324"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lastRenderedPageBreak/>
        <w:t xml:space="preserve">Cơ quan thường trực của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có trách nhiệm đảm bảo các điều kiện hội họp; gửi giấy mời và tài liệu liên quan cho thành viên trước cuộc họp ít nhất 02 ngày làm việc.</w:t>
      </w:r>
    </w:p>
    <w:p w:rsidR="003E26F2" w:rsidRPr="003E26F2" w:rsidRDefault="003E26F2" w:rsidP="009741C7">
      <w:pPr>
        <w:numPr>
          <w:ilvl w:val="0"/>
          <w:numId w:val="46"/>
        </w:numPr>
        <w:tabs>
          <w:tab w:val="left" w:pos="938"/>
        </w:tabs>
        <w:autoSpaceDE/>
        <w:autoSpaceDN/>
        <w:spacing w:before="120" w:line="322" w:lineRule="exact"/>
        <w:ind w:firstLine="574"/>
        <w:jc w:val="both"/>
        <w:rPr>
          <w:rFonts w:ascii="Arial" w:hAnsi="Arial" w:cs="Arial"/>
          <w:noProof/>
          <w:color w:val="000000"/>
          <w:lang w:val="en-US"/>
        </w:rPr>
      </w:pPr>
      <w:r w:rsidRPr="003E26F2">
        <w:rPr>
          <w:noProof/>
          <w:color w:val="000000"/>
          <w:spacing w:val="-6"/>
          <w:sz w:val="28"/>
          <w:szCs w:val="28"/>
          <w:lang w:val="en-US"/>
        </w:rPr>
        <w:t>Thành</w:t>
      </w:r>
      <w:r w:rsidRPr="003E26F2">
        <w:rPr>
          <w:noProof/>
          <w:color w:val="000000"/>
          <w:sz w:val="28"/>
          <w:szCs w:val="28"/>
          <w:lang w:val="en-US"/>
        </w:rPr>
        <w:t xml:space="preserve"> </w:t>
      </w:r>
      <w:r w:rsidRPr="003E26F2">
        <w:rPr>
          <w:noProof/>
          <w:color w:val="000000"/>
          <w:spacing w:val="-6"/>
          <w:sz w:val="28"/>
          <w:szCs w:val="28"/>
          <w:lang w:val="en-US"/>
        </w:rPr>
        <w:t>viên</w:t>
      </w:r>
      <w:r w:rsidRPr="003E26F2">
        <w:rPr>
          <w:noProof/>
          <w:color w:val="000000"/>
          <w:sz w:val="28"/>
          <w:szCs w:val="28"/>
          <w:lang w:val="en-US"/>
        </w:rPr>
        <w:t xml:space="preserve"> </w:t>
      </w:r>
      <w:r w:rsidRPr="003E26F2">
        <w:rPr>
          <w:noProof/>
          <w:color w:val="000000"/>
          <w:spacing w:val="-6"/>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có trách nhiệm tham dự và có ý kiến chính thức đối với nội dung cuộc họp. Trong trường hợp cử người dự họp thay thế thì phải </w:t>
      </w:r>
      <w:r w:rsidRPr="003E26F2">
        <w:rPr>
          <w:noProof/>
          <w:color w:val="000000"/>
          <w:sz w:val="28"/>
          <w:szCs w:val="28"/>
          <w:lang w:val="en-US"/>
        </w:rPr>
        <w:t xml:space="preserve">báo cáo </w:t>
      </w:r>
      <w:r w:rsidRPr="003E26F2">
        <w:rPr>
          <w:rFonts w:ascii="Times New Roman 2" w:eastAsia="Times New Roman 2" w:hAnsi="Times New Roman 2" w:cs="Times New Roman 2"/>
          <w:noProof/>
          <w:color w:val="000000"/>
          <w:kern w:val="2"/>
          <w:sz w:val="28"/>
          <w:szCs w:val="28"/>
          <w:lang w:val="en-US"/>
        </w:rPr>
        <w:t>người chủ trì cuộc họp và chịu trách nhiệm về nội dung tham gia của người được cử dự họp</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thay thế. Trong trường hợp không thể tham gia dự họp thì thành viên phải báo cáo người chủ trì cuộc họp và gửi văn bản tham gia ý kiến về cơ quan thường trực trước khi diễn ra cuộc họp.</w:t>
      </w:r>
    </w:p>
    <w:p w:rsidR="003E26F2" w:rsidRPr="003E26F2" w:rsidRDefault="003E26F2" w:rsidP="009741C7">
      <w:pPr>
        <w:numPr>
          <w:ilvl w:val="0"/>
          <w:numId w:val="46"/>
        </w:numPr>
        <w:tabs>
          <w:tab w:val="left" w:pos="933"/>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Nếu xét thấy đảm bảo điều kiện và yêu cầu nhiệm vụ,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có thể không tổ chức họp và lấy ý kiến thành viên bằng văn bản hoặc tổ chức các hình thức họp phi truyền thống (họp qua mạng, trao đổi, lấy ý kiến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gián tiếp qua điện thoại, hộp thư điện tử…) nhằm tiết kiệ</w:t>
      </w:r>
      <w:r w:rsidRPr="003E26F2">
        <w:rPr>
          <w:noProof/>
          <w:color w:val="000000"/>
          <w:sz w:val="28"/>
          <w:szCs w:val="28"/>
          <w:lang w:val="en-US"/>
        </w:rPr>
        <w:t xml:space="preserve">m </w:t>
      </w:r>
      <w:r w:rsidRPr="003E26F2">
        <w:rPr>
          <w:rFonts w:ascii="Times New Roman 2" w:eastAsia="Times New Roman 2" w:hAnsi="Times New Roman 2" w:cs="Times New Roman 2"/>
          <w:noProof/>
          <w:color w:val="000000"/>
          <w:kern w:val="2"/>
          <w:sz w:val="28"/>
          <w:szCs w:val="28"/>
          <w:lang w:val="en-US"/>
        </w:rPr>
        <w:t xml:space="preserve">thời gian và kinh phí. </w:t>
      </w:r>
    </w:p>
    <w:p w:rsidR="003E26F2" w:rsidRPr="003E26F2" w:rsidRDefault="003E26F2" w:rsidP="003E26F2">
      <w:pPr>
        <w:autoSpaceDE/>
        <w:autoSpaceDN/>
        <w:spacing w:line="437" w:lineRule="exact"/>
        <w:ind w:left="574"/>
        <w:rPr>
          <w:rFonts w:ascii="Arial" w:hAnsi="Arial" w:cs="Arial"/>
          <w:noProof/>
          <w:lang w:val="en-US"/>
        </w:rPr>
      </w:pPr>
      <w:r w:rsidRPr="003E26F2">
        <w:rPr>
          <w:b/>
          <w:bCs/>
          <w:noProof/>
          <w:color w:val="000000"/>
          <w:kern w:val="2"/>
          <w:sz w:val="28"/>
          <w:szCs w:val="28"/>
          <w:lang w:val="en-US"/>
        </w:rPr>
        <w:t>Điều 1</w:t>
      </w:r>
      <w:r w:rsidRPr="003E26F2">
        <w:rPr>
          <w:b/>
          <w:bCs/>
          <w:noProof/>
          <w:color w:val="000000"/>
          <w:sz w:val="28"/>
          <w:szCs w:val="28"/>
          <w:lang w:val="en-US"/>
        </w:rPr>
        <w:t>9</w:t>
      </w:r>
      <w:r w:rsidRPr="003E26F2">
        <w:rPr>
          <w:b/>
          <w:bCs/>
          <w:noProof/>
          <w:color w:val="000000"/>
          <w:kern w:val="2"/>
          <w:sz w:val="28"/>
          <w:szCs w:val="28"/>
          <w:lang w:val="en-US"/>
        </w:rPr>
        <w:t>. Chế độ t</w:t>
      </w:r>
      <w:r w:rsidRPr="003E26F2">
        <w:rPr>
          <w:b/>
          <w:bCs/>
          <w:noProof/>
          <w:color w:val="000000"/>
          <w:sz w:val="28"/>
          <w:szCs w:val="28"/>
          <w:lang w:val="en-US"/>
        </w:rPr>
        <w:t>hông tin, báo cáo</w:t>
      </w:r>
    </w:p>
    <w:p w:rsidR="003E26F2" w:rsidRPr="003E26F2" w:rsidRDefault="003E26F2" w:rsidP="009741C7">
      <w:pPr>
        <w:numPr>
          <w:ilvl w:val="0"/>
          <w:numId w:val="47"/>
        </w:numPr>
        <w:autoSpaceDE/>
        <w:autoSpaceDN/>
        <w:spacing w:line="437" w:lineRule="exact"/>
        <w:ind w:left="881" w:hanging="307"/>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tổ chức các cuộc họp, thông tin, báo cáo</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định kỳ và đột xuất theo yêu cầu công việc và theo quy định của pháp luật.</w:t>
      </w:r>
    </w:p>
    <w:p w:rsidR="003E26F2" w:rsidRPr="003E26F2" w:rsidRDefault="003E26F2" w:rsidP="009741C7">
      <w:pPr>
        <w:numPr>
          <w:ilvl w:val="0"/>
          <w:numId w:val="48"/>
        </w:numPr>
        <w:tabs>
          <w:tab w:val="left" w:pos="864"/>
        </w:tabs>
        <w:autoSpaceDE/>
        <w:autoSpaceDN/>
        <w:spacing w:before="120" w:line="322" w:lineRule="exact"/>
        <w:ind w:firstLine="574"/>
        <w:jc w:val="both"/>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sau khi kết thúc hoặc hoàn thành nhiệm vụ được giao</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có trách nhiệm tổng hợp, báo cáo kết quả hoạt động của </w:t>
      </w: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với UBND, Chủ tịch UBND cùng cấp.</w:t>
      </w:r>
    </w:p>
    <w:p w:rsidR="003E26F2" w:rsidRPr="003E26F2" w:rsidRDefault="003E26F2" w:rsidP="003E26F2">
      <w:pPr>
        <w:autoSpaceDE/>
        <w:autoSpaceDN/>
        <w:spacing w:line="444" w:lineRule="exact"/>
        <w:ind w:left="574"/>
        <w:rPr>
          <w:rFonts w:ascii="Arial" w:hAnsi="Arial" w:cs="Arial"/>
          <w:noProof/>
          <w:lang w:val="en-US"/>
        </w:rPr>
      </w:pPr>
      <w:r w:rsidRPr="003E26F2">
        <w:rPr>
          <w:b/>
          <w:bCs/>
          <w:noProof/>
          <w:color w:val="000000"/>
          <w:kern w:val="2"/>
          <w:sz w:val="28"/>
          <w:szCs w:val="28"/>
          <w:lang w:val="en-US"/>
        </w:rPr>
        <w:t xml:space="preserve">Điều </w:t>
      </w:r>
      <w:r w:rsidRPr="003E26F2">
        <w:rPr>
          <w:b/>
          <w:bCs/>
          <w:noProof/>
          <w:color w:val="000000"/>
          <w:sz w:val="28"/>
          <w:szCs w:val="28"/>
          <w:lang w:val="en-US"/>
        </w:rPr>
        <w:t>20</w:t>
      </w:r>
      <w:r w:rsidRPr="003E26F2">
        <w:rPr>
          <w:noProof/>
          <w:color w:val="000000"/>
          <w:sz w:val="28"/>
          <w:szCs w:val="28"/>
          <w:lang w:val="en-US"/>
        </w:rPr>
        <w:t xml:space="preserve">. </w:t>
      </w:r>
      <w:r w:rsidRPr="003E26F2">
        <w:rPr>
          <w:b/>
          <w:bCs/>
          <w:noProof/>
          <w:color w:val="000000"/>
          <w:sz w:val="28"/>
          <w:szCs w:val="28"/>
          <w:lang w:val="en-US"/>
        </w:rPr>
        <w:t>Kin</w:t>
      </w:r>
      <w:r w:rsidRPr="003E26F2">
        <w:rPr>
          <w:b/>
          <w:bCs/>
          <w:noProof/>
          <w:color w:val="000000"/>
          <w:kern w:val="2"/>
          <w:sz w:val="28"/>
          <w:szCs w:val="28"/>
          <w:lang w:val="en-US"/>
        </w:rPr>
        <w:t>h phí hoạt động</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Kinh phí hoạt động của TCPHLN từ nguồn ngân sách nhà nước đảm bảo theo phân cấp ngân sách hiện hành và được bố trí trong kinh phí hoạt động thường xuyên của cơ quan được giao nhiệm vụ là</w:t>
      </w:r>
      <w:r w:rsidRPr="003E26F2">
        <w:rPr>
          <w:noProof/>
          <w:color w:val="000000"/>
          <w:sz w:val="28"/>
          <w:szCs w:val="28"/>
          <w:lang w:val="en-US"/>
        </w:rPr>
        <w:t xml:space="preserve">m </w:t>
      </w:r>
      <w:r w:rsidRPr="003E26F2">
        <w:rPr>
          <w:rFonts w:ascii="Times New Roman 2" w:eastAsia="Times New Roman 2" w:hAnsi="Times New Roman 2" w:cs="Times New Roman 2"/>
          <w:noProof/>
          <w:color w:val="000000"/>
          <w:kern w:val="2"/>
          <w:sz w:val="28"/>
          <w:szCs w:val="28"/>
          <w:lang w:val="en-US"/>
        </w:rPr>
        <w:t xml:space="preserve">cơ quan Thường trực của </w:t>
      </w:r>
      <w:r w:rsidRPr="003E26F2">
        <w:rPr>
          <w:noProof/>
          <w:color w:val="000000"/>
          <w:spacing w:val="19"/>
          <w:sz w:val="28"/>
          <w:szCs w:val="28"/>
          <w:lang w:val="en-US"/>
        </w:rPr>
        <w:t>TCPHLN.</w:t>
      </w:r>
    </w:p>
    <w:p w:rsidR="003E26F2" w:rsidRPr="003E26F2" w:rsidRDefault="003E26F2" w:rsidP="003E26F2">
      <w:pPr>
        <w:autoSpaceDE/>
        <w:autoSpaceDN/>
        <w:spacing w:before="120" w:line="322" w:lineRule="exact"/>
        <w:ind w:firstLine="574"/>
        <w:jc w:val="both"/>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Hằng năm, vào thời điểm xây dựng dự toán, cơ quan được giao nhiệm vụ Thường trực TCPHLN có trách nhiệm đề xuất dự toán kinh phí thực hiện nhiệm vụ theo Quy chế này, gửi cơ quan tài chính cùng cấp tham mưu cấp có thẩm quyền xem xét bố trí kinh phí theo khả năng cân đối ngân s</w:t>
      </w:r>
      <w:r w:rsidRPr="003E26F2">
        <w:rPr>
          <w:noProof/>
          <w:color w:val="000000"/>
          <w:spacing w:val="22"/>
          <w:sz w:val="28"/>
          <w:szCs w:val="28"/>
          <w:lang w:val="en-US"/>
        </w:rPr>
        <w:t>ách</w:t>
      </w:r>
    </w:p>
    <w:p w:rsidR="003E26F2" w:rsidRPr="003E26F2" w:rsidRDefault="003E26F2" w:rsidP="003E26F2">
      <w:pPr>
        <w:autoSpaceDE/>
        <w:autoSpaceDN/>
        <w:spacing w:line="442" w:lineRule="exact"/>
        <w:jc w:val="center"/>
        <w:rPr>
          <w:rFonts w:ascii="Arial" w:hAnsi="Arial" w:cs="Arial"/>
          <w:noProof/>
          <w:lang w:val="en-US"/>
        </w:rPr>
      </w:pPr>
      <w:r w:rsidRPr="003E26F2">
        <w:rPr>
          <w:b/>
          <w:bCs/>
          <w:noProof/>
          <w:color w:val="000000"/>
          <w:kern w:val="2"/>
          <w:sz w:val="28"/>
          <w:szCs w:val="28"/>
          <w:lang w:val="en-US"/>
        </w:rPr>
        <w:t>Chương IV</w:t>
      </w:r>
    </w:p>
    <w:p w:rsidR="003E26F2" w:rsidRPr="003E26F2" w:rsidRDefault="003E26F2" w:rsidP="003E26F2">
      <w:pPr>
        <w:autoSpaceDE/>
        <w:autoSpaceDN/>
        <w:spacing w:line="442" w:lineRule="exact"/>
        <w:jc w:val="center"/>
        <w:rPr>
          <w:rFonts w:ascii="Arial" w:hAnsi="Arial" w:cs="Arial"/>
          <w:noProof/>
          <w:lang w:val="en-US"/>
        </w:rPr>
      </w:pPr>
      <w:r w:rsidRPr="003E26F2">
        <w:rPr>
          <w:b/>
          <w:bCs/>
          <w:noProof/>
          <w:color w:val="000000"/>
          <w:kern w:val="2"/>
          <w:sz w:val="28"/>
          <w:szCs w:val="28"/>
          <w:lang w:val="en-US"/>
        </w:rPr>
        <w:t>TỔ CHỨC THỰC HIỆN</w:t>
      </w:r>
    </w:p>
    <w:p w:rsidR="003E26F2" w:rsidRPr="003E26F2" w:rsidRDefault="003E26F2" w:rsidP="003E26F2">
      <w:pPr>
        <w:keepNext/>
        <w:autoSpaceDE/>
        <w:autoSpaceDN/>
        <w:spacing w:line="442" w:lineRule="exact"/>
        <w:ind w:left="646"/>
        <w:outlineLvl w:val="0"/>
        <w:rPr>
          <w:rFonts w:ascii="Arial" w:hAnsi="Arial" w:cs="Arial"/>
          <w:b/>
          <w:noProof/>
          <w:sz w:val="36"/>
          <w:szCs w:val="36"/>
          <w:lang w:val="en-US"/>
        </w:rPr>
      </w:pPr>
      <w:r w:rsidRPr="003E26F2">
        <w:rPr>
          <w:b/>
          <w:bCs/>
          <w:noProof/>
          <w:color w:val="000000"/>
          <w:kern w:val="2"/>
          <w:sz w:val="28"/>
          <w:szCs w:val="28"/>
          <w:lang w:val="en-US"/>
        </w:rPr>
        <w:t xml:space="preserve">Điều </w:t>
      </w:r>
      <w:r w:rsidRPr="003E26F2">
        <w:rPr>
          <w:b/>
          <w:bCs/>
          <w:noProof/>
          <w:color w:val="000000"/>
          <w:sz w:val="28"/>
          <w:szCs w:val="28"/>
          <w:lang w:val="en-US"/>
        </w:rPr>
        <w:t>21</w:t>
      </w:r>
      <w:r w:rsidRPr="003E26F2">
        <w:rPr>
          <w:b/>
          <w:bCs/>
          <w:noProof/>
          <w:color w:val="000000"/>
          <w:kern w:val="2"/>
          <w:sz w:val="28"/>
          <w:szCs w:val="28"/>
          <w:lang w:val="en-US"/>
        </w:rPr>
        <w:t>. Trách nhiệm thực hiện</w:t>
      </w:r>
    </w:p>
    <w:p w:rsidR="003E26F2" w:rsidRPr="003E26F2" w:rsidRDefault="003E26F2" w:rsidP="009741C7">
      <w:pPr>
        <w:numPr>
          <w:ilvl w:val="0"/>
          <w:numId w:val="49"/>
        </w:numPr>
        <w:tabs>
          <w:tab w:val="left" w:pos="941"/>
        </w:tabs>
        <w:autoSpaceDE/>
        <w:autoSpaceDN/>
        <w:spacing w:line="322" w:lineRule="exact"/>
        <w:ind w:firstLine="646"/>
        <w:rPr>
          <w:rFonts w:ascii="Arial" w:hAnsi="Arial" w:cs="Arial"/>
          <w:noProof/>
          <w:color w:val="000000"/>
          <w:lang w:val="en-US"/>
        </w:rPr>
      </w:pPr>
      <w:r w:rsidRPr="003E26F2">
        <w:rPr>
          <w:noProof/>
          <w:color w:val="000000"/>
          <w:sz w:val="28"/>
          <w:szCs w:val="28"/>
          <w:lang w:val="en-US"/>
        </w:rPr>
        <w:t xml:space="preserve">Các </w:t>
      </w:r>
      <w:r w:rsidRPr="003E26F2">
        <w:rPr>
          <w:rFonts w:ascii="Times New Roman 2" w:eastAsia="Times New Roman 2" w:hAnsi="Times New Roman 2" w:cs="Times New Roman 2"/>
          <w:noProof/>
          <w:color w:val="000000"/>
          <w:kern w:val="2"/>
          <w:sz w:val="28"/>
          <w:szCs w:val="28"/>
          <w:lang w:val="en-US"/>
        </w:rPr>
        <w:t>sở, ban, ngành</w:t>
      </w:r>
      <w:r w:rsidRPr="003E26F2">
        <w:rPr>
          <w:b/>
          <w:bCs/>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và tương đương; UBND cấp xã thực hiện theo Quy chế này. </w:t>
      </w:r>
    </w:p>
    <w:p w:rsidR="003E26F2" w:rsidRPr="003E26F2" w:rsidRDefault="003E26F2" w:rsidP="009741C7">
      <w:pPr>
        <w:numPr>
          <w:ilvl w:val="0"/>
          <w:numId w:val="49"/>
        </w:numPr>
        <w:autoSpaceDE/>
        <w:autoSpaceDN/>
        <w:spacing w:line="442" w:lineRule="exact"/>
        <w:ind w:left="946" w:hanging="30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Giám đốc Sở Nội vụ</w:t>
      </w:r>
      <w:r w:rsidRPr="003E26F2">
        <w:rPr>
          <w:noProof/>
          <w:color w:val="000000"/>
          <w:sz w:val="28"/>
          <w:szCs w:val="28"/>
          <w:lang w:val="en-US"/>
        </w:rPr>
        <w:t>:</w:t>
      </w:r>
    </w:p>
    <w:p w:rsidR="003E26F2" w:rsidRPr="003E26F2" w:rsidRDefault="003E26F2" w:rsidP="003E26F2">
      <w:pPr>
        <w:autoSpaceDE/>
        <w:autoSpaceDN/>
        <w:spacing w:before="120" w:line="322" w:lineRule="exact"/>
        <w:ind w:firstLine="646"/>
        <w:rPr>
          <w:rFonts w:ascii="Arial" w:hAnsi="Arial" w:cs="Arial"/>
          <w:noProof/>
          <w:lang w:val="en-US"/>
        </w:rPr>
      </w:pPr>
      <w:r w:rsidRPr="003E26F2">
        <w:rPr>
          <w:noProof/>
          <w:color w:val="000000"/>
          <w:sz w:val="28"/>
          <w:szCs w:val="28"/>
          <w:lang w:val="en-US"/>
        </w:rPr>
        <w:t xml:space="preserve">a) Giúp </w:t>
      </w:r>
      <w:r w:rsidRPr="003E26F2">
        <w:rPr>
          <w:rFonts w:ascii="Times New Roman 2" w:eastAsia="Times New Roman 2" w:hAnsi="Times New Roman 2" w:cs="Times New Roman 2"/>
          <w:noProof/>
          <w:color w:val="000000"/>
          <w:kern w:val="2"/>
          <w:sz w:val="28"/>
          <w:szCs w:val="28"/>
          <w:lang w:val="en-US"/>
        </w:rPr>
        <w:t>UBND thành phố, Chủ tịch UBND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theo dõi, hướng dẫn, kiểm tra, đôn đốc các</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sở, ban, ngành thực hiện Quy chế này.</w:t>
      </w:r>
    </w:p>
    <w:p w:rsidR="003E26F2" w:rsidRPr="003E26F2" w:rsidRDefault="003E26F2" w:rsidP="003E26F2">
      <w:pPr>
        <w:autoSpaceDE/>
        <w:autoSpaceDN/>
        <w:spacing w:before="120" w:line="322" w:lineRule="exact"/>
        <w:ind w:firstLine="646"/>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b) Đề xuất UBND thành phố, Chủ tịch UBND thành phố</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theo thẩm quyền xử lý, chấn chỉnh hoạt động, kiện toàn, tổ chức lại hoặc giải thể đối với các</w:t>
      </w:r>
    </w:p>
    <w:p w:rsidR="003E26F2" w:rsidRPr="003E26F2" w:rsidRDefault="003E26F2" w:rsidP="003E26F2">
      <w:pPr>
        <w:autoSpaceDE/>
        <w:autoSpaceDN/>
        <w:spacing w:line="0" w:lineRule="atLeast"/>
        <w:rPr>
          <w:rFonts w:ascii="Arial" w:hAnsi="Arial" w:cs="Arial"/>
          <w:noProof/>
          <w:sz w:val="2"/>
          <w:szCs w:val="2"/>
          <w:lang w:val="en-US"/>
        </w:rPr>
      </w:pPr>
    </w:p>
    <w:p w:rsidR="003E26F2" w:rsidRPr="003E26F2" w:rsidRDefault="003E26F2" w:rsidP="003E26F2">
      <w:pPr>
        <w:autoSpaceDE/>
        <w:autoSpaceDN/>
        <w:spacing w:before="65" w:line="324" w:lineRule="exact"/>
        <w:rPr>
          <w:rFonts w:ascii="Arial" w:hAnsi="Arial" w:cs="Arial"/>
          <w:noProof/>
          <w:lang w:val="en-US"/>
        </w:rPr>
      </w:pPr>
      <w:r w:rsidRPr="003E26F2">
        <w:rPr>
          <w:noProof/>
          <w:color w:val="000000"/>
          <w:spacing w:val="-1"/>
          <w:sz w:val="28"/>
          <w:szCs w:val="28"/>
          <w:lang w:val="en-US"/>
        </w:rPr>
        <w:t>TCPHLN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không hoàn thành nhiệm vụ, không hoạt động hoặc hoạt động không </w:t>
      </w:r>
      <w:r w:rsidRPr="003E26F2">
        <w:rPr>
          <w:noProof/>
          <w:color w:val="000000"/>
          <w:sz w:val="28"/>
          <w:szCs w:val="28"/>
          <w:lang w:val="en-US"/>
        </w:rPr>
        <w:t>h</w:t>
      </w:r>
      <w:r w:rsidRPr="003E26F2">
        <w:rPr>
          <w:rFonts w:ascii="Times New Roman 2" w:eastAsia="Times New Roman 2" w:hAnsi="Times New Roman 2" w:cs="Times New Roman 2"/>
          <w:noProof/>
          <w:color w:val="000000"/>
          <w:kern w:val="2"/>
          <w:sz w:val="28"/>
          <w:szCs w:val="28"/>
          <w:lang w:val="en-US"/>
        </w:rPr>
        <w:t>iệu quả.</w:t>
      </w:r>
    </w:p>
    <w:p w:rsidR="003E26F2" w:rsidRPr="003E26F2" w:rsidRDefault="003E26F2" w:rsidP="003E26F2">
      <w:pPr>
        <w:autoSpaceDE/>
        <w:autoSpaceDN/>
        <w:spacing w:line="437" w:lineRule="exact"/>
        <w:ind w:left="646"/>
        <w:rPr>
          <w:rFonts w:ascii="Arial" w:hAnsi="Arial" w:cs="Arial"/>
          <w:noProof/>
          <w:lang w:val="en-US"/>
        </w:rPr>
      </w:pPr>
      <w:r w:rsidRPr="003E26F2">
        <w:rPr>
          <w:b/>
          <w:bCs/>
          <w:noProof/>
          <w:color w:val="000000"/>
          <w:kern w:val="2"/>
          <w:sz w:val="28"/>
          <w:szCs w:val="28"/>
          <w:lang w:val="en-US"/>
        </w:rPr>
        <w:lastRenderedPageBreak/>
        <w:t xml:space="preserve">Điều </w:t>
      </w:r>
      <w:r w:rsidRPr="003E26F2">
        <w:rPr>
          <w:b/>
          <w:bCs/>
          <w:noProof/>
          <w:color w:val="000000"/>
          <w:sz w:val="28"/>
          <w:szCs w:val="28"/>
          <w:lang w:val="en-US"/>
        </w:rPr>
        <w:t>22.</w:t>
      </w:r>
      <w:r w:rsidRPr="003E26F2">
        <w:rPr>
          <w:noProof/>
          <w:color w:val="000000"/>
          <w:sz w:val="28"/>
          <w:szCs w:val="28"/>
          <w:lang w:val="en-US"/>
        </w:rPr>
        <w:t xml:space="preserve"> </w:t>
      </w:r>
      <w:r w:rsidRPr="003E26F2">
        <w:rPr>
          <w:b/>
          <w:bCs/>
          <w:noProof/>
          <w:color w:val="000000"/>
          <w:kern w:val="2"/>
          <w:sz w:val="28"/>
          <w:szCs w:val="28"/>
          <w:lang w:val="en-US"/>
        </w:rPr>
        <w:t>Sửa đổi, bổ sung</w:t>
      </w:r>
    </w:p>
    <w:p w:rsidR="003E26F2" w:rsidRPr="003E26F2" w:rsidRDefault="003E26F2" w:rsidP="003E26F2">
      <w:pPr>
        <w:tabs>
          <w:tab w:val="left" w:pos="2161"/>
        </w:tabs>
        <w:autoSpaceDE/>
        <w:autoSpaceDN/>
        <w:spacing w:line="322" w:lineRule="exact"/>
        <w:ind w:firstLine="646"/>
        <w:jc w:val="both"/>
        <w:rPr>
          <w:rFonts w:ascii="Arial" w:hAnsi="Arial" w:cs="Arial"/>
          <w:noProof/>
          <w:lang w:val="en-US"/>
        </w:rPr>
        <w:sectPr w:rsidR="003E26F2" w:rsidRPr="003E26F2" w:rsidSect="005F5399">
          <w:headerReference w:type="default" r:id="rId10"/>
          <w:pgSz w:w="11906" w:h="16841"/>
          <w:pgMar w:top="1062" w:right="1196" w:bottom="720" w:left="1702" w:header="698" w:footer="0" w:gutter="0"/>
          <w:pgNumType w:start="2"/>
          <w:cols w:space="720"/>
        </w:sectPr>
      </w:pPr>
      <w:r w:rsidRPr="003E26F2">
        <w:rPr>
          <w:rFonts w:ascii="Times New Roman 2" w:eastAsia="Times New Roman 2" w:hAnsi="Times New Roman 2" w:cs="Times New Roman 2"/>
          <w:noProof/>
          <w:color w:val="000000"/>
          <w:kern w:val="2"/>
          <w:sz w:val="28"/>
          <w:szCs w:val="28"/>
          <w:lang w:val="en-US"/>
        </w:rPr>
        <w:t>Trong quá trình triển khai thực hiện, nếu có vướng mắc, phát sinh, Thủ trưởng các cơ quan, đơn vị, tổ chức và cá nhân có liên quan kịp thời phản ánh về UBND thành phố (thông qua Sở Nội</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vụ</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để xem xét sửa đổi, bổ sung Quy</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chế cho phù hợp</w:t>
      </w:r>
      <w:r w:rsidRPr="003E26F2">
        <w:rPr>
          <w:noProof/>
          <w:color w:val="000000"/>
          <w:spacing w:val="-1"/>
          <w:sz w:val="28"/>
          <w:szCs w:val="28"/>
          <w:lang w:val="en-US"/>
        </w:rPr>
        <w:t>./.</w:t>
      </w:r>
      <w:r w:rsidRPr="003E26F2">
        <w:rPr>
          <w:noProof/>
          <w:color w:val="000000"/>
          <w:sz w:val="28"/>
          <w:szCs w:val="28"/>
          <w:lang w:val="en-US"/>
        </w:rPr>
        <w:t xml:space="preserve"> </w:t>
      </w:r>
      <w:r w:rsidRPr="003E26F2">
        <w:rPr>
          <w:rFonts w:ascii="Arial" w:hAnsi="Arial" w:cs="Arial"/>
          <w:noProof/>
          <w:lang w:val="en-US"/>
        </w:rPr>
        <w:tab/>
      </w:r>
      <w:r w:rsidRPr="003E26F2">
        <w:rPr>
          <w:noProof/>
          <w:color w:val="000000"/>
          <w:sz w:val="28"/>
          <w:szCs w:val="28"/>
          <w:lang w:val="en-US"/>
        </w:rPr>
        <w:t xml:space="preserve"> </w:t>
      </w:r>
    </w:p>
    <w:p w:rsidR="003E26F2" w:rsidRPr="003E26F2" w:rsidRDefault="003E26F2" w:rsidP="003E26F2">
      <w:pPr>
        <w:autoSpaceDE/>
        <w:autoSpaceDN/>
        <w:spacing w:line="324" w:lineRule="exact"/>
        <w:jc w:val="center"/>
        <w:rPr>
          <w:rFonts w:ascii="Arial" w:hAnsi="Arial" w:cs="Arial"/>
          <w:noProof/>
          <w:lang w:val="en-US"/>
        </w:rPr>
      </w:pPr>
      <w:r w:rsidRPr="003E26F2">
        <w:rPr>
          <w:b/>
          <w:bCs/>
          <w:noProof/>
          <w:color w:val="000000"/>
          <w:kern w:val="2"/>
          <w:sz w:val="28"/>
          <w:szCs w:val="28"/>
          <w:lang w:val="en-US"/>
        </w:rPr>
        <w:lastRenderedPageBreak/>
        <w:t>PHỤ LỤC</w:t>
      </w:r>
    </w:p>
    <w:p w:rsidR="003E26F2" w:rsidRPr="003E26F2" w:rsidRDefault="003E26F2" w:rsidP="003E26F2">
      <w:pPr>
        <w:autoSpaceDE/>
        <w:autoSpaceDN/>
        <w:spacing w:line="324" w:lineRule="exact"/>
        <w:jc w:val="center"/>
        <w:rPr>
          <w:rFonts w:ascii="Arial" w:hAnsi="Arial" w:cs="Arial"/>
          <w:noProof/>
          <w:lang w:val="en-US"/>
        </w:rPr>
      </w:pPr>
      <w:r w:rsidRPr="003E26F2">
        <w:rPr>
          <w:b/>
          <w:bCs/>
          <w:noProof/>
          <w:color w:val="000000"/>
          <w:sz w:val="28"/>
          <w:szCs w:val="28"/>
          <w:lang w:val="en-US"/>
        </w:rPr>
        <w:t>M</w:t>
      </w:r>
      <w:r w:rsidRPr="003E26F2">
        <w:rPr>
          <w:b/>
          <w:bCs/>
          <w:noProof/>
          <w:color w:val="000000"/>
          <w:kern w:val="2"/>
          <w:sz w:val="28"/>
          <w:szCs w:val="28"/>
          <w:lang w:val="en-US"/>
        </w:rPr>
        <w:t xml:space="preserve">ẫu quyết định thành lập Tổ chức phối hợp liên ngành </w:t>
      </w:r>
    </w:p>
    <w:p w:rsidR="003E26F2" w:rsidRPr="003E26F2" w:rsidRDefault="003E26F2" w:rsidP="003E26F2">
      <w:pPr>
        <w:autoSpaceDE/>
        <w:autoSpaceDN/>
        <w:spacing w:line="322" w:lineRule="exact"/>
        <w:jc w:val="center"/>
        <w:rPr>
          <w:rFonts w:ascii="Arial" w:hAnsi="Arial" w:cs="Arial"/>
          <w:noProof/>
          <w:lang w:val="en-US"/>
        </w:rPr>
      </w:pPr>
      <w:r w:rsidRPr="003E26F2">
        <w:rPr>
          <w:b/>
          <w:bCs/>
          <w:noProof/>
          <w:color w:val="000000"/>
          <w:kern w:val="2"/>
          <w:sz w:val="28"/>
          <w:szCs w:val="28"/>
          <w:lang w:val="en-US"/>
        </w:rPr>
        <w:t>cấp</w:t>
      </w:r>
      <w:r w:rsidRPr="003E26F2">
        <w:rPr>
          <w:b/>
          <w:bCs/>
          <w:noProof/>
          <w:color w:val="000000"/>
          <w:sz w:val="28"/>
          <w:szCs w:val="28"/>
          <w:lang w:val="en-US"/>
        </w:rPr>
        <w:t xml:space="preserve"> </w:t>
      </w:r>
      <w:r w:rsidRPr="003E26F2">
        <w:rPr>
          <w:b/>
          <w:bCs/>
          <w:noProof/>
          <w:color w:val="000000"/>
          <w:kern w:val="2"/>
          <w:sz w:val="28"/>
          <w:szCs w:val="28"/>
          <w:lang w:val="en-US"/>
        </w:rPr>
        <w:t>thành phố/cấp xã</w:t>
      </w:r>
    </w:p>
    <w:p w:rsidR="003E26F2" w:rsidRPr="003E26F2" w:rsidRDefault="003E26F2" w:rsidP="003E26F2">
      <w:pPr>
        <w:autoSpaceDE/>
        <w:autoSpaceDN/>
        <w:spacing w:line="317" w:lineRule="exact"/>
        <w:ind w:left="312"/>
        <w:rPr>
          <w:rFonts w:ascii="Arial" w:hAnsi="Arial" w:cs="Arial"/>
          <w:noProof/>
          <w:lang w:val="en-US"/>
        </w:rPr>
      </w:pPr>
      <w:r w:rsidRPr="003E26F2">
        <w:rPr>
          <w:rFonts w:ascii="Times New Roman 2" w:eastAsia="Times New Roman 2" w:hAnsi="Times New Roman 2" w:cs="Times New Roman 2"/>
          <w:i/>
          <w:iCs/>
          <w:noProof/>
          <w:color w:val="000000"/>
          <w:kern w:val="2"/>
          <w:sz w:val="28"/>
          <w:szCs w:val="28"/>
          <w:lang w:val="en-US"/>
        </w:rPr>
        <w:t xml:space="preserve">(Kèm theo Quyết định số          </w:t>
      </w:r>
      <w:r w:rsidRPr="003E26F2">
        <w:rPr>
          <w:i/>
          <w:iCs/>
          <w:noProof/>
          <w:color w:val="000000"/>
          <w:sz w:val="28"/>
          <w:szCs w:val="28"/>
          <w:lang w:val="en-US"/>
        </w:rPr>
        <w:t>/2026</w:t>
      </w:r>
      <w:r w:rsidRPr="003E26F2">
        <w:rPr>
          <w:rFonts w:ascii="Times New Roman 2" w:eastAsia="Times New Roman 2" w:hAnsi="Times New Roman 2" w:cs="Times New Roman 2"/>
          <w:i/>
          <w:iCs/>
          <w:noProof/>
          <w:color w:val="000000"/>
          <w:kern w:val="2"/>
          <w:sz w:val="28"/>
          <w:szCs w:val="28"/>
          <w:lang w:val="en-US"/>
        </w:rPr>
        <w:t>/QĐ</w:t>
      </w:r>
      <w:r w:rsidRPr="003E26F2">
        <w:rPr>
          <w:i/>
          <w:iCs/>
          <w:noProof/>
          <w:color w:val="000000"/>
          <w:sz w:val="28"/>
          <w:szCs w:val="28"/>
          <w:lang w:val="en-US"/>
        </w:rPr>
        <w:t>-</w:t>
      </w:r>
      <w:r w:rsidRPr="003E26F2">
        <w:rPr>
          <w:rFonts w:ascii="Times New Roman 2" w:eastAsia="Times New Roman 2" w:hAnsi="Times New Roman 2" w:cs="Times New Roman 2"/>
          <w:i/>
          <w:iCs/>
          <w:noProof/>
          <w:color w:val="000000"/>
          <w:kern w:val="2"/>
          <w:sz w:val="28"/>
          <w:szCs w:val="28"/>
          <w:lang w:val="en-US"/>
        </w:rPr>
        <w:t>UBND ngày      tháng    năm 202</w:t>
      </w:r>
      <w:r w:rsidRPr="003E26F2">
        <w:rPr>
          <w:i/>
          <w:iCs/>
          <w:noProof/>
          <w:color w:val="000000"/>
          <w:sz w:val="28"/>
          <w:szCs w:val="28"/>
          <w:lang w:val="en-US"/>
        </w:rPr>
        <w:t>6</w:t>
      </w:r>
    </w:p>
    <w:p w:rsidR="003E26F2" w:rsidRDefault="003E26F2" w:rsidP="003E26F2">
      <w:pPr>
        <w:autoSpaceDE/>
        <w:autoSpaceDN/>
        <w:spacing w:line="322" w:lineRule="exact"/>
        <w:jc w:val="center"/>
        <w:rPr>
          <w:i/>
          <w:iCs/>
          <w:noProof/>
          <w:color w:val="000000"/>
          <w:sz w:val="28"/>
          <w:szCs w:val="28"/>
          <w:lang w:val="en-US"/>
        </w:rPr>
      </w:pPr>
      <w:r w:rsidRPr="003E26F2">
        <w:rPr>
          <w:rFonts w:ascii="Times New Roman 2" w:eastAsia="Times New Roman 2" w:hAnsi="Times New Roman 2" w:cs="Times New Roman 2"/>
          <w:i/>
          <w:iCs/>
          <w:noProof/>
          <w:color w:val="000000"/>
          <w:kern w:val="2"/>
          <w:sz w:val="28"/>
          <w:szCs w:val="28"/>
          <w:lang w:val="en-US"/>
        </w:rPr>
        <w:t>của Ủy ban nhân dân thành phố Đà Nẵng</w:t>
      </w:r>
      <w:r w:rsidRPr="003E26F2">
        <w:rPr>
          <w:i/>
          <w:iCs/>
          <w:noProof/>
          <w:color w:val="000000"/>
          <w:sz w:val="28"/>
          <w:szCs w:val="28"/>
          <w:lang w:val="en-US"/>
        </w:rPr>
        <w:t>)</w:t>
      </w:r>
    </w:p>
    <w:p w:rsidR="00DE5192" w:rsidRPr="003E26F2" w:rsidRDefault="00DE5192" w:rsidP="003E26F2">
      <w:pPr>
        <w:autoSpaceDE/>
        <w:autoSpaceDN/>
        <w:spacing w:line="322" w:lineRule="exact"/>
        <w:jc w:val="center"/>
        <w:rPr>
          <w:rFonts w:ascii="Arial" w:hAnsi="Arial" w:cs="Arial"/>
          <w:noProof/>
          <w:lang w:val="en-US"/>
        </w:rPr>
      </w:pPr>
      <w:bookmarkStart w:id="0" w:name="_GoBack"/>
      <w:bookmarkEnd w:id="0"/>
    </w:p>
    <w:p w:rsidR="003E26F2" w:rsidRPr="003E26F2" w:rsidRDefault="003E26F2" w:rsidP="003E26F2">
      <w:pPr>
        <w:tabs>
          <w:tab w:val="left" w:pos="3526"/>
        </w:tabs>
        <w:autoSpaceDE/>
        <w:autoSpaceDN/>
        <w:spacing w:before="641" w:line="314" w:lineRule="exact"/>
        <w:rPr>
          <w:rFonts w:ascii="Arial" w:hAnsi="Arial" w:cs="Arial"/>
          <w:noProof/>
          <w:lang w:val="en-US"/>
        </w:rPr>
      </w:pPr>
      <w:r w:rsidRPr="003E26F2">
        <w:rPr>
          <w:b/>
          <w:bCs/>
          <w:noProof/>
          <w:color w:val="000000"/>
          <w:kern w:val="2"/>
          <w:sz w:val="26"/>
          <w:szCs w:val="26"/>
          <w:lang w:val="en-US"/>
        </w:rPr>
        <w:t>ỦY BAN NHÂN DÂN</w:t>
      </w:r>
      <w:r w:rsidRPr="003E26F2">
        <w:rPr>
          <w:b/>
          <w:bCs/>
          <w:noProof/>
          <w:color w:val="000000"/>
          <w:sz w:val="26"/>
          <w:szCs w:val="26"/>
          <w:lang w:val="en-US"/>
        </w:rPr>
        <w:t xml:space="preserve"> </w:t>
      </w:r>
      <w:r w:rsidRPr="003E26F2">
        <w:rPr>
          <w:rFonts w:ascii="Arial" w:hAnsi="Arial" w:cs="Arial"/>
          <w:noProof/>
          <w:lang w:val="en-US"/>
        </w:rPr>
        <w:tab/>
      </w:r>
      <w:r w:rsidRPr="003E26F2">
        <w:rPr>
          <w:b/>
          <w:bCs/>
          <w:noProof/>
          <w:color w:val="000000"/>
          <w:sz w:val="26"/>
          <w:szCs w:val="26"/>
          <w:lang w:val="en-US"/>
        </w:rPr>
        <w:t xml:space="preserve"> </w:t>
      </w:r>
      <w:r w:rsidRPr="003E26F2">
        <w:rPr>
          <w:rFonts w:ascii="Times New Roman 3" w:eastAsia="Times New Roman 3" w:hAnsi="Times New Roman 3" w:cs="Times New Roman 3"/>
          <w:b/>
          <w:bCs/>
          <w:noProof/>
          <w:color w:val="000000"/>
          <w:kern w:val="2"/>
          <w:sz w:val="26"/>
          <w:szCs w:val="26"/>
          <w:lang w:val="en-US"/>
        </w:rPr>
        <w:t>CỘNG HÒA XÃ HỘI CHỦ NGHĨA VIỆT NAM</w:t>
      </w:r>
    </w:p>
    <w:p w:rsidR="003E26F2" w:rsidRPr="003E26F2" w:rsidRDefault="003E26F2" w:rsidP="003E26F2">
      <w:pPr>
        <w:tabs>
          <w:tab w:val="left" w:pos="4481"/>
        </w:tabs>
        <w:autoSpaceDE/>
        <w:autoSpaceDN/>
        <w:spacing w:line="314" w:lineRule="exact"/>
        <w:rPr>
          <w:rFonts w:ascii="Arial" w:hAnsi="Arial" w:cs="Arial"/>
          <w:noProof/>
          <w:lang w:val="en-US"/>
        </w:rPr>
      </w:pPr>
      <w:r w:rsidRPr="003E26F2">
        <w:rPr>
          <w:b/>
          <w:bCs/>
          <w:noProof/>
          <w:color w:val="000000"/>
          <w:kern w:val="2"/>
          <w:sz w:val="26"/>
          <w:szCs w:val="26"/>
          <w:lang w:val="en-US"/>
        </w:rPr>
        <w:t>…..</w:t>
      </w:r>
      <w:r w:rsidRPr="003E26F2">
        <w:rPr>
          <w:b/>
          <w:bCs/>
          <w:noProof/>
          <w:color w:val="000000"/>
          <w:sz w:val="26"/>
          <w:szCs w:val="26"/>
          <w:lang w:val="en-US"/>
        </w:rPr>
        <w:t xml:space="preserve"> </w:t>
      </w:r>
      <w:r w:rsidRPr="003E26F2">
        <w:rPr>
          <w:rFonts w:ascii="Arial" w:hAnsi="Arial" w:cs="Arial"/>
          <w:noProof/>
          <w:lang w:val="en-US"/>
        </w:rPr>
        <w:tab/>
      </w:r>
      <w:r w:rsidRPr="003E26F2">
        <w:rPr>
          <w:b/>
          <w:bCs/>
          <w:noProof/>
          <w:color w:val="000000"/>
          <w:sz w:val="28"/>
          <w:szCs w:val="28"/>
          <w:lang w:val="en-US"/>
        </w:rPr>
        <w:t xml:space="preserve">    </w:t>
      </w:r>
      <w:r w:rsidRPr="003E26F2">
        <w:rPr>
          <w:b/>
          <w:bCs/>
          <w:noProof/>
          <w:color w:val="000000"/>
          <w:kern w:val="2"/>
          <w:sz w:val="28"/>
          <w:szCs w:val="28"/>
          <w:lang w:val="en-US"/>
        </w:rPr>
        <w:t xml:space="preserve">Độc lập </w:t>
      </w:r>
      <w:r w:rsidRPr="003E26F2">
        <w:rPr>
          <w:b/>
          <w:bCs/>
          <w:noProof/>
          <w:color w:val="000000"/>
          <w:sz w:val="28"/>
          <w:szCs w:val="28"/>
          <w:lang w:val="en-US"/>
        </w:rPr>
        <w:t xml:space="preserve">- </w:t>
      </w:r>
      <w:r w:rsidRPr="003E26F2">
        <w:rPr>
          <w:b/>
          <w:bCs/>
          <w:noProof/>
          <w:color w:val="000000"/>
          <w:kern w:val="2"/>
          <w:sz w:val="28"/>
          <w:szCs w:val="28"/>
          <w:lang w:val="en-US"/>
        </w:rPr>
        <w:t xml:space="preserve">Tự do </w:t>
      </w:r>
      <w:r w:rsidRPr="003E26F2">
        <w:rPr>
          <w:b/>
          <w:bCs/>
          <w:noProof/>
          <w:color w:val="000000"/>
          <w:sz w:val="28"/>
          <w:szCs w:val="28"/>
          <w:lang w:val="en-US"/>
        </w:rPr>
        <w:t xml:space="preserve">- </w:t>
      </w:r>
      <w:r w:rsidRPr="003E26F2">
        <w:rPr>
          <w:b/>
          <w:bCs/>
          <w:noProof/>
          <w:color w:val="000000"/>
          <w:kern w:val="2"/>
          <w:sz w:val="28"/>
          <w:szCs w:val="28"/>
          <w:lang w:val="en-US"/>
        </w:rPr>
        <w:t>Hạnh phúc</w:t>
      </w:r>
    </w:p>
    <w:p w:rsidR="003E26F2" w:rsidRPr="003E26F2" w:rsidRDefault="003E26F2" w:rsidP="003E26F2">
      <w:pPr>
        <w:tabs>
          <w:tab w:val="left" w:pos="4261"/>
        </w:tabs>
        <w:autoSpaceDE/>
        <w:autoSpaceDN/>
        <w:spacing w:before="76" w:line="440" w:lineRule="exact"/>
        <w:rPr>
          <w:rFonts w:ascii="Arial" w:hAnsi="Arial" w:cs="Arial"/>
          <w:noProof/>
          <w:lang w:val="en-US"/>
        </w:rPr>
      </w:pPr>
      <w:r w:rsidRPr="003E26F2">
        <w:rPr>
          <w:rFonts w:ascii="Times New Roman 2" w:eastAsia="Times New Roman 2" w:hAnsi="Times New Roman 2" w:cs="Times New Roman 2"/>
          <w:noProof/>
          <w:color w:val="000000"/>
          <w:kern w:val="2"/>
          <w:sz w:val="26"/>
          <w:szCs w:val="26"/>
          <w:lang w:val="en-US"/>
        </w:rPr>
        <w:t>Số:……….</w:t>
      </w:r>
      <w:r w:rsidRPr="003E26F2">
        <w:rPr>
          <w:noProof/>
          <w:color w:val="000000"/>
          <w:sz w:val="26"/>
          <w:szCs w:val="26"/>
          <w:lang w:val="en-US"/>
        </w:rPr>
        <w:t xml:space="preserve"> </w:t>
      </w:r>
      <w:r w:rsidRPr="003E26F2">
        <w:rPr>
          <w:rFonts w:ascii="Arial" w:hAnsi="Arial" w:cs="Arial"/>
          <w:noProof/>
          <w:lang w:val="en-US"/>
        </w:rPr>
        <w:tab/>
      </w:r>
      <w:r w:rsidRPr="003E26F2">
        <w:rPr>
          <w:i/>
          <w:iCs/>
          <w:noProof/>
          <w:color w:val="000000"/>
          <w:sz w:val="28"/>
          <w:szCs w:val="28"/>
          <w:lang w:val="en-US"/>
        </w:rPr>
        <w:t xml:space="preserve">    </w:t>
      </w:r>
      <w:r w:rsidRPr="003E26F2">
        <w:rPr>
          <w:rFonts w:ascii="Times New Roman 2" w:eastAsia="Times New Roman 2" w:hAnsi="Times New Roman 2" w:cs="Times New Roman 2"/>
          <w:i/>
          <w:iCs/>
          <w:noProof/>
          <w:color w:val="000000"/>
          <w:kern w:val="2"/>
          <w:sz w:val="28"/>
          <w:szCs w:val="28"/>
          <w:lang w:val="en-US"/>
        </w:rPr>
        <w:t>…….</w:t>
      </w:r>
      <w:r w:rsidRPr="003E26F2">
        <w:rPr>
          <w:i/>
          <w:iCs/>
          <w:noProof/>
          <w:color w:val="000000"/>
          <w:sz w:val="28"/>
          <w:szCs w:val="28"/>
          <w:lang w:val="en-US"/>
        </w:rPr>
        <w:t>, ngày</w:t>
      </w:r>
      <w:r w:rsidRPr="003E26F2">
        <w:rPr>
          <w:rFonts w:ascii="Times New Roman 2" w:eastAsia="Times New Roman 2" w:hAnsi="Times New Roman 2" w:cs="Times New Roman 2"/>
          <w:i/>
          <w:iCs/>
          <w:noProof/>
          <w:color w:val="000000"/>
          <w:kern w:val="2"/>
          <w:sz w:val="28"/>
          <w:szCs w:val="28"/>
          <w:lang w:val="en-US"/>
        </w:rPr>
        <w:t>……</w:t>
      </w:r>
      <w:r w:rsidRPr="003E26F2">
        <w:rPr>
          <w:i/>
          <w:iCs/>
          <w:noProof/>
          <w:color w:val="000000"/>
          <w:sz w:val="28"/>
          <w:szCs w:val="28"/>
          <w:lang w:val="en-US"/>
        </w:rPr>
        <w:t>tháng</w:t>
      </w:r>
      <w:r w:rsidRPr="003E26F2">
        <w:rPr>
          <w:rFonts w:ascii="Times New Roman 2" w:eastAsia="Times New Roman 2" w:hAnsi="Times New Roman 2" w:cs="Times New Roman 2"/>
          <w:i/>
          <w:iCs/>
          <w:noProof/>
          <w:color w:val="000000"/>
          <w:kern w:val="2"/>
          <w:sz w:val="28"/>
          <w:szCs w:val="28"/>
          <w:lang w:val="en-US"/>
        </w:rPr>
        <w:t>……năm……</w:t>
      </w:r>
    </w:p>
    <w:p w:rsidR="003E26F2" w:rsidRPr="003E26F2" w:rsidRDefault="003E26F2" w:rsidP="003E26F2">
      <w:pPr>
        <w:autoSpaceDE/>
        <w:autoSpaceDN/>
        <w:spacing w:before="74" w:line="440" w:lineRule="exact"/>
        <w:jc w:val="center"/>
        <w:rPr>
          <w:rFonts w:ascii="Arial" w:hAnsi="Arial" w:cs="Arial"/>
          <w:noProof/>
          <w:lang w:val="en-US"/>
        </w:rPr>
      </w:pPr>
      <w:r w:rsidRPr="003E26F2">
        <w:rPr>
          <w:b/>
          <w:bCs/>
          <w:noProof/>
          <w:color w:val="000000"/>
          <w:kern w:val="2"/>
          <w:sz w:val="28"/>
          <w:szCs w:val="28"/>
          <w:lang w:val="en-US"/>
        </w:rPr>
        <w:t>QUYẾT ĐỊNH</w:t>
      </w:r>
    </w:p>
    <w:p w:rsidR="003E26F2" w:rsidRPr="003E26F2" w:rsidRDefault="003E26F2" w:rsidP="003E26F2">
      <w:pPr>
        <w:autoSpaceDE/>
        <w:autoSpaceDN/>
        <w:spacing w:line="440" w:lineRule="exact"/>
        <w:jc w:val="center"/>
        <w:rPr>
          <w:rFonts w:ascii="Arial" w:hAnsi="Arial" w:cs="Arial"/>
          <w:noProof/>
          <w:lang w:val="en-US"/>
        </w:rPr>
      </w:pPr>
      <w:r w:rsidRPr="003E26F2">
        <w:rPr>
          <w:rFonts w:ascii="Times New Roman 3" w:eastAsia="Times New Roman 3" w:hAnsi="Times New Roman 3" w:cs="Times New Roman 3"/>
          <w:b/>
          <w:bCs/>
          <w:noProof/>
          <w:color w:val="000000"/>
          <w:kern w:val="2"/>
          <w:sz w:val="28"/>
          <w:szCs w:val="28"/>
          <w:lang w:val="en-US"/>
        </w:rPr>
        <w:t>Về việc thành lập</w:t>
      </w:r>
      <w:r w:rsidRPr="003E26F2">
        <w:rPr>
          <w:rFonts w:ascii="Calibri" w:eastAsia="Calibri" w:hAnsi="Calibri" w:cs="Calibri"/>
          <w:noProof/>
          <w:color w:val="000000"/>
          <w:sz w:val="28"/>
          <w:szCs w:val="28"/>
          <w:lang w:val="en-US"/>
        </w:rPr>
        <w:t xml:space="preserve"> </w:t>
      </w:r>
      <w:r w:rsidRPr="003E26F2">
        <w:rPr>
          <w:rFonts w:ascii="Times New Roman 3" w:eastAsia="Times New Roman 3" w:hAnsi="Times New Roman 3" w:cs="Times New Roman 3"/>
          <w:b/>
          <w:bCs/>
          <w:noProof/>
          <w:color w:val="000000"/>
          <w:kern w:val="2"/>
          <w:sz w:val="28"/>
          <w:szCs w:val="28"/>
          <w:lang w:val="en-US"/>
        </w:rPr>
        <w:t>…………</w:t>
      </w:r>
      <w:r w:rsidRPr="003E26F2">
        <w:rPr>
          <w:rFonts w:ascii="Times New Roman 4" w:eastAsia="Times New Roman 4" w:hAnsi="Times New Roman 4" w:cs="Times New Roman 4"/>
          <w:b/>
          <w:bCs/>
          <w:noProof/>
          <w:color w:val="000000"/>
          <w:kern w:val="2"/>
          <w:sz w:val="28"/>
          <w:szCs w:val="28"/>
          <w:lang w:val="en-US"/>
        </w:rPr>
        <w:t>(1)</w:t>
      </w:r>
      <w:r w:rsidRPr="003E26F2">
        <w:rPr>
          <w:rFonts w:ascii="Times New Roman 3" w:eastAsia="Times New Roman 3" w:hAnsi="Times New Roman 3" w:cs="Times New Roman 3"/>
          <w:b/>
          <w:bCs/>
          <w:noProof/>
          <w:color w:val="000000"/>
          <w:kern w:val="2"/>
          <w:sz w:val="28"/>
          <w:szCs w:val="28"/>
          <w:lang w:val="en-US"/>
        </w:rPr>
        <w:t>………………</w:t>
      </w:r>
    </w:p>
    <w:p w:rsidR="003E26F2" w:rsidRPr="003E26F2" w:rsidRDefault="003E26F2" w:rsidP="003E26F2">
      <w:pPr>
        <w:autoSpaceDE/>
        <w:autoSpaceDN/>
        <w:spacing w:before="91" w:line="440" w:lineRule="exact"/>
        <w:jc w:val="center"/>
        <w:rPr>
          <w:rFonts w:ascii="Arial" w:hAnsi="Arial" w:cs="Arial"/>
          <w:noProof/>
          <w:lang w:val="en-US"/>
        </w:rPr>
      </w:pPr>
      <w:r w:rsidRPr="003E26F2">
        <w:rPr>
          <w:b/>
          <w:bCs/>
          <w:noProof/>
          <w:color w:val="000000"/>
          <w:kern w:val="2"/>
          <w:sz w:val="28"/>
          <w:szCs w:val="28"/>
          <w:lang w:val="en-US"/>
        </w:rPr>
        <w:t>UỶ BAN NHÂN DÂN</w:t>
      </w:r>
      <w:r w:rsidRPr="003E26F2">
        <w:rPr>
          <w:b/>
          <w:bCs/>
          <w:noProof/>
          <w:color w:val="000000"/>
          <w:sz w:val="28"/>
          <w:szCs w:val="28"/>
          <w:lang w:val="en-US"/>
        </w:rPr>
        <w:t xml:space="preserve"> </w:t>
      </w:r>
      <w:r w:rsidRPr="003E26F2">
        <w:rPr>
          <w:b/>
          <w:bCs/>
          <w:noProof/>
          <w:color w:val="000000"/>
          <w:kern w:val="2"/>
          <w:sz w:val="28"/>
          <w:szCs w:val="28"/>
          <w:lang w:val="en-US"/>
        </w:rPr>
        <w:t>…/CHỦ TỊCH UỶ BAN NHÂN DÂN …</w:t>
      </w:r>
    </w:p>
    <w:p w:rsidR="003E26F2" w:rsidRPr="003E26F2" w:rsidRDefault="003E26F2" w:rsidP="003E26F2">
      <w:pPr>
        <w:autoSpaceDE/>
        <w:autoSpaceDN/>
        <w:spacing w:before="67" w:line="442" w:lineRule="exact"/>
        <w:ind w:left="612"/>
        <w:rPr>
          <w:rFonts w:ascii="Arial" w:hAnsi="Arial" w:cs="Arial"/>
          <w:noProof/>
          <w:lang w:val="en-US"/>
        </w:rPr>
      </w:pPr>
      <w:r w:rsidRPr="003E26F2">
        <w:rPr>
          <w:rFonts w:ascii="Times New Roman 2" w:eastAsia="Times New Roman 2" w:hAnsi="Times New Roman 2" w:cs="Times New Roman 2"/>
          <w:i/>
          <w:iCs/>
          <w:noProof/>
          <w:color w:val="000000"/>
          <w:kern w:val="2"/>
          <w:sz w:val="28"/>
          <w:szCs w:val="28"/>
          <w:lang w:val="en-US"/>
        </w:rPr>
        <w:t>Căn cứ Luật Tổ chức chính quyền địa phương ngày ….</w:t>
      </w:r>
      <w:r w:rsidRPr="003E26F2">
        <w:rPr>
          <w:i/>
          <w:iCs/>
          <w:noProof/>
          <w:color w:val="000000"/>
          <w:sz w:val="28"/>
          <w:szCs w:val="28"/>
          <w:lang w:val="en-US"/>
        </w:rPr>
        <w:t>;</w:t>
      </w:r>
    </w:p>
    <w:p w:rsidR="003E26F2" w:rsidRPr="003E26F2" w:rsidRDefault="003E26F2" w:rsidP="003E26F2">
      <w:pPr>
        <w:autoSpaceDE/>
        <w:autoSpaceDN/>
        <w:spacing w:line="444" w:lineRule="exact"/>
        <w:ind w:left="612"/>
        <w:rPr>
          <w:rFonts w:ascii="Arial" w:hAnsi="Arial" w:cs="Arial"/>
          <w:noProof/>
          <w:lang w:val="en-US"/>
        </w:rPr>
      </w:pPr>
      <w:r w:rsidRPr="003E26F2">
        <w:rPr>
          <w:rFonts w:ascii="Times New Roman 2" w:eastAsia="Times New Roman 2" w:hAnsi="Times New Roman 2" w:cs="Times New Roman 2"/>
          <w:i/>
          <w:iCs/>
          <w:noProof/>
          <w:color w:val="000000"/>
          <w:kern w:val="2"/>
          <w:sz w:val="28"/>
          <w:szCs w:val="28"/>
          <w:lang w:val="en-US"/>
        </w:rPr>
        <w:t>Căn cứ……………………………………………………………………………….;</w:t>
      </w:r>
      <w:r w:rsidRPr="003E26F2">
        <w:rPr>
          <w:i/>
          <w:iCs/>
          <w:noProof/>
          <w:color w:val="000000"/>
          <w:sz w:val="28"/>
          <w:szCs w:val="28"/>
          <w:lang w:val="en-US"/>
        </w:rPr>
        <w:t xml:space="preserve"> </w:t>
      </w:r>
      <w:r w:rsidRPr="003E26F2">
        <w:rPr>
          <w:rFonts w:ascii="Times New Roman 2" w:eastAsia="Times New Roman 2" w:hAnsi="Times New Roman 2" w:cs="Times New Roman 2"/>
          <w:i/>
          <w:iCs/>
          <w:noProof/>
          <w:color w:val="000000"/>
          <w:kern w:val="2"/>
          <w:sz w:val="28"/>
          <w:szCs w:val="28"/>
          <w:lang w:val="en-US"/>
        </w:rPr>
        <w:t>Theo đề nghị của…</w:t>
      </w:r>
      <w:r w:rsidRPr="003E26F2">
        <w:rPr>
          <w:i/>
          <w:iCs/>
          <w:noProof/>
          <w:color w:val="000000"/>
          <w:spacing w:val="-1"/>
          <w:sz w:val="28"/>
          <w:szCs w:val="28"/>
          <w:lang w:val="en-US"/>
        </w:rPr>
        <w:t>(2)</w:t>
      </w:r>
      <w:r w:rsidRPr="003E26F2">
        <w:rPr>
          <w:i/>
          <w:iCs/>
          <w:noProof/>
          <w:color w:val="000000"/>
          <w:sz w:val="28"/>
          <w:szCs w:val="28"/>
          <w:lang w:val="en-US"/>
        </w:rPr>
        <w:t xml:space="preserve"> </w:t>
      </w:r>
      <w:r w:rsidRPr="003E26F2">
        <w:rPr>
          <w:rFonts w:ascii="Times New Roman 2" w:eastAsia="Times New Roman 2" w:hAnsi="Times New Roman 2" w:cs="Times New Roman 2"/>
          <w:i/>
          <w:iCs/>
          <w:noProof/>
          <w:color w:val="000000"/>
          <w:kern w:val="2"/>
          <w:sz w:val="28"/>
          <w:szCs w:val="28"/>
          <w:lang w:val="en-US"/>
        </w:rPr>
        <w:t>tại…</w:t>
      </w:r>
      <w:r w:rsidRPr="003E26F2">
        <w:rPr>
          <w:i/>
          <w:iCs/>
          <w:noProof/>
          <w:color w:val="000000"/>
          <w:spacing w:val="1"/>
          <w:sz w:val="28"/>
          <w:szCs w:val="28"/>
          <w:lang w:val="en-US"/>
        </w:rPr>
        <w:t xml:space="preserve">. và </w:t>
      </w:r>
      <w:r w:rsidRPr="003E26F2">
        <w:rPr>
          <w:rFonts w:ascii="Times New Roman 2" w:eastAsia="Times New Roman 2" w:hAnsi="Times New Roman 2" w:cs="Times New Roman 2"/>
          <w:i/>
          <w:iCs/>
          <w:noProof/>
          <w:color w:val="000000"/>
          <w:kern w:val="2"/>
          <w:sz w:val="28"/>
          <w:szCs w:val="28"/>
          <w:lang w:val="en-US"/>
        </w:rPr>
        <w:t>thẩm định của Sở Nội vụ</w:t>
      </w:r>
      <w:r w:rsidRPr="003E26F2">
        <w:rPr>
          <w:i/>
          <w:iCs/>
          <w:noProof/>
          <w:color w:val="000000"/>
          <w:sz w:val="28"/>
          <w:szCs w:val="28"/>
          <w:lang w:val="en-US"/>
        </w:rPr>
        <w:t>/</w:t>
      </w:r>
      <w:r w:rsidRPr="003E26F2">
        <w:rPr>
          <w:noProof/>
          <w:color w:val="000000"/>
          <w:sz w:val="28"/>
          <w:szCs w:val="28"/>
          <w:lang w:val="en-US"/>
        </w:rPr>
        <w:t xml:space="preserve"> </w:t>
      </w:r>
      <w:r w:rsidRPr="003E26F2">
        <w:rPr>
          <w:rFonts w:ascii="Times New Roman 2" w:eastAsia="Times New Roman 2" w:hAnsi="Times New Roman 2" w:cs="Times New Roman 2"/>
          <w:i/>
          <w:iCs/>
          <w:noProof/>
          <w:color w:val="000000"/>
          <w:kern w:val="2"/>
          <w:sz w:val="28"/>
          <w:szCs w:val="28"/>
          <w:lang w:val="en-US"/>
        </w:rPr>
        <w:t>Phòng Văn hóa</w:t>
      </w:r>
      <w:r w:rsidRPr="003E26F2">
        <w:rPr>
          <w:i/>
          <w:iCs/>
          <w:noProof/>
          <w:color w:val="000000"/>
          <w:sz w:val="28"/>
          <w:szCs w:val="28"/>
          <w:lang w:val="en-US"/>
        </w:rPr>
        <w:t>-</w:t>
      </w:r>
    </w:p>
    <w:p w:rsidR="003E26F2" w:rsidRPr="003E26F2" w:rsidRDefault="003E26F2" w:rsidP="003E26F2">
      <w:pPr>
        <w:autoSpaceDE/>
        <w:autoSpaceDN/>
        <w:spacing w:line="440" w:lineRule="exact"/>
        <w:rPr>
          <w:rFonts w:ascii="Arial" w:hAnsi="Arial" w:cs="Arial"/>
          <w:noProof/>
          <w:lang w:val="en-US"/>
        </w:rPr>
      </w:pPr>
      <w:r w:rsidRPr="003E26F2">
        <w:rPr>
          <w:rFonts w:ascii="Times New Roman 2" w:eastAsia="Times New Roman 2" w:hAnsi="Times New Roman 2" w:cs="Times New Roman 2"/>
          <w:i/>
          <w:iCs/>
          <w:noProof/>
          <w:color w:val="000000"/>
          <w:kern w:val="2"/>
          <w:sz w:val="28"/>
          <w:szCs w:val="28"/>
          <w:lang w:val="en-US"/>
        </w:rPr>
        <w:t>Xã hội</w:t>
      </w:r>
      <w:r w:rsidRPr="003E26F2">
        <w:rPr>
          <w:i/>
          <w:iCs/>
          <w:noProof/>
          <w:color w:val="000000"/>
          <w:sz w:val="28"/>
          <w:szCs w:val="28"/>
          <w:lang w:val="en-US"/>
        </w:rPr>
        <w:t xml:space="preserve"> </w:t>
      </w:r>
      <w:r w:rsidRPr="003E26F2">
        <w:rPr>
          <w:rFonts w:ascii="Times New Roman 2" w:eastAsia="Times New Roman 2" w:hAnsi="Times New Roman 2" w:cs="Times New Roman 2"/>
          <w:i/>
          <w:iCs/>
          <w:noProof/>
          <w:color w:val="000000"/>
          <w:kern w:val="2"/>
          <w:sz w:val="28"/>
          <w:szCs w:val="28"/>
          <w:lang w:val="en-US"/>
        </w:rPr>
        <w:t>tại……………………;</w:t>
      </w:r>
    </w:p>
    <w:p w:rsidR="003E26F2" w:rsidRPr="003E26F2" w:rsidRDefault="003E26F2" w:rsidP="003E26F2">
      <w:pPr>
        <w:autoSpaceDE/>
        <w:autoSpaceDN/>
        <w:spacing w:before="67" w:line="440" w:lineRule="exact"/>
        <w:jc w:val="center"/>
        <w:rPr>
          <w:rFonts w:ascii="Arial" w:hAnsi="Arial" w:cs="Arial"/>
          <w:noProof/>
          <w:lang w:val="en-US"/>
        </w:rPr>
      </w:pPr>
      <w:r w:rsidRPr="003E26F2">
        <w:rPr>
          <w:b/>
          <w:bCs/>
          <w:noProof/>
          <w:color w:val="000000"/>
          <w:kern w:val="2"/>
          <w:sz w:val="28"/>
          <w:szCs w:val="28"/>
          <w:lang w:val="en-US"/>
        </w:rPr>
        <w:t>QUYẾT ĐỊNH:</w:t>
      </w:r>
    </w:p>
    <w:p w:rsidR="003E26F2" w:rsidRPr="003E26F2" w:rsidRDefault="003E26F2" w:rsidP="003E26F2">
      <w:pPr>
        <w:autoSpaceDE/>
        <w:autoSpaceDN/>
        <w:spacing w:before="67" w:line="442" w:lineRule="exact"/>
        <w:ind w:left="612"/>
        <w:rPr>
          <w:rFonts w:ascii="Arial" w:hAnsi="Arial" w:cs="Arial"/>
          <w:noProof/>
          <w:lang w:val="en-US"/>
        </w:rPr>
      </w:pPr>
      <w:r w:rsidRPr="003E26F2">
        <w:rPr>
          <w:b/>
          <w:bCs/>
          <w:noProof/>
          <w:color w:val="000000"/>
          <w:kern w:val="2"/>
          <w:sz w:val="28"/>
          <w:szCs w:val="28"/>
          <w:lang w:val="en-US"/>
        </w:rPr>
        <w:t>Điều 1.</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Thành lập………</w:t>
      </w:r>
      <w:r w:rsidRPr="003E26F2">
        <w:rPr>
          <w:noProof/>
          <w:color w:val="000000"/>
          <w:sz w:val="28"/>
          <w:szCs w:val="28"/>
          <w:lang w:val="en-US"/>
        </w:rPr>
        <w:t>(1)..</w:t>
      </w:r>
      <w:r w:rsidRPr="003E26F2">
        <w:rPr>
          <w:rFonts w:ascii="Times New Roman 2" w:eastAsia="Times New Roman 2" w:hAnsi="Times New Roman 2" w:cs="Times New Roman 2"/>
          <w:noProof/>
          <w:color w:val="000000"/>
          <w:kern w:val="2"/>
          <w:sz w:val="28"/>
          <w:szCs w:val="28"/>
          <w:lang w:val="en-US"/>
        </w:rPr>
        <w:t>……</w:t>
      </w:r>
      <w:r w:rsidRPr="003E26F2">
        <w:rPr>
          <w:rFonts w:ascii="Times New Roman 2" w:eastAsia="Times New Roman 2" w:hAnsi="Times New Roman 2" w:cs="Times New Roman 2"/>
          <w:i/>
          <w:iCs/>
          <w:noProof/>
          <w:color w:val="000000"/>
          <w:kern w:val="2"/>
          <w:sz w:val="28"/>
          <w:szCs w:val="28"/>
          <w:lang w:val="en-US"/>
        </w:rPr>
        <w:t>(sau đây gọi tắt là………</w:t>
      </w:r>
      <w:r w:rsidRPr="003E26F2">
        <w:rPr>
          <w:i/>
          <w:iCs/>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như sau:</w:t>
      </w:r>
    </w:p>
    <w:p w:rsidR="003E26F2" w:rsidRPr="003E26F2" w:rsidRDefault="003E26F2" w:rsidP="009741C7">
      <w:pPr>
        <w:numPr>
          <w:ilvl w:val="0"/>
          <w:numId w:val="50"/>
        </w:numPr>
        <w:autoSpaceDE/>
        <w:autoSpaceDN/>
        <w:spacing w:line="442" w:lineRule="exact"/>
        <w:ind w:left="913" w:hanging="30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Trưởng ban</w:t>
      </w:r>
      <w:r w:rsidRPr="003E26F2">
        <w:rPr>
          <w:noProof/>
          <w:color w:val="000000"/>
          <w:sz w:val="28"/>
          <w:szCs w:val="28"/>
          <w:lang w:val="en-US"/>
        </w:rPr>
        <w:t>: Ông</w:t>
      </w:r>
      <w:r w:rsidRPr="003E26F2">
        <w:rPr>
          <w:rFonts w:ascii="Times New Roman 2" w:eastAsia="Times New Roman 2" w:hAnsi="Times New Roman 2" w:cs="Times New Roman 2"/>
          <w:noProof/>
          <w:color w:val="000000"/>
          <w:kern w:val="2"/>
          <w:sz w:val="28"/>
          <w:szCs w:val="28"/>
          <w:lang w:val="en-US"/>
        </w:rPr>
        <w:t>/Bà……………………………………………………</w:t>
      </w:r>
      <w:r w:rsidRPr="003E26F2">
        <w:rPr>
          <w:noProof/>
          <w:color w:val="000000"/>
          <w:sz w:val="28"/>
          <w:szCs w:val="28"/>
          <w:lang w:val="en-US"/>
        </w:rPr>
        <w:t>..</w:t>
      </w:r>
    </w:p>
    <w:p w:rsidR="003E26F2" w:rsidRPr="003E26F2" w:rsidRDefault="003E26F2" w:rsidP="009741C7">
      <w:pPr>
        <w:numPr>
          <w:ilvl w:val="0"/>
          <w:numId w:val="50"/>
        </w:numPr>
        <w:autoSpaceDE/>
        <w:autoSpaceDN/>
        <w:spacing w:line="442" w:lineRule="exact"/>
        <w:ind w:left="913" w:hanging="30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Phó Trưởng ban: Ông/Bà………………………………………………</w:t>
      </w:r>
      <w:r w:rsidRPr="003E26F2">
        <w:rPr>
          <w:noProof/>
          <w:color w:val="000000"/>
          <w:spacing w:val="22"/>
          <w:sz w:val="28"/>
          <w:szCs w:val="28"/>
          <w:lang w:val="en-US"/>
        </w:rPr>
        <w:t>...</w:t>
      </w:r>
    </w:p>
    <w:p w:rsidR="003E26F2" w:rsidRPr="003E26F2" w:rsidRDefault="003E26F2" w:rsidP="009741C7">
      <w:pPr>
        <w:numPr>
          <w:ilvl w:val="0"/>
          <w:numId w:val="50"/>
        </w:numPr>
        <w:autoSpaceDE/>
        <w:autoSpaceDN/>
        <w:spacing w:line="442" w:lineRule="exact"/>
        <w:ind w:left="913" w:hanging="30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Ủy viên</w:t>
      </w:r>
      <w:r w:rsidRPr="003E26F2">
        <w:rPr>
          <w:noProof/>
          <w:color w:val="000000"/>
          <w:sz w:val="28"/>
          <w:szCs w:val="28"/>
          <w:lang w:val="en-US"/>
        </w:rPr>
        <w:t>:</w:t>
      </w:r>
    </w:p>
    <w:p w:rsidR="003E26F2" w:rsidRPr="003E26F2" w:rsidRDefault="003E26F2" w:rsidP="003E26F2">
      <w:pPr>
        <w:autoSpaceDE/>
        <w:autoSpaceDN/>
        <w:spacing w:line="444" w:lineRule="exact"/>
        <w:ind w:left="612"/>
        <w:rPr>
          <w:rFonts w:ascii="Arial" w:hAnsi="Arial" w:cs="Arial"/>
          <w:noProof/>
          <w:lang w:val="en-US"/>
        </w:rPr>
      </w:pP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Đại diện lãnh đạo…………………………………………………………;</w:t>
      </w:r>
    </w:p>
    <w:p w:rsidR="003E26F2" w:rsidRPr="003E26F2" w:rsidRDefault="003E26F2" w:rsidP="003E26F2">
      <w:pPr>
        <w:autoSpaceDE/>
        <w:autoSpaceDN/>
        <w:spacing w:line="442" w:lineRule="exact"/>
        <w:ind w:left="612"/>
        <w:rPr>
          <w:rFonts w:ascii="Arial" w:hAnsi="Arial" w:cs="Arial"/>
          <w:noProof/>
          <w:lang w:val="en-US"/>
        </w:rPr>
      </w:pP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Đại diện lãnh đạo………………………………………………………….</w:t>
      </w:r>
      <w:r w:rsidRPr="003E26F2">
        <w:rPr>
          <w:noProof/>
          <w:color w:val="000000"/>
          <w:sz w:val="28"/>
          <w:szCs w:val="28"/>
          <w:lang w:val="en-US"/>
        </w:rPr>
        <w:t xml:space="preserve"> </w:t>
      </w:r>
      <w:r w:rsidRPr="003E26F2">
        <w:rPr>
          <w:b/>
          <w:bCs/>
          <w:noProof/>
          <w:color w:val="000000"/>
          <w:kern w:val="2"/>
          <w:sz w:val="28"/>
          <w:szCs w:val="28"/>
          <w:lang w:val="en-US"/>
        </w:rPr>
        <w:t xml:space="preserve">Điều </w:t>
      </w:r>
      <w:r w:rsidRPr="003E26F2">
        <w:rPr>
          <w:b/>
          <w:bCs/>
          <w:noProof/>
          <w:color w:val="000000"/>
          <w:sz w:val="28"/>
          <w:szCs w:val="28"/>
          <w:lang w:val="en-US"/>
        </w:rPr>
        <w:t>2</w:t>
      </w:r>
      <w:r w:rsidRPr="003E26F2">
        <w:rPr>
          <w:rFonts w:ascii="Times New Roman 2" w:eastAsia="Times New Roman 2" w:hAnsi="Times New Roman 2" w:cs="Times New Roman 2"/>
          <w:noProof/>
          <w:color w:val="000000"/>
          <w:kern w:val="2"/>
          <w:sz w:val="28"/>
          <w:szCs w:val="28"/>
          <w:lang w:val="en-US"/>
        </w:rPr>
        <w:t>. Chức năng, nhiệm vụ, quyền hạn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của………</w:t>
      </w:r>
      <w:r w:rsidRPr="003E26F2">
        <w:rPr>
          <w:noProof/>
          <w:color w:val="000000"/>
          <w:sz w:val="28"/>
          <w:szCs w:val="28"/>
          <w:lang w:val="en-US"/>
        </w:rPr>
        <w:t>(1</w:t>
      </w:r>
      <w:r w:rsidRPr="003E26F2">
        <w:rPr>
          <w:rFonts w:ascii="Times New Roman 2" w:eastAsia="Times New Roman 2" w:hAnsi="Times New Roman 2" w:cs="Times New Roman 2"/>
          <w:noProof/>
          <w:color w:val="000000"/>
          <w:kern w:val="2"/>
          <w:sz w:val="28"/>
          <w:szCs w:val="28"/>
          <w:lang w:val="en-US"/>
        </w:rPr>
        <w:t>)…..</w:t>
      </w:r>
    </w:p>
    <w:p w:rsidR="003E26F2" w:rsidRPr="003E26F2" w:rsidRDefault="00052FA7" w:rsidP="009741C7">
      <w:pPr>
        <w:numPr>
          <w:ilvl w:val="0"/>
          <w:numId w:val="51"/>
        </w:numPr>
        <w:tabs>
          <w:tab w:val="left" w:pos="893"/>
        </w:tabs>
        <w:autoSpaceDE/>
        <w:autoSpaceDN/>
        <w:spacing w:line="442" w:lineRule="exact"/>
        <w:ind w:left="612"/>
        <w:rPr>
          <w:rFonts w:ascii="Arial" w:hAnsi="Arial" w:cs="Arial"/>
          <w:noProof/>
          <w:color w:val="000000"/>
          <w:lang w:val="en-US"/>
        </w:rPr>
      </w:pPr>
      <w:r>
        <w:rPr>
          <w:rFonts w:ascii="Times New Roman 2" w:eastAsia="Times New Roman 2" w:hAnsi="Times New Roman 2" w:cs="Times New Roman 2"/>
          <w:noProof/>
          <w:color w:val="000000"/>
          <w:kern w:val="2"/>
          <w:sz w:val="28"/>
          <w:szCs w:val="28"/>
          <w:lang w:val="en-US"/>
        </w:rPr>
        <w:t xml:space="preserve"> </w:t>
      </w:r>
      <w:r w:rsidR="003E26F2" w:rsidRPr="003E26F2">
        <w:rPr>
          <w:rFonts w:ascii="Times New Roman 2" w:eastAsia="Times New Roman 2" w:hAnsi="Times New Roman 2" w:cs="Times New Roman 2"/>
          <w:noProof/>
          <w:color w:val="000000"/>
          <w:kern w:val="2"/>
          <w:sz w:val="28"/>
          <w:szCs w:val="28"/>
          <w:lang w:val="en-US"/>
        </w:rPr>
        <w:t>……………………………………………………………………</w:t>
      </w:r>
      <w:r w:rsidR="003E26F2" w:rsidRPr="003E26F2">
        <w:rPr>
          <w:noProof/>
          <w:color w:val="000000"/>
          <w:spacing w:val="-1"/>
          <w:sz w:val="28"/>
          <w:szCs w:val="28"/>
          <w:lang w:val="en-US"/>
        </w:rPr>
        <w:t>.</w:t>
      </w:r>
      <w:r w:rsidR="003E26F2" w:rsidRPr="003E26F2">
        <w:rPr>
          <w:noProof/>
          <w:color w:val="000000"/>
          <w:sz w:val="28"/>
          <w:szCs w:val="28"/>
          <w:lang w:val="en-US"/>
        </w:rPr>
        <w:t xml:space="preserve"> </w:t>
      </w:r>
      <w:r w:rsidR="003E26F2" w:rsidRPr="003E26F2">
        <w:rPr>
          <w:noProof/>
          <w:color w:val="000000"/>
          <w:spacing w:val="-1"/>
          <w:sz w:val="28"/>
          <w:szCs w:val="28"/>
          <w:lang w:val="en-US"/>
        </w:rPr>
        <w:t>2</w:t>
      </w:r>
      <w:r w:rsidR="003E26F2" w:rsidRPr="003E26F2">
        <w:rPr>
          <w:rFonts w:ascii="Times New Roman 2" w:eastAsia="Times New Roman 2" w:hAnsi="Times New Roman 2" w:cs="Times New Roman 2"/>
          <w:noProof/>
          <w:color w:val="000000"/>
          <w:kern w:val="2"/>
          <w:sz w:val="28"/>
          <w:szCs w:val="28"/>
          <w:lang w:val="en-US"/>
        </w:rPr>
        <w:t>……………………………………………………………………………</w:t>
      </w:r>
      <w:r w:rsidR="003E26F2" w:rsidRPr="003E26F2">
        <w:rPr>
          <w:noProof/>
          <w:color w:val="000000"/>
          <w:sz w:val="28"/>
          <w:szCs w:val="28"/>
          <w:lang w:val="en-US"/>
        </w:rPr>
        <w:t xml:space="preserve">... </w:t>
      </w:r>
      <w:r w:rsidR="003E26F2" w:rsidRPr="003E26F2">
        <w:rPr>
          <w:b/>
          <w:bCs/>
          <w:noProof/>
          <w:color w:val="000000"/>
          <w:kern w:val="2"/>
          <w:sz w:val="28"/>
          <w:szCs w:val="28"/>
          <w:lang w:val="en-US"/>
        </w:rPr>
        <w:t>Điều 3</w:t>
      </w:r>
      <w:r w:rsidR="003E26F2" w:rsidRPr="003E26F2">
        <w:rPr>
          <w:rFonts w:ascii="Times New Roman 2" w:eastAsia="Times New Roman 2" w:hAnsi="Times New Roman 2" w:cs="Times New Roman 2"/>
          <w:noProof/>
          <w:color w:val="000000"/>
          <w:kern w:val="2"/>
          <w:sz w:val="28"/>
          <w:szCs w:val="28"/>
          <w:lang w:val="en-US"/>
        </w:rPr>
        <w:t>. Chế độ làm việc, cơ quan thường trực của………</w:t>
      </w:r>
      <w:r w:rsidR="003E26F2" w:rsidRPr="003E26F2">
        <w:rPr>
          <w:noProof/>
          <w:color w:val="000000"/>
          <w:sz w:val="28"/>
          <w:szCs w:val="28"/>
          <w:lang w:val="en-US"/>
        </w:rPr>
        <w:t>(1)</w:t>
      </w:r>
      <w:r w:rsidR="003E26F2" w:rsidRPr="003E26F2">
        <w:rPr>
          <w:rFonts w:ascii="Times New Roman 2" w:eastAsia="Times New Roman 2" w:hAnsi="Times New Roman 2" w:cs="Times New Roman 2"/>
          <w:noProof/>
          <w:color w:val="000000"/>
          <w:kern w:val="2"/>
          <w:sz w:val="28"/>
          <w:szCs w:val="28"/>
          <w:lang w:val="en-US"/>
        </w:rPr>
        <w:t>…………….</w:t>
      </w:r>
    </w:p>
    <w:p w:rsidR="003E26F2" w:rsidRPr="003E26F2" w:rsidRDefault="003E26F2" w:rsidP="009741C7">
      <w:pPr>
        <w:numPr>
          <w:ilvl w:val="0"/>
          <w:numId w:val="52"/>
        </w:numPr>
        <w:autoSpaceDE/>
        <w:autoSpaceDN/>
        <w:spacing w:before="67" w:line="322" w:lineRule="exact"/>
        <w:ind w:left="913" w:hanging="30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w:t>
      </w:r>
      <w:r w:rsidRPr="003E26F2">
        <w:rPr>
          <w:noProof/>
          <w:color w:val="000000"/>
          <w:sz w:val="28"/>
          <w:szCs w:val="28"/>
          <w:lang w:val="en-US"/>
        </w:rPr>
        <w:t>(1)</w:t>
      </w:r>
      <w:r w:rsidRPr="003E26F2">
        <w:rPr>
          <w:rFonts w:ascii="Times New Roman 2" w:eastAsia="Times New Roman 2" w:hAnsi="Times New Roman 2" w:cs="Times New Roman 2"/>
          <w:noProof/>
          <w:color w:val="000000"/>
          <w:kern w:val="2"/>
          <w:sz w:val="28"/>
          <w:szCs w:val="28"/>
          <w:lang w:val="en-US"/>
        </w:rPr>
        <w:t>…………làm việc theo chế độ kiêm nhiệm, được sử dụng bộ</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máy của cơ quan, đơn vị để thực hiện nhiệm vụ được phân công. </w:t>
      </w:r>
    </w:p>
    <w:p w:rsidR="003E26F2" w:rsidRPr="003E26F2" w:rsidRDefault="003E26F2" w:rsidP="009741C7">
      <w:pPr>
        <w:numPr>
          <w:ilvl w:val="0"/>
          <w:numId w:val="53"/>
        </w:numPr>
        <w:tabs>
          <w:tab w:val="left" w:pos="900"/>
        </w:tabs>
        <w:autoSpaceDE/>
        <w:autoSpaceDN/>
        <w:spacing w:before="67" w:line="322" w:lineRule="exact"/>
        <w:ind w:left="46" w:firstLine="566"/>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 xml:space="preserve">Trưởng ban được sử dụng con dấu của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w:t>
      </w:r>
      <w:r w:rsidRPr="003E26F2">
        <w:rPr>
          <w:noProof/>
          <w:color w:val="000000"/>
          <w:spacing w:val="1"/>
          <w:sz w:val="28"/>
          <w:szCs w:val="28"/>
          <w:lang w:val="en-US"/>
        </w:rPr>
        <w:t>; Phó Tr</w:t>
      </w:r>
      <w:r w:rsidRPr="003E26F2">
        <w:rPr>
          <w:rFonts w:ascii="Times New Roman 2" w:eastAsia="Times New Roman 2" w:hAnsi="Times New Roman 2" w:cs="Times New Roman 2"/>
          <w:noProof/>
          <w:color w:val="000000"/>
          <w:kern w:val="2"/>
          <w:sz w:val="28"/>
          <w:szCs w:val="28"/>
          <w:lang w:val="en-US"/>
        </w:rPr>
        <w:t>ưởng ban</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được sử dụng con dấu của ………</w:t>
      </w:r>
      <w:r w:rsidRPr="003E26F2">
        <w:rPr>
          <w:noProof/>
          <w:color w:val="000000"/>
          <w:sz w:val="28"/>
          <w:szCs w:val="28"/>
          <w:lang w:val="en-US"/>
        </w:rPr>
        <w:t>(2)</w:t>
      </w:r>
      <w:r w:rsidRPr="003E26F2">
        <w:rPr>
          <w:rFonts w:ascii="Times New Roman 2" w:eastAsia="Times New Roman 2" w:hAnsi="Times New Roman 2" w:cs="Times New Roman 2"/>
          <w:noProof/>
          <w:color w:val="000000"/>
          <w:kern w:val="2"/>
          <w:sz w:val="28"/>
          <w:szCs w:val="28"/>
          <w:lang w:val="en-US"/>
        </w:rPr>
        <w:t>…….</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để thực hiện nhiệm vụ.</w:t>
      </w:r>
    </w:p>
    <w:p w:rsidR="003E26F2" w:rsidRPr="003E26F2" w:rsidRDefault="003E26F2" w:rsidP="009741C7">
      <w:pPr>
        <w:numPr>
          <w:ilvl w:val="0"/>
          <w:numId w:val="53"/>
        </w:numPr>
        <w:tabs>
          <w:tab w:val="left" w:pos="946"/>
        </w:tabs>
        <w:autoSpaceDE/>
        <w:autoSpaceDN/>
        <w:spacing w:before="67" w:line="322" w:lineRule="exact"/>
        <w:ind w:left="46" w:firstLine="566"/>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w:t>
      </w:r>
      <w:r w:rsidRPr="003E26F2">
        <w:rPr>
          <w:noProof/>
          <w:color w:val="000000"/>
          <w:sz w:val="28"/>
          <w:szCs w:val="28"/>
          <w:lang w:val="en-US"/>
        </w:rPr>
        <w:t>(2)</w:t>
      </w:r>
      <w:r w:rsidRPr="003E26F2">
        <w:rPr>
          <w:rFonts w:ascii="Times New Roman 2" w:eastAsia="Times New Roman 2" w:hAnsi="Times New Roman 2" w:cs="Times New Roman 2"/>
          <w:noProof/>
          <w:color w:val="000000"/>
          <w:kern w:val="2"/>
          <w:sz w:val="28"/>
          <w:szCs w:val="28"/>
          <w:lang w:val="en-US"/>
        </w:rPr>
        <w:t>…….</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là cơ quan thường trực của ……</w:t>
      </w:r>
      <w:r w:rsidRPr="003E26F2">
        <w:rPr>
          <w:noProof/>
          <w:color w:val="000000"/>
          <w:sz w:val="28"/>
          <w:szCs w:val="28"/>
          <w:lang w:val="en-US"/>
        </w:rPr>
        <w:t>(1)</w:t>
      </w:r>
      <w:r w:rsidRPr="003E26F2">
        <w:rPr>
          <w:rFonts w:ascii="Times New Roman 2" w:eastAsia="Times New Roman 2" w:hAnsi="Times New Roman 2" w:cs="Times New Roman 2"/>
          <w:noProof/>
          <w:color w:val="000000"/>
          <w:kern w:val="2"/>
          <w:sz w:val="28"/>
          <w:szCs w:val="28"/>
          <w:lang w:val="en-US"/>
        </w:rPr>
        <w:t>………</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được sử dụng con dấu của ………(2)……. để thực hiện nhiệm vụ; có nhiệm vụ</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tổng hợp</w:t>
      </w:r>
    </w:p>
    <w:p w:rsidR="003E26F2" w:rsidRPr="003E26F2" w:rsidRDefault="003E26F2" w:rsidP="003E26F2">
      <w:pPr>
        <w:autoSpaceDE/>
        <w:autoSpaceDN/>
        <w:spacing w:line="322" w:lineRule="exact"/>
        <w:jc w:val="both"/>
        <w:rPr>
          <w:rFonts w:ascii="Arial" w:hAnsi="Arial" w:cs="Arial"/>
          <w:noProof/>
          <w:lang w:val="en-US"/>
        </w:rPr>
      </w:pPr>
      <w:r w:rsidRPr="003E26F2">
        <w:rPr>
          <w:noProof/>
          <w:color w:val="000000"/>
          <w:spacing w:val="1"/>
          <w:sz w:val="28"/>
          <w:szCs w:val="28"/>
          <w:lang w:val="en-US"/>
        </w:rPr>
        <w:t xml:space="preserve">thành viên, </w:t>
      </w:r>
      <w:r w:rsidRPr="003E26F2">
        <w:rPr>
          <w:rFonts w:ascii="Times New Roman 2" w:eastAsia="Times New Roman 2" w:hAnsi="Times New Roman 2" w:cs="Times New Roman 2"/>
          <w:noProof/>
          <w:color w:val="000000"/>
          <w:kern w:val="2"/>
          <w:sz w:val="28"/>
          <w:szCs w:val="28"/>
          <w:lang w:val="en-US"/>
        </w:rPr>
        <w:t>tham mưu Trưởng ……(1)………</w:t>
      </w:r>
      <w:r w:rsidRPr="003E26F2">
        <w:rPr>
          <w:b/>
          <w:bCs/>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ban hành Quy chế hoạt động và phân công nhiệm vụ cho các thành viên để triển khai các hoạt động; chủ trì, phối hợp với các cơ quan, tổ chức, đơn vị liên quan tham mưu, giúp …(1)…</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về công </w:t>
      </w:r>
      <w:r w:rsidRPr="003E26F2">
        <w:rPr>
          <w:rFonts w:ascii="Times New Roman 2" w:eastAsia="Times New Roman 2" w:hAnsi="Times New Roman 2" w:cs="Times New Roman 2"/>
          <w:noProof/>
          <w:color w:val="000000"/>
          <w:kern w:val="2"/>
          <w:sz w:val="28"/>
          <w:szCs w:val="28"/>
          <w:lang w:val="en-US"/>
        </w:rPr>
        <w:lastRenderedPageBreak/>
        <w:t>tác tổng hợp, đánh giá, báo cáo tình hình, kết quả thực hiện nhiệm vụ</w:t>
      </w:r>
      <w:r w:rsidRPr="003E26F2">
        <w:rPr>
          <w:noProof/>
          <w:color w:val="000000"/>
          <w:sz w:val="28"/>
          <w:szCs w:val="28"/>
          <w:lang w:val="en-US"/>
        </w:rPr>
        <w:t>.</w:t>
      </w:r>
    </w:p>
    <w:p w:rsidR="003E26F2" w:rsidRPr="003E26F2" w:rsidRDefault="003E26F2" w:rsidP="009741C7">
      <w:pPr>
        <w:numPr>
          <w:ilvl w:val="0"/>
          <w:numId w:val="54"/>
        </w:numPr>
        <w:autoSpaceDE/>
        <w:autoSpaceDN/>
        <w:spacing w:before="120" w:line="322" w:lineRule="exact"/>
        <w:ind w:left="917" w:hanging="351"/>
        <w:rPr>
          <w:rFonts w:ascii="Arial" w:hAnsi="Arial" w:cs="Arial"/>
          <w:noProof/>
          <w:color w:val="000000"/>
          <w:lang w:val="en-US"/>
        </w:rPr>
      </w:pPr>
      <w:r w:rsidRPr="003E26F2">
        <w:rPr>
          <w:rFonts w:ascii="Times New Roman 2" w:eastAsia="Times New Roman 2" w:hAnsi="Times New Roman 2" w:cs="Times New Roman 2"/>
          <w:noProof/>
          <w:color w:val="000000"/>
          <w:kern w:val="2"/>
          <w:sz w:val="28"/>
          <w:szCs w:val="28"/>
          <w:lang w:val="en-US"/>
        </w:rPr>
        <w:t>Kinh phí hoạt động</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của ……(1)…..</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(nếu có) do ngân sách nhà nước đảm</w:t>
      </w:r>
    </w:p>
    <w:p w:rsidR="003E26F2" w:rsidRPr="003E26F2" w:rsidRDefault="003E26F2" w:rsidP="003E26F2">
      <w:pPr>
        <w:autoSpaceDE/>
        <w:autoSpaceDN/>
        <w:spacing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bảo</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và các nguồn kinh phí hợp pháp khác</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theo quy định của pháp luật hiện hành.</w:t>
      </w:r>
    </w:p>
    <w:p w:rsidR="003E26F2" w:rsidRPr="003E26F2" w:rsidRDefault="003E26F2" w:rsidP="003E26F2">
      <w:pPr>
        <w:autoSpaceDE/>
        <w:autoSpaceDN/>
        <w:spacing w:before="120" w:line="324" w:lineRule="exact"/>
        <w:ind w:firstLine="566"/>
        <w:jc w:val="both"/>
        <w:rPr>
          <w:rFonts w:ascii="Arial" w:hAnsi="Arial" w:cs="Arial"/>
          <w:noProof/>
          <w:lang w:val="en-US"/>
        </w:rPr>
      </w:pPr>
      <w:r w:rsidRPr="003E26F2">
        <w:rPr>
          <w:b/>
          <w:bCs/>
          <w:noProof/>
          <w:color w:val="000000"/>
          <w:kern w:val="2"/>
          <w:sz w:val="28"/>
          <w:szCs w:val="28"/>
          <w:lang w:val="en-US"/>
        </w:rPr>
        <w:t>Điều 4</w:t>
      </w:r>
      <w:r w:rsidRPr="003E26F2">
        <w:rPr>
          <w:rFonts w:ascii="Times New Roman 2" w:eastAsia="Times New Roman 2" w:hAnsi="Times New Roman 2" w:cs="Times New Roman 2"/>
          <w:noProof/>
          <w:color w:val="000000"/>
          <w:kern w:val="2"/>
          <w:sz w:val="28"/>
          <w:szCs w:val="28"/>
          <w:lang w:val="en-US"/>
        </w:rPr>
        <w:t>. Quyết định này có hiệu lực thi hành kể từ ngày ký</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và …</w:t>
      </w:r>
      <w:r w:rsidRPr="003E26F2">
        <w:rPr>
          <w:noProof/>
          <w:color w:val="000000"/>
          <w:sz w:val="28"/>
          <w:szCs w:val="28"/>
          <w:lang w:val="en-US"/>
        </w:rPr>
        <w:t>(1)</w:t>
      </w:r>
      <w:r w:rsidRPr="003E26F2">
        <w:rPr>
          <w:rFonts w:ascii="Times New Roman 2" w:eastAsia="Times New Roman 2" w:hAnsi="Times New Roman 2" w:cs="Times New Roman 2"/>
          <w:noProof/>
          <w:color w:val="000000"/>
          <w:kern w:val="2"/>
          <w:sz w:val="28"/>
          <w:szCs w:val="28"/>
          <w:lang w:val="en-US"/>
        </w:rPr>
        <w:t>…tự giải thể sau khi hoàn thành nhiệm vụ/chấm dứt hoạt động kể từ ngày… tháng… năm…</w:t>
      </w:r>
      <w:r w:rsidRPr="003E26F2">
        <w:rPr>
          <w:noProof/>
          <w:color w:val="000000"/>
          <w:sz w:val="28"/>
          <w:szCs w:val="28"/>
          <w:lang w:val="en-US"/>
        </w:rPr>
        <w:t>.</w:t>
      </w:r>
    </w:p>
    <w:p w:rsidR="003E26F2" w:rsidRPr="003E26F2" w:rsidRDefault="003E26F2" w:rsidP="003E26F2">
      <w:pPr>
        <w:autoSpaceDE/>
        <w:autoSpaceDN/>
        <w:spacing w:before="120" w:line="322" w:lineRule="exact"/>
        <w:ind w:firstLine="566"/>
        <w:jc w:val="both"/>
        <w:rPr>
          <w:rFonts w:ascii="Arial" w:hAnsi="Arial" w:cs="Arial"/>
          <w:noProof/>
          <w:lang w:val="en-US"/>
        </w:rPr>
      </w:pPr>
      <w:r w:rsidRPr="003E26F2">
        <w:rPr>
          <w:b/>
          <w:bCs/>
          <w:noProof/>
          <w:color w:val="000000"/>
          <w:kern w:val="2"/>
          <w:sz w:val="28"/>
          <w:szCs w:val="28"/>
          <w:lang w:val="en-US"/>
        </w:rPr>
        <w:t>Điều 5</w:t>
      </w:r>
      <w:r w:rsidRPr="003E26F2">
        <w:rPr>
          <w:rFonts w:ascii="Times New Roman 2" w:eastAsia="Times New Roman 2" w:hAnsi="Times New Roman 2" w:cs="Times New Roman 2"/>
          <w:noProof/>
          <w:color w:val="000000"/>
          <w:kern w:val="2"/>
          <w:sz w:val="28"/>
          <w:szCs w:val="28"/>
          <w:lang w:val="en-US"/>
        </w:rPr>
        <w:t xml:space="preserve">. Chánh Văn phòng </w:t>
      </w:r>
      <w:r w:rsidRPr="003E26F2">
        <w:rPr>
          <w:noProof/>
          <w:color w:val="000000"/>
          <w:spacing w:val="-1"/>
          <w:sz w:val="28"/>
          <w:szCs w:val="28"/>
          <w:lang w:val="en-US"/>
        </w:rPr>
        <w:t>UBND</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xml:space="preserve">… </w:t>
      </w:r>
      <w:r w:rsidRPr="003E26F2">
        <w:rPr>
          <w:noProof/>
          <w:color w:val="000000"/>
          <w:sz w:val="28"/>
          <w:szCs w:val="28"/>
          <w:lang w:val="en-US"/>
        </w:rPr>
        <w:t>,</w:t>
      </w:r>
      <w:r w:rsidRPr="003E26F2">
        <w:rPr>
          <w:rFonts w:ascii="Times New Roman 2" w:eastAsia="Times New Roman 2" w:hAnsi="Times New Roman 2" w:cs="Times New Roman 2"/>
          <w:noProof/>
          <w:color w:val="000000"/>
          <w:kern w:val="2"/>
          <w:sz w:val="28"/>
          <w:szCs w:val="28"/>
          <w:lang w:val="en-US"/>
        </w:rPr>
        <w:t>………</w:t>
      </w:r>
      <w:r w:rsidRPr="003E26F2">
        <w:rPr>
          <w:noProof/>
          <w:color w:val="000000"/>
          <w:sz w:val="28"/>
          <w:szCs w:val="28"/>
          <w:lang w:val="en-US"/>
        </w:rPr>
        <w:t>(3)</w:t>
      </w:r>
      <w:r w:rsidRPr="003E26F2">
        <w:rPr>
          <w:rFonts w:ascii="Times New Roman 2" w:eastAsia="Times New Roman 2" w:hAnsi="Times New Roman 2" w:cs="Times New Roman 2"/>
          <w:noProof/>
          <w:color w:val="000000"/>
          <w:kern w:val="2"/>
          <w:sz w:val="28"/>
          <w:szCs w:val="28"/>
          <w:lang w:val="en-US"/>
        </w:rPr>
        <w:t>……</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 thủ trưởng các cơ quan, tổ chức, đơn vị, cá nhân có tên tại Điều 1 và …</w:t>
      </w:r>
      <w:r w:rsidRPr="003E26F2">
        <w:rPr>
          <w:noProof/>
          <w:color w:val="000000"/>
          <w:sz w:val="28"/>
          <w:szCs w:val="28"/>
          <w:lang w:val="en-US"/>
        </w:rPr>
        <w:t>(1)</w:t>
      </w:r>
      <w:r w:rsidRPr="003E26F2">
        <w:rPr>
          <w:rFonts w:ascii="Times New Roman 2" w:eastAsia="Times New Roman 2" w:hAnsi="Times New Roman 2" w:cs="Times New Roman 2"/>
          <w:noProof/>
          <w:color w:val="000000"/>
          <w:kern w:val="2"/>
          <w:sz w:val="28"/>
          <w:szCs w:val="28"/>
          <w:lang w:val="en-US"/>
        </w:rPr>
        <w:t>………</w:t>
      </w:r>
      <w:r w:rsidRPr="003E26F2">
        <w:rPr>
          <w:noProof/>
          <w:color w:val="000000"/>
          <w:sz w:val="28"/>
          <w:szCs w:val="28"/>
          <w:lang w:val="en-US"/>
        </w:rPr>
        <w:t xml:space="preserve"> </w:t>
      </w:r>
      <w:r w:rsidRPr="003E26F2">
        <w:rPr>
          <w:rFonts w:ascii="Times New Roman 2" w:eastAsia="Times New Roman 2" w:hAnsi="Times New Roman 2" w:cs="Times New Roman 2"/>
          <w:noProof/>
          <w:color w:val="000000"/>
          <w:kern w:val="2"/>
          <w:sz w:val="28"/>
          <w:szCs w:val="28"/>
          <w:lang w:val="en-US"/>
        </w:rPr>
        <w:t>căn cứ Quyết định</w:t>
      </w:r>
      <w:r w:rsidRPr="003E26F2">
        <w:rPr>
          <w:noProof/>
          <w:color w:val="000000"/>
          <w:sz w:val="28"/>
          <w:szCs w:val="28"/>
          <w:lang w:val="en-US"/>
        </w:rPr>
        <w:t xml:space="preserve"> thi hành./.</w:t>
      </w:r>
    </w:p>
    <w:p w:rsidR="003E26F2" w:rsidRPr="003E26F2" w:rsidRDefault="003E26F2" w:rsidP="003E26F2">
      <w:pPr>
        <w:tabs>
          <w:tab w:val="left" w:pos="2161"/>
          <w:tab w:val="left" w:pos="2881"/>
          <w:tab w:val="left" w:pos="3601"/>
          <w:tab w:val="left" w:pos="5759"/>
        </w:tabs>
        <w:autoSpaceDE/>
        <w:autoSpaceDN/>
        <w:spacing w:before="120" w:line="324" w:lineRule="exact"/>
        <w:rPr>
          <w:rFonts w:ascii="Arial" w:hAnsi="Arial" w:cs="Arial"/>
          <w:noProof/>
          <w:lang w:val="en-US"/>
        </w:rPr>
      </w:pPr>
      <w:r w:rsidRPr="003E26F2">
        <w:rPr>
          <w:b/>
          <w:bCs/>
          <w:i/>
          <w:iCs/>
          <w:noProof/>
          <w:color w:val="000000"/>
          <w:sz w:val="24"/>
          <w:szCs w:val="24"/>
          <w:lang w:val="en-US"/>
        </w:rPr>
        <w:t xml:space="preserve">Nơi nhận:  </w:t>
      </w:r>
      <w:r w:rsidRPr="003E26F2">
        <w:rPr>
          <w:rFonts w:ascii="Arial" w:hAnsi="Arial" w:cs="Arial"/>
          <w:noProof/>
          <w:lang w:val="en-US"/>
        </w:rPr>
        <w:tab/>
      </w:r>
      <w:r w:rsidRPr="003E26F2">
        <w:rPr>
          <w:b/>
          <w:bCs/>
          <w:i/>
          <w:iCs/>
          <w:noProof/>
          <w:color w:val="000000"/>
          <w:sz w:val="24"/>
          <w:szCs w:val="24"/>
          <w:lang w:val="en-US"/>
        </w:rPr>
        <w:t xml:space="preserve"> </w:t>
      </w:r>
      <w:r w:rsidRPr="003E26F2">
        <w:rPr>
          <w:rFonts w:ascii="Arial" w:hAnsi="Arial" w:cs="Arial"/>
          <w:noProof/>
          <w:lang w:val="en-US"/>
        </w:rPr>
        <w:tab/>
      </w:r>
      <w:r w:rsidRPr="003E26F2">
        <w:rPr>
          <w:b/>
          <w:bCs/>
          <w:i/>
          <w:iCs/>
          <w:noProof/>
          <w:color w:val="000000"/>
          <w:sz w:val="24"/>
          <w:szCs w:val="24"/>
          <w:lang w:val="en-US"/>
        </w:rPr>
        <w:t xml:space="preserve"> </w:t>
      </w:r>
      <w:r w:rsidRPr="003E26F2">
        <w:rPr>
          <w:rFonts w:ascii="Arial" w:hAnsi="Arial" w:cs="Arial"/>
          <w:noProof/>
          <w:lang w:val="en-US"/>
        </w:rPr>
        <w:tab/>
      </w:r>
      <w:r w:rsidRPr="003E26F2">
        <w:rPr>
          <w:b/>
          <w:bCs/>
          <w:i/>
          <w:iCs/>
          <w:noProof/>
          <w:color w:val="000000"/>
          <w:sz w:val="24"/>
          <w:szCs w:val="24"/>
          <w:lang w:val="en-US"/>
        </w:rPr>
        <w:t xml:space="preserve"> </w:t>
      </w:r>
      <w:r w:rsidRPr="003E26F2">
        <w:rPr>
          <w:rFonts w:ascii="Arial" w:hAnsi="Arial" w:cs="Arial"/>
          <w:noProof/>
          <w:lang w:val="en-US"/>
        </w:rPr>
        <w:tab/>
      </w:r>
      <w:r w:rsidRPr="003E26F2">
        <w:rPr>
          <w:b/>
          <w:bCs/>
          <w:noProof/>
          <w:color w:val="000000"/>
          <w:kern w:val="2"/>
          <w:sz w:val="28"/>
          <w:szCs w:val="28"/>
          <w:lang w:val="en-US"/>
        </w:rPr>
        <w:t>TM. ỦY BAN NHÂN DÂN</w:t>
      </w:r>
    </w:p>
    <w:p w:rsidR="003E26F2" w:rsidRPr="003E26F2" w:rsidRDefault="003E26F2" w:rsidP="003E26F2">
      <w:pPr>
        <w:tabs>
          <w:tab w:val="left" w:pos="6666"/>
        </w:tabs>
        <w:autoSpaceDE/>
        <w:autoSpaceDN/>
        <w:spacing w:line="324" w:lineRule="exact"/>
        <w:rPr>
          <w:rFonts w:ascii="Arial" w:hAnsi="Arial" w:cs="Arial"/>
          <w:noProof/>
          <w:lang w:val="en-US"/>
        </w:rPr>
      </w:pPr>
      <w:r w:rsidRPr="003E26F2">
        <w:rPr>
          <w:noProof/>
          <w:color w:val="000000"/>
          <w:lang w:val="en-US"/>
        </w:rPr>
        <w:t xml:space="preserve">- </w:t>
      </w:r>
      <w:r w:rsidRPr="003E26F2">
        <w:rPr>
          <w:rFonts w:ascii="Times New Roman 2" w:eastAsia="Times New Roman 2" w:hAnsi="Times New Roman 2" w:cs="Times New Roman 2"/>
          <w:noProof/>
          <w:color w:val="000000"/>
          <w:kern w:val="2"/>
          <w:lang w:val="en-US"/>
        </w:rPr>
        <w:t>Như Điều 5;</w:t>
      </w:r>
      <w:r w:rsidRPr="003E26F2">
        <w:rPr>
          <w:noProof/>
          <w:color w:val="000000"/>
          <w:lang w:val="en-US"/>
        </w:rPr>
        <w:t xml:space="preserve"> </w:t>
      </w:r>
      <w:r w:rsidRPr="003E26F2">
        <w:rPr>
          <w:rFonts w:ascii="Arial" w:hAnsi="Arial" w:cs="Arial"/>
          <w:noProof/>
          <w:lang w:val="en-US"/>
        </w:rPr>
        <w:tab/>
      </w:r>
      <w:r w:rsidRPr="003E26F2">
        <w:rPr>
          <w:b/>
          <w:bCs/>
          <w:noProof/>
          <w:color w:val="000000"/>
          <w:kern w:val="2"/>
          <w:sz w:val="28"/>
          <w:szCs w:val="28"/>
          <w:lang w:val="en-US"/>
        </w:rPr>
        <w:t>CHỦ TỊCH</w:t>
      </w:r>
    </w:p>
    <w:p w:rsidR="003E26F2" w:rsidRPr="003E26F2" w:rsidRDefault="003E26F2" w:rsidP="003E26F2">
      <w:pPr>
        <w:autoSpaceDE/>
        <w:autoSpaceDN/>
        <w:spacing w:line="320" w:lineRule="exact"/>
        <w:rPr>
          <w:rFonts w:ascii="Arial" w:hAnsi="Arial" w:cs="Arial"/>
          <w:noProof/>
          <w:lang w:val="en-US"/>
        </w:rPr>
      </w:pPr>
      <w:r w:rsidRPr="003E26F2">
        <w:rPr>
          <w:noProof/>
          <w:color w:val="000000"/>
          <w:lang w:val="en-US"/>
        </w:rPr>
        <w:t xml:space="preserve">- </w:t>
      </w:r>
      <w:r w:rsidRPr="003E26F2">
        <w:rPr>
          <w:rFonts w:ascii="Times New Roman 2" w:eastAsia="Times New Roman 2" w:hAnsi="Times New Roman 2" w:cs="Times New Roman 2"/>
          <w:noProof/>
          <w:color w:val="000000"/>
          <w:kern w:val="2"/>
          <w:lang w:val="en-US"/>
        </w:rPr>
        <w:t>…………...;</w:t>
      </w:r>
    </w:p>
    <w:p w:rsidR="003E26F2" w:rsidRPr="003E26F2" w:rsidRDefault="003E26F2" w:rsidP="003E26F2">
      <w:pPr>
        <w:tabs>
          <w:tab w:val="left" w:pos="6891"/>
        </w:tabs>
        <w:autoSpaceDE/>
        <w:autoSpaceDN/>
        <w:spacing w:line="326" w:lineRule="exact"/>
        <w:rPr>
          <w:rFonts w:ascii="Arial" w:hAnsi="Arial" w:cs="Arial"/>
          <w:noProof/>
          <w:lang w:val="en-US"/>
        </w:rPr>
      </w:pPr>
      <w:r w:rsidRPr="003E26F2">
        <w:rPr>
          <w:noProof/>
          <w:color w:val="000000"/>
          <w:lang w:val="en-US"/>
        </w:rPr>
        <w:t xml:space="preserve">- </w:t>
      </w:r>
      <w:r w:rsidRPr="003E26F2">
        <w:rPr>
          <w:rFonts w:ascii="Times New Roman 2" w:eastAsia="Times New Roman 2" w:hAnsi="Times New Roman 2" w:cs="Times New Roman 2"/>
          <w:noProof/>
          <w:color w:val="000000"/>
          <w:kern w:val="2"/>
          <w:lang w:val="en-US"/>
        </w:rPr>
        <w:t>Sở Nội vụ</w:t>
      </w:r>
      <w:r w:rsidRPr="003E26F2">
        <w:rPr>
          <w:noProof/>
          <w:color w:val="000000"/>
          <w:lang w:val="en-US"/>
        </w:rPr>
        <w:t>/</w:t>
      </w:r>
      <w:r w:rsidRPr="003E26F2">
        <w:rPr>
          <w:b/>
          <w:bCs/>
          <w:noProof/>
          <w:color w:val="000000"/>
          <w:sz w:val="28"/>
          <w:szCs w:val="28"/>
          <w:lang w:val="en-US"/>
        </w:rPr>
        <w:t xml:space="preserve"> </w:t>
      </w:r>
      <w:r w:rsidRPr="003E26F2">
        <w:rPr>
          <w:rFonts w:ascii="Times New Roman 2" w:eastAsia="Times New Roman 2" w:hAnsi="Times New Roman 2" w:cs="Times New Roman 2"/>
          <w:noProof/>
          <w:color w:val="000000"/>
          <w:kern w:val="2"/>
          <w:lang w:val="en-US"/>
        </w:rPr>
        <w:t>Phòng Văn hóa</w:t>
      </w:r>
      <w:r w:rsidRPr="003E26F2">
        <w:rPr>
          <w:noProof/>
          <w:color w:val="000000"/>
          <w:lang w:val="en-US"/>
        </w:rPr>
        <w:t>-</w:t>
      </w:r>
      <w:r w:rsidRPr="003E26F2">
        <w:rPr>
          <w:rFonts w:ascii="Times New Roman 2" w:eastAsia="Times New Roman 2" w:hAnsi="Times New Roman 2" w:cs="Times New Roman 2"/>
          <w:noProof/>
          <w:color w:val="000000"/>
          <w:kern w:val="2"/>
          <w:lang w:val="en-US"/>
        </w:rPr>
        <w:t>Xã hội…;</w:t>
      </w:r>
      <w:r w:rsidRPr="003E26F2">
        <w:rPr>
          <w:noProof/>
          <w:color w:val="000000"/>
          <w:lang w:val="en-US"/>
        </w:rPr>
        <w:t xml:space="preserve"> </w:t>
      </w:r>
      <w:r w:rsidRPr="003E26F2">
        <w:rPr>
          <w:rFonts w:ascii="Arial" w:hAnsi="Arial" w:cs="Arial"/>
          <w:noProof/>
          <w:lang w:val="en-US"/>
        </w:rPr>
        <w:tab/>
      </w:r>
      <w:r w:rsidRPr="003E26F2">
        <w:rPr>
          <w:b/>
          <w:bCs/>
          <w:noProof/>
          <w:color w:val="000000"/>
          <w:kern w:val="2"/>
          <w:sz w:val="28"/>
          <w:szCs w:val="28"/>
          <w:lang w:val="en-US"/>
        </w:rPr>
        <w:t xml:space="preserve">hoặc </w:t>
      </w:r>
      <w:r w:rsidRPr="003E26F2">
        <w:rPr>
          <w:noProof/>
          <w:color w:val="000000"/>
          <w:sz w:val="28"/>
          <w:szCs w:val="28"/>
          <w:lang w:val="en-US"/>
        </w:rPr>
        <w:t>(4)</w:t>
      </w:r>
    </w:p>
    <w:p w:rsidR="003E26F2" w:rsidRPr="003E26F2" w:rsidRDefault="003E26F2" w:rsidP="003E26F2">
      <w:pPr>
        <w:tabs>
          <w:tab w:val="left" w:pos="6666"/>
        </w:tabs>
        <w:autoSpaceDE/>
        <w:autoSpaceDN/>
        <w:spacing w:line="326" w:lineRule="exact"/>
        <w:rPr>
          <w:rFonts w:ascii="Arial" w:hAnsi="Arial" w:cs="Arial"/>
          <w:noProof/>
          <w:lang w:val="en-US"/>
        </w:rPr>
      </w:pPr>
      <w:r w:rsidRPr="003E26F2">
        <w:rPr>
          <w:noProof/>
          <w:color w:val="000000"/>
          <w:lang w:val="en-US"/>
        </w:rPr>
        <w:t xml:space="preserve">- </w:t>
      </w:r>
      <w:r w:rsidRPr="003E26F2">
        <w:rPr>
          <w:rFonts w:ascii="Times New Roman 2" w:eastAsia="Times New Roman 2" w:hAnsi="Times New Roman 2" w:cs="Times New Roman 2"/>
          <w:noProof/>
          <w:color w:val="000000"/>
          <w:kern w:val="2"/>
          <w:lang w:val="en-US"/>
        </w:rPr>
        <w:t xml:space="preserve">Lưu: </w:t>
      </w:r>
      <w:r w:rsidRPr="003E26F2">
        <w:rPr>
          <w:noProof/>
          <w:color w:val="000000"/>
          <w:lang w:val="en-US"/>
        </w:rPr>
        <w:t xml:space="preserve">VT, </w:t>
      </w:r>
      <w:r w:rsidRPr="003E26F2">
        <w:rPr>
          <w:rFonts w:ascii="Times New Roman 2" w:eastAsia="Times New Roman 2" w:hAnsi="Times New Roman 2" w:cs="Times New Roman 2"/>
          <w:noProof/>
          <w:color w:val="000000"/>
          <w:kern w:val="2"/>
          <w:lang w:val="en-US"/>
        </w:rPr>
        <w:t>……</w:t>
      </w:r>
      <w:r w:rsidRPr="003E26F2">
        <w:rPr>
          <w:noProof/>
          <w:color w:val="000000"/>
          <w:lang w:val="en-US"/>
        </w:rPr>
        <w:t xml:space="preserve">. </w:t>
      </w:r>
      <w:r w:rsidRPr="003E26F2">
        <w:rPr>
          <w:rFonts w:ascii="Arial" w:hAnsi="Arial" w:cs="Arial"/>
          <w:noProof/>
          <w:lang w:val="en-US"/>
        </w:rPr>
        <w:tab/>
      </w:r>
      <w:r w:rsidRPr="003E26F2">
        <w:rPr>
          <w:b/>
          <w:bCs/>
          <w:noProof/>
          <w:color w:val="000000"/>
          <w:kern w:val="2"/>
          <w:sz w:val="28"/>
          <w:szCs w:val="28"/>
          <w:lang w:val="en-US"/>
        </w:rPr>
        <w:t xml:space="preserve">CHỦ TỊCH </w:t>
      </w:r>
    </w:p>
    <w:p w:rsidR="003E26F2" w:rsidRPr="003E26F2" w:rsidRDefault="003E26F2" w:rsidP="003E26F2">
      <w:pPr>
        <w:autoSpaceDE/>
        <w:autoSpaceDN/>
        <w:spacing w:before="1087" w:line="440" w:lineRule="exact"/>
        <w:rPr>
          <w:rFonts w:ascii="Arial" w:hAnsi="Arial" w:cs="Arial"/>
          <w:noProof/>
          <w:lang w:val="en-US"/>
        </w:rPr>
      </w:pPr>
      <w:r w:rsidRPr="003E26F2">
        <w:rPr>
          <w:b/>
          <w:bCs/>
          <w:noProof/>
          <w:color w:val="000000"/>
          <w:sz w:val="28"/>
          <w:szCs w:val="28"/>
          <w:u w:val="single"/>
          <w:lang w:val="en-US"/>
        </w:rPr>
        <w:t>Ghi chú</w:t>
      </w:r>
    </w:p>
    <w:p w:rsidR="003E26F2" w:rsidRPr="003E26F2" w:rsidRDefault="003E26F2" w:rsidP="003E26F2">
      <w:pPr>
        <w:autoSpaceDE/>
        <w:autoSpaceDN/>
        <w:spacing w:line="440" w:lineRule="exact"/>
        <w:rPr>
          <w:rFonts w:ascii="Arial" w:hAnsi="Arial" w:cs="Arial"/>
          <w:noProof/>
          <w:lang w:val="en-US"/>
        </w:rPr>
      </w:pPr>
      <w:r w:rsidRPr="003E26F2">
        <w:rPr>
          <w:noProof/>
          <w:color w:val="000000"/>
          <w:sz w:val="28"/>
          <w:szCs w:val="28"/>
          <w:lang w:val="en-US"/>
        </w:rPr>
        <w:t xml:space="preserve">(1) Tên </w:t>
      </w:r>
      <w:r w:rsidRPr="003E26F2">
        <w:rPr>
          <w:rFonts w:ascii="Times New Roman 2" w:eastAsia="Times New Roman 2" w:hAnsi="Times New Roman 2" w:cs="Times New Roman 2"/>
          <w:noProof/>
          <w:color w:val="000000"/>
          <w:kern w:val="2"/>
          <w:sz w:val="28"/>
          <w:szCs w:val="28"/>
          <w:lang w:val="en-US"/>
        </w:rPr>
        <w:t>tổ chức phối hợp liên ngành</w:t>
      </w:r>
      <w:r w:rsidRPr="003E26F2">
        <w:rPr>
          <w:noProof/>
          <w:color w:val="000000"/>
          <w:sz w:val="28"/>
          <w:szCs w:val="28"/>
          <w:lang w:val="en-US"/>
        </w:rPr>
        <w:t>.</w:t>
      </w:r>
    </w:p>
    <w:p w:rsidR="003E26F2" w:rsidRPr="003E26F2" w:rsidRDefault="003E26F2" w:rsidP="003E26F2">
      <w:pPr>
        <w:autoSpaceDE/>
        <w:autoSpaceDN/>
        <w:spacing w:line="442" w:lineRule="exact"/>
        <w:rPr>
          <w:rFonts w:ascii="Arial" w:hAnsi="Arial" w:cs="Arial"/>
          <w:noProof/>
          <w:lang w:val="en-US"/>
        </w:rPr>
      </w:pPr>
      <w:r w:rsidRPr="003E26F2">
        <w:rPr>
          <w:noProof/>
          <w:color w:val="000000"/>
          <w:sz w:val="28"/>
          <w:szCs w:val="28"/>
          <w:lang w:val="en-US"/>
        </w:rPr>
        <w:t xml:space="preserve">(2) </w:t>
      </w:r>
      <w:r w:rsidRPr="003E26F2">
        <w:rPr>
          <w:rFonts w:ascii="Times New Roman 2" w:eastAsia="Times New Roman 2" w:hAnsi="Times New Roman 2" w:cs="Times New Roman 2"/>
          <w:noProof/>
          <w:color w:val="000000"/>
          <w:kern w:val="2"/>
          <w:sz w:val="28"/>
          <w:szCs w:val="28"/>
          <w:lang w:val="en-US"/>
        </w:rPr>
        <w:t>Cơ quan, đơn vị đề xuất thành lập tổ chức phối hợp liên ngành</w:t>
      </w:r>
      <w:r w:rsidRPr="003E26F2">
        <w:rPr>
          <w:noProof/>
          <w:color w:val="000000"/>
          <w:sz w:val="28"/>
          <w:szCs w:val="28"/>
          <w:lang w:val="en-US"/>
        </w:rPr>
        <w:t>.</w:t>
      </w:r>
    </w:p>
    <w:p w:rsidR="003E26F2" w:rsidRPr="003E26F2" w:rsidRDefault="003E26F2" w:rsidP="003E26F2">
      <w:pPr>
        <w:autoSpaceDE/>
        <w:autoSpaceDN/>
        <w:spacing w:line="44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(3) Các cơ quan, tổ chức, đơn vị có liên quan.</w:t>
      </w:r>
    </w:p>
    <w:p w:rsidR="003E26F2" w:rsidRPr="003E26F2" w:rsidRDefault="003E26F2" w:rsidP="003E26F2">
      <w:pPr>
        <w:autoSpaceDE/>
        <w:autoSpaceDN/>
        <w:spacing w:before="120" w:line="322" w:lineRule="exact"/>
        <w:rPr>
          <w:rFonts w:ascii="Arial" w:hAnsi="Arial" w:cs="Arial"/>
          <w:noProof/>
          <w:lang w:val="en-US"/>
        </w:rPr>
      </w:pPr>
      <w:r w:rsidRPr="003E26F2">
        <w:rPr>
          <w:rFonts w:ascii="Times New Roman 2" w:eastAsia="Times New Roman 2" w:hAnsi="Times New Roman 2" w:cs="Times New Roman 2"/>
          <w:noProof/>
          <w:color w:val="000000"/>
          <w:kern w:val="2"/>
          <w:sz w:val="28"/>
          <w:szCs w:val="28"/>
          <w:lang w:val="en-US"/>
        </w:rPr>
        <w:t xml:space="preserve">(4) Tùy theo thẩm quyền quyết định của Uỷ ban nhân dân hoặc Chủ tịch Ủy ban </w:t>
      </w:r>
      <w:r w:rsidRPr="003E26F2">
        <w:rPr>
          <w:noProof/>
          <w:color w:val="000000"/>
          <w:spacing w:val="2"/>
          <w:sz w:val="28"/>
          <w:szCs w:val="28"/>
          <w:lang w:val="en-US"/>
        </w:rPr>
        <w:t>nhân dân</w:t>
      </w: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4F1248" w:rsidRDefault="004F1248" w:rsidP="005D48BD">
      <w:pPr>
        <w:spacing w:before="269"/>
        <w:ind w:right="135"/>
        <w:jc w:val="both"/>
        <w:rPr>
          <w:b/>
          <w:sz w:val="28"/>
          <w:lang w:val="en-US"/>
        </w:rPr>
      </w:pPr>
    </w:p>
    <w:p w:rsidR="005D48BD" w:rsidRDefault="005D48BD" w:rsidP="005D48BD">
      <w:pPr>
        <w:spacing w:before="269"/>
        <w:ind w:right="135"/>
        <w:jc w:val="both"/>
        <w:rPr>
          <w:b/>
          <w:sz w:val="28"/>
          <w:lang w:val="en-US"/>
        </w:rPr>
      </w:pPr>
    </w:p>
    <w:p w:rsidR="005D48BD" w:rsidRPr="005D48BD" w:rsidRDefault="005D48BD" w:rsidP="005D48BD">
      <w:pPr>
        <w:spacing w:before="269"/>
        <w:ind w:right="135"/>
        <w:jc w:val="both"/>
        <w:rPr>
          <w:sz w:val="28"/>
          <w:lang w:val="en-US"/>
        </w:rPr>
      </w:pPr>
    </w:p>
    <w:sectPr w:rsidR="005D48BD" w:rsidRPr="005D48BD" w:rsidSect="005D48BD">
      <w:pgSz w:w="11910" w:h="16850"/>
      <w:pgMar w:top="660" w:right="992" w:bottom="280" w:left="17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C13" w:rsidRDefault="00DE2C13" w:rsidP="00045A46">
      <w:r>
        <w:separator/>
      </w:r>
    </w:p>
  </w:endnote>
  <w:endnote w:type="continuationSeparator" w:id="0">
    <w:p w:rsidR="00DE2C13" w:rsidRDefault="00DE2C13" w:rsidP="00045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2">
    <w:altName w:val="Times New Roman"/>
    <w:charset w:val="01"/>
    <w:family w:val="roman"/>
    <w:pitch w:val="variable"/>
    <w:sig w:usb0="01010101" w:usb1="01010101" w:usb2="01010101" w:usb3="01010101" w:csb0="01010101" w:csb1="01010101"/>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3">
    <w:altName w:val="Times New Roman"/>
    <w:charset w:val="01"/>
    <w:family w:val="roman"/>
    <w:pitch w:val="variable"/>
    <w:sig w:usb0="01010101" w:usb1="01010101" w:usb2="01010101" w:usb3="01010101" w:csb0="01010101" w:csb1="01010101"/>
  </w:font>
  <w:font w:name="Times New Roman 4">
    <w:altName w:val="Times New Roman"/>
    <w:charset w:val="01"/>
    <w:family w:val="roman"/>
    <w:pitch w:val="variable"/>
    <w:sig w:usb0="01010101" w:usb1="01010101" w:usb2="01010101" w:usb3="01010101" w:csb0="01010101" w:csb1="01010101"/>
  </w:font>
  <w:font w:name="Times New Roman 5">
    <w:altName w:val="Times New Roman"/>
    <w:charset w:val="01"/>
    <w:family w:val="roman"/>
    <w:pitch w:val="variable"/>
    <w:sig w:usb0="01010101" w:usb1="01010101" w:usb2="01010101" w:usb3="01010101" w:csb0="01010101" w:csb1="01010101"/>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2ED" w:rsidRDefault="00DE2C13">
    <w:pPr>
      <w:spacing w:line="2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C13" w:rsidRDefault="00DE2C13" w:rsidP="00045A46">
      <w:r>
        <w:separator/>
      </w:r>
    </w:p>
  </w:footnote>
  <w:footnote w:type="continuationSeparator" w:id="0">
    <w:p w:rsidR="00DE2C13" w:rsidRDefault="00DE2C13" w:rsidP="00045A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2ED" w:rsidRDefault="00DE2C13">
    <w:pPr>
      <w:spacing w:line="20"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2ED" w:rsidRDefault="00DE2C13">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F7577"/>
    <w:multiLevelType w:val="multilevel"/>
    <w:tmpl w:val="31726362"/>
    <w:lvl w:ilvl="0">
      <w:start w:val="1"/>
      <w:numFmt w:val="lowerLetter"/>
      <w:lvlText w:val="%1)"/>
      <w:lvlJc w:val="left"/>
      <w:pPr>
        <w:ind w:left="360" w:hanging="360"/>
      </w:pPr>
      <w:rPr>
        <w:rFonts w:ascii="Times New Roman 2" w:eastAsia="Times New Roman 2" w:hAnsi="Times New Roman 2" w:cs="Times New Roman 2" w:hint="default"/>
        <w:sz w:val="28"/>
        <w:szCs w:val="28"/>
      </w:rPr>
    </w:lvl>
    <w:lvl w:ilvl="1">
      <w:start w:val="1"/>
      <w:numFmt w:val="lowerLetter"/>
      <w:lvlText w:val="%2)"/>
      <w:lvlJc w:val="left"/>
      <w:pPr>
        <w:ind w:left="720" w:hanging="360"/>
      </w:pPr>
      <w:rPr>
        <w:rFonts w:ascii="Times New Roman 2" w:eastAsia="Times New Roman 2" w:hAnsi="Times New Roman 2" w:cs="Times New Roman 2" w:hint="default"/>
        <w:sz w:val="28"/>
        <w:szCs w:val="28"/>
      </w:rPr>
    </w:lvl>
    <w:lvl w:ilvl="2">
      <w:start w:val="1"/>
      <w:numFmt w:val="lowerLetter"/>
      <w:lvlText w:val="%3)"/>
      <w:lvlJc w:val="left"/>
      <w:pPr>
        <w:ind w:left="1080" w:hanging="360"/>
      </w:pPr>
      <w:rPr>
        <w:rFonts w:ascii="Times New Roman 2" w:eastAsia="Times New Roman 2" w:hAnsi="Times New Roman 2" w:cs="Times New Roman 2" w:hint="default"/>
        <w:sz w:val="28"/>
        <w:szCs w:val="28"/>
      </w:rPr>
    </w:lvl>
    <w:lvl w:ilvl="3">
      <w:start w:val="1"/>
      <w:numFmt w:val="lowerLetter"/>
      <w:lvlText w:val="%4)"/>
      <w:lvlJc w:val="left"/>
      <w:pPr>
        <w:ind w:left="1440" w:hanging="360"/>
      </w:pPr>
      <w:rPr>
        <w:rFonts w:ascii="Times New Roman 2" w:eastAsia="Times New Roman 2" w:hAnsi="Times New Roman 2" w:cs="Times New Roman 2" w:hint="default"/>
        <w:sz w:val="28"/>
        <w:szCs w:val="28"/>
      </w:rPr>
    </w:lvl>
    <w:lvl w:ilvl="4">
      <w:start w:val="1"/>
      <w:numFmt w:val="lowerLetter"/>
      <w:lvlText w:val="%5)"/>
      <w:lvlJc w:val="left"/>
      <w:pPr>
        <w:ind w:left="1800" w:hanging="360"/>
      </w:pPr>
      <w:rPr>
        <w:rFonts w:ascii="Times New Roman 2" w:eastAsia="Times New Roman 2" w:hAnsi="Times New Roman 2" w:cs="Times New Roman 2" w:hint="default"/>
        <w:sz w:val="28"/>
        <w:szCs w:val="28"/>
      </w:rPr>
    </w:lvl>
    <w:lvl w:ilvl="5">
      <w:start w:val="1"/>
      <w:numFmt w:val="lowerLetter"/>
      <w:lvlText w:val="%6)"/>
      <w:lvlJc w:val="left"/>
      <w:pPr>
        <w:ind w:left="2160" w:hanging="360"/>
      </w:pPr>
      <w:rPr>
        <w:rFonts w:ascii="Times New Roman 2" w:eastAsia="Times New Roman 2" w:hAnsi="Times New Roman 2" w:cs="Times New Roman 2" w:hint="default"/>
        <w:sz w:val="28"/>
        <w:szCs w:val="28"/>
      </w:rPr>
    </w:lvl>
    <w:lvl w:ilvl="6">
      <w:start w:val="1"/>
      <w:numFmt w:val="lowerLetter"/>
      <w:lvlText w:val="%7)"/>
      <w:lvlJc w:val="left"/>
      <w:pPr>
        <w:ind w:left="2520" w:hanging="360"/>
      </w:pPr>
      <w:rPr>
        <w:rFonts w:ascii="Times New Roman 2" w:eastAsia="Times New Roman 2" w:hAnsi="Times New Roman 2" w:cs="Times New Roman 2" w:hint="default"/>
        <w:sz w:val="28"/>
        <w:szCs w:val="28"/>
      </w:rPr>
    </w:lvl>
    <w:lvl w:ilvl="7">
      <w:start w:val="1"/>
      <w:numFmt w:val="lowerLetter"/>
      <w:lvlText w:val="%8)"/>
      <w:lvlJc w:val="left"/>
      <w:pPr>
        <w:ind w:left="2880" w:hanging="360"/>
      </w:pPr>
      <w:rPr>
        <w:rFonts w:ascii="Times New Roman 2" w:eastAsia="Times New Roman 2" w:hAnsi="Times New Roman 2" w:cs="Times New Roman 2" w:hint="default"/>
        <w:sz w:val="28"/>
        <w:szCs w:val="28"/>
      </w:rPr>
    </w:lvl>
    <w:lvl w:ilvl="8">
      <w:start w:val="1"/>
      <w:numFmt w:val="lowerLetter"/>
      <w:lvlText w:val="%9)"/>
      <w:lvlJc w:val="left"/>
      <w:pPr>
        <w:ind w:left="3240" w:hanging="360"/>
      </w:pPr>
      <w:rPr>
        <w:rFonts w:ascii="Times New Roman 2" w:eastAsia="Times New Roman 2" w:hAnsi="Times New Roman 2" w:cs="Times New Roman 2" w:hint="default"/>
        <w:sz w:val="28"/>
        <w:szCs w:val="28"/>
      </w:rPr>
    </w:lvl>
  </w:abstractNum>
  <w:abstractNum w:abstractNumId="1">
    <w:nsid w:val="023E2959"/>
    <w:multiLevelType w:val="multilevel"/>
    <w:tmpl w:val="E898AB18"/>
    <w:lvl w:ilvl="0">
      <w:start w:val="5"/>
      <w:numFmt w:val="lowerLetter"/>
      <w:lvlText w:val="%1)"/>
      <w:lvlJc w:val="left"/>
      <w:pPr>
        <w:ind w:left="360" w:hanging="360"/>
      </w:pPr>
      <w:rPr>
        <w:rFonts w:ascii="Times New Roman" w:eastAsia="Times New Roman" w:hAnsi="Times New Roman" w:cs="Times New Roman" w:hint="default"/>
        <w:sz w:val="28"/>
        <w:szCs w:val="28"/>
      </w:rPr>
    </w:lvl>
    <w:lvl w:ilvl="1">
      <w:start w:val="1"/>
      <w:numFmt w:val="lowerLetter"/>
      <w:lvlText w:val="%2)"/>
      <w:lvlJc w:val="left"/>
      <w:pPr>
        <w:ind w:left="720" w:hanging="360"/>
      </w:pPr>
      <w:rPr>
        <w:rFonts w:ascii="Times New Roman" w:eastAsia="Times New Roman" w:hAnsi="Times New Roman" w:cs="Times New Roman" w:hint="default"/>
        <w:sz w:val="28"/>
        <w:szCs w:val="28"/>
      </w:rPr>
    </w:lvl>
    <w:lvl w:ilvl="2">
      <w:start w:val="1"/>
      <w:numFmt w:val="lowerLetter"/>
      <w:lvlText w:val="%3)"/>
      <w:lvlJc w:val="left"/>
      <w:pPr>
        <w:ind w:left="1080" w:hanging="360"/>
      </w:pPr>
      <w:rPr>
        <w:rFonts w:ascii="Times New Roman" w:eastAsia="Times New Roman" w:hAnsi="Times New Roman" w:cs="Times New Roman" w:hint="default"/>
        <w:sz w:val="28"/>
        <w:szCs w:val="28"/>
      </w:rPr>
    </w:lvl>
    <w:lvl w:ilvl="3">
      <w:start w:val="1"/>
      <w:numFmt w:val="lowerLetter"/>
      <w:lvlText w:val="%4)"/>
      <w:lvlJc w:val="left"/>
      <w:pPr>
        <w:ind w:left="1440" w:hanging="360"/>
      </w:pPr>
      <w:rPr>
        <w:rFonts w:ascii="Times New Roman" w:eastAsia="Times New Roman" w:hAnsi="Times New Roman" w:cs="Times New Roman" w:hint="default"/>
        <w:sz w:val="28"/>
        <w:szCs w:val="28"/>
      </w:rPr>
    </w:lvl>
    <w:lvl w:ilvl="4">
      <w:start w:val="1"/>
      <w:numFmt w:val="lowerLetter"/>
      <w:lvlText w:val="%5)"/>
      <w:lvlJc w:val="left"/>
      <w:pPr>
        <w:ind w:left="1800" w:hanging="360"/>
      </w:pPr>
      <w:rPr>
        <w:rFonts w:ascii="Times New Roman" w:eastAsia="Times New Roman" w:hAnsi="Times New Roman" w:cs="Times New Roman" w:hint="default"/>
        <w:sz w:val="28"/>
        <w:szCs w:val="28"/>
      </w:rPr>
    </w:lvl>
    <w:lvl w:ilvl="5">
      <w:start w:val="1"/>
      <w:numFmt w:val="lowerLetter"/>
      <w:lvlText w:val="%6)"/>
      <w:lvlJc w:val="left"/>
      <w:pPr>
        <w:ind w:left="2160" w:hanging="360"/>
      </w:pPr>
      <w:rPr>
        <w:rFonts w:ascii="Times New Roman" w:eastAsia="Times New Roman" w:hAnsi="Times New Roman" w:cs="Times New Roman" w:hint="default"/>
        <w:sz w:val="28"/>
        <w:szCs w:val="28"/>
      </w:rPr>
    </w:lvl>
    <w:lvl w:ilvl="6">
      <w:start w:val="1"/>
      <w:numFmt w:val="lowerLetter"/>
      <w:lvlText w:val="%7)"/>
      <w:lvlJc w:val="left"/>
      <w:pPr>
        <w:ind w:left="2520" w:hanging="360"/>
      </w:pPr>
      <w:rPr>
        <w:rFonts w:ascii="Times New Roman" w:eastAsia="Times New Roman" w:hAnsi="Times New Roman" w:cs="Times New Roman" w:hint="default"/>
        <w:sz w:val="28"/>
        <w:szCs w:val="28"/>
      </w:rPr>
    </w:lvl>
    <w:lvl w:ilvl="7">
      <w:start w:val="1"/>
      <w:numFmt w:val="lowerLetter"/>
      <w:lvlText w:val="%8)"/>
      <w:lvlJc w:val="left"/>
      <w:pPr>
        <w:ind w:left="2880" w:hanging="360"/>
      </w:pPr>
      <w:rPr>
        <w:rFonts w:ascii="Times New Roman" w:eastAsia="Times New Roman" w:hAnsi="Times New Roman" w:cs="Times New Roman" w:hint="default"/>
        <w:sz w:val="28"/>
        <w:szCs w:val="28"/>
      </w:rPr>
    </w:lvl>
    <w:lvl w:ilvl="8">
      <w:start w:val="1"/>
      <w:numFmt w:val="lowerLetter"/>
      <w:lvlText w:val="%9)"/>
      <w:lvlJc w:val="left"/>
      <w:pPr>
        <w:ind w:left="3240" w:hanging="360"/>
      </w:pPr>
      <w:rPr>
        <w:rFonts w:ascii="Times New Roman" w:eastAsia="Times New Roman" w:hAnsi="Times New Roman" w:cs="Times New Roman" w:hint="default"/>
        <w:sz w:val="28"/>
        <w:szCs w:val="28"/>
      </w:rPr>
    </w:lvl>
  </w:abstractNum>
  <w:abstractNum w:abstractNumId="2">
    <w:nsid w:val="07F439E5"/>
    <w:multiLevelType w:val="multilevel"/>
    <w:tmpl w:val="93DE3F06"/>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3">
    <w:nsid w:val="08C47710"/>
    <w:multiLevelType w:val="multilevel"/>
    <w:tmpl w:val="CF72F28A"/>
    <w:lvl w:ilvl="0">
      <w:start w:val="2"/>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4">
    <w:nsid w:val="0AAB6BD1"/>
    <w:multiLevelType w:val="multilevel"/>
    <w:tmpl w:val="0B040978"/>
    <w:lvl w:ilvl="0">
      <w:start w:val="3"/>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5">
    <w:nsid w:val="0B0605D9"/>
    <w:multiLevelType w:val="multilevel"/>
    <w:tmpl w:val="F61C29EA"/>
    <w:lvl w:ilvl="0">
      <w:start w:val="2"/>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6">
    <w:nsid w:val="0D06508F"/>
    <w:multiLevelType w:val="multilevel"/>
    <w:tmpl w:val="711E2DB0"/>
    <w:lvl w:ilvl="0">
      <w:start w:val="2"/>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7">
    <w:nsid w:val="13C073FD"/>
    <w:multiLevelType w:val="multilevel"/>
    <w:tmpl w:val="DF3CA8FA"/>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8">
    <w:nsid w:val="18227CBE"/>
    <w:multiLevelType w:val="multilevel"/>
    <w:tmpl w:val="9F761368"/>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9">
    <w:nsid w:val="1AC05F9C"/>
    <w:multiLevelType w:val="multilevel"/>
    <w:tmpl w:val="66509E60"/>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10">
    <w:nsid w:val="1CE9426D"/>
    <w:multiLevelType w:val="multilevel"/>
    <w:tmpl w:val="12F22D4C"/>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11">
    <w:nsid w:val="21363FB9"/>
    <w:multiLevelType w:val="multilevel"/>
    <w:tmpl w:val="AA0C0C06"/>
    <w:lvl w:ilvl="0">
      <w:start w:val="1"/>
      <w:numFmt w:val="lowerLetter"/>
      <w:lvlText w:val="%1)"/>
      <w:lvlJc w:val="left"/>
      <w:pPr>
        <w:ind w:left="360" w:hanging="360"/>
      </w:pPr>
      <w:rPr>
        <w:rFonts w:ascii="Times New Roman 2" w:eastAsia="Times New Roman 2" w:hAnsi="Times New Roman 2" w:cs="Times New Roman 2" w:hint="default"/>
        <w:sz w:val="28"/>
        <w:szCs w:val="28"/>
      </w:rPr>
    </w:lvl>
    <w:lvl w:ilvl="1">
      <w:start w:val="1"/>
      <w:numFmt w:val="lowerLetter"/>
      <w:lvlText w:val="%2)"/>
      <w:lvlJc w:val="left"/>
      <w:pPr>
        <w:ind w:left="720" w:hanging="360"/>
      </w:pPr>
      <w:rPr>
        <w:rFonts w:ascii="Times New Roman 2" w:eastAsia="Times New Roman 2" w:hAnsi="Times New Roman 2" w:cs="Times New Roman 2" w:hint="default"/>
        <w:sz w:val="28"/>
        <w:szCs w:val="28"/>
      </w:rPr>
    </w:lvl>
    <w:lvl w:ilvl="2">
      <w:start w:val="1"/>
      <w:numFmt w:val="lowerLetter"/>
      <w:lvlText w:val="%3)"/>
      <w:lvlJc w:val="left"/>
      <w:pPr>
        <w:ind w:left="1080" w:hanging="360"/>
      </w:pPr>
      <w:rPr>
        <w:rFonts w:ascii="Times New Roman 2" w:eastAsia="Times New Roman 2" w:hAnsi="Times New Roman 2" w:cs="Times New Roman 2" w:hint="default"/>
        <w:sz w:val="28"/>
        <w:szCs w:val="28"/>
      </w:rPr>
    </w:lvl>
    <w:lvl w:ilvl="3">
      <w:start w:val="1"/>
      <w:numFmt w:val="lowerLetter"/>
      <w:lvlText w:val="%4)"/>
      <w:lvlJc w:val="left"/>
      <w:pPr>
        <w:ind w:left="1440" w:hanging="360"/>
      </w:pPr>
      <w:rPr>
        <w:rFonts w:ascii="Times New Roman 2" w:eastAsia="Times New Roman 2" w:hAnsi="Times New Roman 2" w:cs="Times New Roman 2" w:hint="default"/>
        <w:sz w:val="28"/>
        <w:szCs w:val="28"/>
      </w:rPr>
    </w:lvl>
    <w:lvl w:ilvl="4">
      <w:start w:val="1"/>
      <w:numFmt w:val="lowerLetter"/>
      <w:lvlText w:val="%5)"/>
      <w:lvlJc w:val="left"/>
      <w:pPr>
        <w:ind w:left="1800" w:hanging="360"/>
      </w:pPr>
      <w:rPr>
        <w:rFonts w:ascii="Times New Roman 2" w:eastAsia="Times New Roman 2" w:hAnsi="Times New Roman 2" w:cs="Times New Roman 2" w:hint="default"/>
        <w:sz w:val="28"/>
        <w:szCs w:val="28"/>
      </w:rPr>
    </w:lvl>
    <w:lvl w:ilvl="5">
      <w:start w:val="1"/>
      <w:numFmt w:val="lowerLetter"/>
      <w:lvlText w:val="%6)"/>
      <w:lvlJc w:val="left"/>
      <w:pPr>
        <w:ind w:left="2160" w:hanging="360"/>
      </w:pPr>
      <w:rPr>
        <w:rFonts w:ascii="Times New Roman 2" w:eastAsia="Times New Roman 2" w:hAnsi="Times New Roman 2" w:cs="Times New Roman 2" w:hint="default"/>
        <w:sz w:val="28"/>
        <w:szCs w:val="28"/>
      </w:rPr>
    </w:lvl>
    <w:lvl w:ilvl="6">
      <w:start w:val="1"/>
      <w:numFmt w:val="lowerLetter"/>
      <w:lvlText w:val="%7)"/>
      <w:lvlJc w:val="left"/>
      <w:pPr>
        <w:ind w:left="2520" w:hanging="360"/>
      </w:pPr>
      <w:rPr>
        <w:rFonts w:ascii="Times New Roman 2" w:eastAsia="Times New Roman 2" w:hAnsi="Times New Roman 2" w:cs="Times New Roman 2" w:hint="default"/>
        <w:sz w:val="28"/>
        <w:szCs w:val="28"/>
      </w:rPr>
    </w:lvl>
    <w:lvl w:ilvl="7">
      <w:start w:val="1"/>
      <w:numFmt w:val="lowerLetter"/>
      <w:lvlText w:val="%8)"/>
      <w:lvlJc w:val="left"/>
      <w:pPr>
        <w:ind w:left="2880" w:hanging="360"/>
      </w:pPr>
      <w:rPr>
        <w:rFonts w:ascii="Times New Roman 2" w:eastAsia="Times New Roman 2" w:hAnsi="Times New Roman 2" w:cs="Times New Roman 2" w:hint="default"/>
        <w:sz w:val="28"/>
        <w:szCs w:val="28"/>
      </w:rPr>
    </w:lvl>
    <w:lvl w:ilvl="8">
      <w:start w:val="1"/>
      <w:numFmt w:val="lowerLetter"/>
      <w:lvlText w:val="%9)"/>
      <w:lvlJc w:val="left"/>
      <w:pPr>
        <w:ind w:left="3240" w:hanging="360"/>
      </w:pPr>
      <w:rPr>
        <w:rFonts w:ascii="Times New Roman 2" w:eastAsia="Times New Roman 2" w:hAnsi="Times New Roman 2" w:cs="Times New Roman 2" w:hint="default"/>
        <w:sz w:val="28"/>
        <w:szCs w:val="28"/>
      </w:rPr>
    </w:lvl>
  </w:abstractNum>
  <w:abstractNum w:abstractNumId="12">
    <w:nsid w:val="230A7345"/>
    <w:multiLevelType w:val="multilevel"/>
    <w:tmpl w:val="E27666F4"/>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13">
    <w:nsid w:val="25166333"/>
    <w:multiLevelType w:val="multilevel"/>
    <w:tmpl w:val="B8B8E1CA"/>
    <w:lvl w:ilvl="0">
      <w:start w:val="2"/>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14">
    <w:nsid w:val="27010CD1"/>
    <w:multiLevelType w:val="multilevel"/>
    <w:tmpl w:val="DD3CF2E4"/>
    <w:lvl w:ilvl="0">
      <w:start w:val="2"/>
      <w:numFmt w:val="lowerLetter"/>
      <w:lvlText w:val="%1)"/>
      <w:lvlJc w:val="left"/>
      <w:pPr>
        <w:ind w:left="360" w:hanging="360"/>
      </w:pPr>
      <w:rPr>
        <w:rFonts w:ascii="Times New Roman 2" w:eastAsia="Times New Roman 2" w:hAnsi="Times New Roman 2" w:cs="Times New Roman 2" w:hint="default"/>
        <w:sz w:val="28"/>
        <w:szCs w:val="28"/>
      </w:rPr>
    </w:lvl>
    <w:lvl w:ilvl="1">
      <w:start w:val="1"/>
      <w:numFmt w:val="lowerLetter"/>
      <w:lvlText w:val="%2)"/>
      <w:lvlJc w:val="left"/>
      <w:pPr>
        <w:ind w:left="720" w:hanging="360"/>
      </w:pPr>
      <w:rPr>
        <w:rFonts w:ascii="Times New Roman 2" w:eastAsia="Times New Roman 2" w:hAnsi="Times New Roman 2" w:cs="Times New Roman 2" w:hint="default"/>
        <w:sz w:val="28"/>
        <w:szCs w:val="28"/>
      </w:rPr>
    </w:lvl>
    <w:lvl w:ilvl="2">
      <w:start w:val="1"/>
      <w:numFmt w:val="lowerLetter"/>
      <w:lvlText w:val="%3)"/>
      <w:lvlJc w:val="left"/>
      <w:pPr>
        <w:ind w:left="1080" w:hanging="360"/>
      </w:pPr>
      <w:rPr>
        <w:rFonts w:ascii="Times New Roman 2" w:eastAsia="Times New Roman 2" w:hAnsi="Times New Roman 2" w:cs="Times New Roman 2" w:hint="default"/>
        <w:sz w:val="28"/>
        <w:szCs w:val="28"/>
      </w:rPr>
    </w:lvl>
    <w:lvl w:ilvl="3">
      <w:start w:val="1"/>
      <w:numFmt w:val="lowerLetter"/>
      <w:lvlText w:val="%4)"/>
      <w:lvlJc w:val="left"/>
      <w:pPr>
        <w:ind w:left="1440" w:hanging="360"/>
      </w:pPr>
      <w:rPr>
        <w:rFonts w:ascii="Times New Roman 2" w:eastAsia="Times New Roman 2" w:hAnsi="Times New Roman 2" w:cs="Times New Roman 2" w:hint="default"/>
        <w:sz w:val="28"/>
        <w:szCs w:val="28"/>
      </w:rPr>
    </w:lvl>
    <w:lvl w:ilvl="4">
      <w:start w:val="1"/>
      <w:numFmt w:val="lowerLetter"/>
      <w:lvlText w:val="%5)"/>
      <w:lvlJc w:val="left"/>
      <w:pPr>
        <w:ind w:left="1800" w:hanging="360"/>
      </w:pPr>
      <w:rPr>
        <w:rFonts w:ascii="Times New Roman 2" w:eastAsia="Times New Roman 2" w:hAnsi="Times New Roman 2" w:cs="Times New Roman 2" w:hint="default"/>
        <w:sz w:val="28"/>
        <w:szCs w:val="28"/>
      </w:rPr>
    </w:lvl>
    <w:lvl w:ilvl="5">
      <w:start w:val="1"/>
      <w:numFmt w:val="lowerLetter"/>
      <w:lvlText w:val="%6)"/>
      <w:lvlJc w:val="left"/>
      <w:pPr>
        <w:ind w:left="2160" w:hanging="360"/>
      </w:pPr>
      <w:rPr>
        <w:rFonts w:ascii="Times New Roman 2" w:eastAsia="Times New Roman 2" w:hAnsi="Times New Roman 2" w:cs="Times New Roman 2" w:hint="default"/>
        <w:sz w:val="28"/>
        <w:szCs w:val="28"/>
      </w:rPr>
    </w:lvl>
    <w:lvl w:ilvl="6">
      <w:start w:val="1"/>
      <w:numFmt w:val="lowerLetter"/>
      <w:lvlText w:val="%7)"/>
      <w:lvlJc w:val="left"/>
      <w:pPr>
        <w:ind w:left="2520" w:hanging="360"/>
      </w:pPr>
      <w:rPr>
        <w:rFonts w:ascii="Times New Roman 2" w:eastAsia="Times New Roman 2" w:hAnsi="Times New Roman 2" w:cs="Times New Roman 2" w:hint="default"/>
        <w:sz w:val="28"/>
        <w:szCs w:val="28"/>
      </w:rPr>
    </w:lvl>
    <w:lvl w:ilvl="7">
      <w:start w:val="1"/>
      <w:numFmt w:val="lowerLetter"/>
      <w:lvlText w:val="%8)"/>
      <w:lvlJc w:val="left"/>
      <w:pPr>
        <w:ind w:left="2880" w:hanging="360"/>
      </w:pPr>
      <w:rPr>
        <w:rFonts w:ascii="Times New Roman 2" w:eastAsia="Times New Roman 2" w:hAnsi="Times New Roman 2" w:cs="Times New Roman 2" w:hint="default"/>
        <w:sz w:val="28"/>
        <w:szCs w:val="28"/>
      </w:rPr>
    </w:lvl>
    <w:lvl w:ilvl="8">
      <w:start w:val="1"/>
      <w:numFmt w:val="lowerLetter"/>
      <w:lvlText w:val="%9)"/>
      <w:lvlJc w:val="left"/>
      <w:pPr>
        <w:ind w:left="3240" w:hanging="360"/>
      </w:pPr>
      <w:rPr>
        <w:rFonts w:ascii="Times New Roman 2" w:eastAsia="Times New Roman 2" w:hAnsi="Times New Roman 2" w:cs="Times New Roman 2" w:hint="default"/>
        <w:sz w:val="28"/>
        <w:szCs w:val="28"/>
      </w:rPr>
    </w:lvl>
  </w:abstractNum>
  <w:abstractNum w:abstractNumId="15">
    <w:nsid w:val="2ABC36D4"/>
    <w:multiLevelType w:val="multilevel"/>
    <w:tmpl w:val="2AF8D5A6"/>
    <w:lvl w:ilvl="0">
      <w:start w:val="3"/>
      <w:numFmt w:val="lowerLetter"/>
      <w:lvlText w:val="%1)"/>
      <w:lvlJc w:val="left"/>
      <w:pPr>
        <w:ind w:left="360" w:hanging="360"/>
      </w:pPr>
      <w:rPr>
        <w:rFonts w:ascii="Times New Roman 2" w:eastAsia="Times New Roman 2" w:hAnsi="Times New Roman 2" w:cs="Times New Roman 2" w:hint="default"/>
        <w:sz w:val="28"/>
        <w:szCs w:val="28"/>
      </w:rPr>
    </w:lvl>
    <w:lvl w:ilvl="1">
      <w:start w:val="1"/>
      <w:numFmt w:val="lowerLetter"/>
      <w:lvlText w:val="%2)"/>
      <w:lvlJc w:val="left"/>
      <w:pPr>
        <w:ind w:left="720" w:hanging="360"/>
      </w:pPr>
      <w:rPr>
        <w:rFonts w:ascii="Times New Roman 2" w:eastAsia="Times New Roman 2" w:hAnsi="Times New Roman 2" w:cs="Times New Roman 2" w:hint="default"/>
        <w:sz w:val="28"/>
        <w:szCs w:val="28"/>
      </w:rPr>
    </w:lvl>
    <w:lvl w:ilvl="2">
      <w:start w:val="1"/>
      <w:numFmt w:val="lowerLetter"/>
      <w:lvlText w:val="%3)"/>
      <w:lvlJc w:val="left"/>
      <w:pPr>
        <w:ind w:left="1080" w:hanging="360"/>
      </w:pPr>
      <w:rPr>
        <w:rFonts w:ascii="Times New Roman 2" w:eastAsia="Times New Roman 2" w:hAnsi="Times New Roman 2" w:cs="Times New Roman 2" w:hint="default"/>
        <w:sz w:val="28"/>
        <w:szCs w:val="28"/>
      </w:rPr>
    </w:lvl>
    <w:lvl w:ilvl="3">
      <w:start w:val="1"/>
      <w:numFmt w:val="lowerLetter"/>
      <w:lvlText w:val="%4)"/>
      <w:lvlJc w:val="left"/>
      <w:pPr>
        <w:ind w:left="1440" w:hanging="360"/>
      </w:pPr>
      <w:rPr>
        <w:rFonts w:ascii="Times New Roman 2" w:eastAsia="Times New Roman 2" w:hAnsi="Times New Roman 2" w:cs="Times New Roman 2" w:hint="default"/>
        <w:sz w:val="28"/>
        <w:szCs w:val="28"/>
      </w:rPr>
    </w:lvl>
    <w:lvl w:ilvl="4">
      <w:start w:val="1"/>
      <w:numFmt w:val="lowerLetter"/>
      <w:lvlText w:val="%5)"/>
      <w:lvlJc w:val="left"/>
      <w:pPr>
        <w:ind w:left="1800" w:hanging="360"/>
      </w:pPr>
      <w:rPr>
        <w:rFonts w:ascii="Times New Roman 2" w:eastAsia="Times New Roman 2" w:hAnsi="Times New Roman 2" w:cs="Times New Roman 2" w:hint="default"/>
        <w:sz w:val="28"/>
        <w:szCs w:val="28"/>
      </w:rPr>
    </w:lvl>
    <w:lvl w:ilvl="5">
      <w:start w:val="1"/>
      <w:numFmt w:val="lowerLetter"/>
      <w:lvlText w:val="%6)"/>
      <w:lvlJc w:val="left"/>
      <w:pPr>
        <w:ind w:left="2160" w:hanging="360"/>
      </w:pPr>
      <w:rPr>
        <w:rFonts w:ascii="Times New Roman 2" w:eastAsia="Times New Roman 2" w:hAnsi="Times New Roman 2" w:cs="Times New Roman 2" w:hint="default"/>
        <w:sz w:val="28"/>
        <w:szCs w:val="28"/>
      </w:rPr>
    </w:lvl>
    <w:lvl w:ilvl="6">
      <w:start w:val="1"/>
      <w:numFmt w:val="lowerLetter"/>
      <w:lvlText w:val="%7)"/>
      <w:lvlJc w:val="left"/>
      <w:pPr>
        <w:ind w:left="2520" w:hanging="360"/>
      </w:pPr>
      <w:rPr>
        <w:rFonts w:ascii="Times New Roman 2" w:eastAsia="Times New Roman 2" w:hAnsi="Times New Roman 2" w:cs="Times New Roman 2" w:hint="default"/>
        <w:sz w:val="28"/>
        <w:szCs w:val="28"/>
      </w:rPr>
    </w:lvl>
    <w:lvl w:ilvl="7">
      <w:start w:val="1"/>
      <w:numFmt w:val="lowerLetter"/>
      <w:lvlText w:val="%8)"/>
      <w:lvlJc w:val="left"/>
      <w:pPr>
        <w:ind w:left="2880" w:hanging="360"/>
      </w:pPr>
      <w:rPr>
        <w:rFonts w:ascii="Times New Roman 2" w:eastAsia="Times New Roman 2" w:hAnsi="Times New Roman 2" w:cs="Times New Roman 2" w:hint="default"/>
        <w:sz w:val="28"/>
        <w:szCs w:val="28"/>
      </w:rPr>
    </w:lvl>
    <w:lvl w:ilvl="8">
      <w:start w:val="1"/>
      <w:numFmt w:val="lowerLetter"/>
      <w:lvlText w:val="%9)"/>
      <w:lvlJc w:val="left"/>
      <w:pPr>
        <w:ind w:left="3240" w:hanging="360"/>
      </w:pPr>
      <w:rPr>
        <w:rFonts w:ascii="Times New Roman 2" w:eastAsia="Times New Roman 2" w:hAnsi="Times New Roman 2" w:cs="Times New Roman 2" w:hint="default"/>
        <w:sz w:val="28"/>
        <w:szCs w:val="28"/>
      </w:rPr>
    </w:lvl>
  </w:abstractNum>
  <w:abstractNum w:abstractNumId="16">
    <w:nsid w:val="2D88646B"/>
    <w:multiLevelType w:val="multilevel"/>
    <w:tmpl w:val="4210B886"/>
    <w:lvl w:ilvl="0">
      <w:start w:val="2"/>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17">
    <w:nsid w:val="37575687"/>
    <w:multiLevelType w:val="multilevel"/>
    <w:tmpl w:val="7ED432DA"/>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18">
    <w:nsid w:val="382E0256"/>
    <w:multiLevelType w:val="multilevel"/>
    <w:tmpl w:val="9EC21452"/>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19">
    <w:nsid w:val="386A7174"/>
    <w:multiLevelType w:val="multilevel"/>
    <w:tmpl w:val="6AC8F0F0"/>
    <w:lvl w:ilvl="0">
      <w:start w:val="2"/>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20">
    <w:nsid w:val="3D15194D"/>
    <w:multiLevelType w:val="multilevel"/>
    <w:tmpl w:val="B556501E"/>
    <w:lvl w:ilvl="0">
      <w:start w:val="2"/>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21">
    <w:nsid w:val="3ECD7068"/>
    <w:multiLevelType w:val="multilevel"/>
    <w:tmpl w:val="400A4D24"/>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22">
    <w:nsid w:val="41616F19"/>
    <w:multiLevelType w:val="multilevel"/>
    <w:tmpl w:val="D03C041C"/>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23">
    <w:nsid w:val="43583BBF"/>
    <w:multiLevelType w:val="multilevel"/>
    <w:tmpl w:val="B562DF98"/>
    <w:lvl w:ilvl="0">
      <w:start w:val="2"/>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24">
    <w:nsid w:val="449428F3"/>
    <w:multiLevelType w:val="multilevel"/>
    <w:tmpl w:val="58C4C0BE"/>
    <w:lvl w:ilvl="0">
      <w:start w:val="3"/>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25">
    <w:nsid w:val="46FD0C35"/>
    <w:multiLevelType w:val="multilevel"/>
    <w:tmpl w:val="EDC2EF72"/>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26">
    <w:nsid w:val="49E94659"/>
    <w:multiLevelType w:val="multilevel"/>
    <w:tmpl w:val="085A9D54"/>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27">
    <w:nsid w:val="4E9027D6"/>
    <w:multiLevelType w:val="multilevel"/>
    <w:tmpl w:val="CFFEF420"/>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28">
    <w:nsid w:val="530E09E4"/>
    <w:multiLevelType w:val="multilevel"/>
    <w:tmpl w:val="4482B1E6"/>
    <w:lvl w:ilvl="0">
      <w:start w:val="7"/>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29">
    <w:nsid w:val="53BB7650"/>
    <w:multiLevelType w:val="multilevel"/>
    <w:tmpl w:val="740E99C2"/>
    <w:lvl w:ilvl="0">
      <w:start w:val="1"/>
      <w:numFmt w:val="lowerLetter"/>
      <w:lvlText w:val="%1)"/>
      <w:lvlJc w:val="left"/>
      <w:pPr>
        <w:ind w:left="360" w:hanging="360"/>
      </w:pPr>
      <w:rPr>
        <w:rFonts w:ascii="Times New Roman 2" w:eastAsia="Times New Roman 2" w:hAnsi="Times New Roman 2" w:cs="Times New Roman 2" w:hint="default"/>
        <w:sz w:val="28"/>
        <w:szCs w:val="28"/>
      </w:rPr>
    </w:lvl>
    <w:lvl w:ilvl="1">
      <w:start w:val="1"/>
      <w:numFmt w:val="lowerLetter"/>
      <w:lvlText w:val="%2)"/>
      <w:lvlJc w:val="left"/>
      <w:pPr>
        <w:ind w:left="720" w:hanging="360"/>
      </w:pPr>
      <w:rPr>
        <w:rFonts w:ascii="Times New Roman 2" w:eastAsia="Times New Roman 2" w:hAnsi="Times New Roman 2" w:cs="Times New Roman 2" w:hint="default"/>
        <w:sz w:val="28"/>
        <w:szCs w:val="28"/>
      </w:rPr>
    </w:lvl>
    <w:lvl w:ilvl="2">
      <w:start w:val="1"/>
      <w:numFmt w:val="lowerLetter"/>
      <w:lvlText w:val="%3)"/>
      <w:lvlJc w:val="left"/>
      <w:pPr>
        <w:ind w:left="1080" w:hanging="360"/>
      </w:pPr>
      <w:rPr>
        <w:rFonts w:ascii="Times New Roman 2" w:eastAsia="Times New Roman 2" w:hAnsi="Times New Roman 2" w:cs="Times New Roman 2" w:hint="default"/>
        <w:sz w:val="28"/>
        <w:szCs w:val="28"/>
      </w:rPr>
    </w:lvl>
    <w:lvl w:ilvl="3">
      <w:start w:val="1"/>
      <w:numFmt w:val="lowerLetter"/>
      <w:lvlText w:val="%4)"/>
      <w:lvlJc w:val="left"/>
      <w:pPr>
        <w:ind w:left="1440" w:hanging="360"/>
      </w:pPr>
      <w:rPr>
        <w:rFonts w:ascii="Times New Roman 2" w:eastAsia="Times New Roman 2" w:hAnsi="Times New Roman 2" w:cs="Times New Roman 2" w:hint="default"/>
        <w:sz w:val="28"/>
        <w:szCs w:val="28"/>
      </w:rPr>
    </w:lvl>
    <w:lvl w:ilvl="4">
      <w:start w:val="1"/>
      <w:numFmt w:val="lowerLetter"/>
      <w:lvlText w:val="%5)"/>
      <w:lvlJc w:val="left"/>
      <w:pPr>
        <w:ind w:left="1800" w:hanging="360"/>
      </w:pPr>
      <w:rPr>
        <w:rFonts w:ascii="Times New Roman 2" w:eastAsia="Times New Roman 2" w:hAnsi="Times New Roman 2" w:cs="Times New Roman 2" w:hint="default"/>
        <w:sz w:val="28"/>
        <w:szCs w:val="28"/>
      </w:rPr>
    </w:lvl>
    <w:lvl w:ilvl="5">
      <w:start w:val="1"/>
      <w:numFmt w:val="lowerLetter"/>
      <w:lvlText w:val="%6)"/>
      <w:lvlJc w:val="left"/>
      <w:pPr>
        <w:ind w:left="2160" w:hanging="360"/>
      </w:pPr>
      <w:rPr>
        <w:rFonts w:ascii="Times New Roman 2" w:eastAsia="Times New Roman 2" w:hAnsi="Times New Roman 2" w:cs="Times New Roman 2" w:hint="default"/>
        <w:sz w:val="28"/>
        <w:szCs w:val="28"/>
      </w:rPr>
    </w:lvl>
    <w:lvl w:ilvl="6">
      <w:start w:val="1"/>
      <w:numFmt w:val="lowerLetter"/>
      <w:lvlText w:val="%7)"/>
      <w:lvlJc w:val="left"/>
      <w:pPr>
        <w:ind w:left="2520" w:hanging="360"/>
      </w:pPr>
      <w:rPr>
        <w:rFonts w:ascii="Times New Roman 2" w:eastAsia="Times New Roman 2" w:hAnsi="Times New Roman 2" w:cs="Times New Roman 2" w:hint="default"/>
        <w:sz w:val="28"/>
        <w:szCs w:val="28"/>
      </w:rPr>
    </w:lvl>
    <w:lvl w:ilvl="7">
      <w:start w:val="1"/>
      <w:numFmt w:val="lowerLetter"/>
      <w:lvlText w:val="%8)"/>
      <w:lvlJc w:val="left"/>
      <w:pPr>
        <w:ind w:left="2880" w:hanging="360"/>
      </w:pPr>
      <w:rPr>
        <w:rFonts w:ascii="Times New Roman 2" w:eastAsia="Times New Roman 2" w:hAnsi="Times New Roman 2" w:cs="Times New Roman 2" w:hint="default"/>
        <w:sz w:val="28"/>
        <w:szCs w:val="28"/>
      </w:rPr>
    </w:lvl>
    <w:lvl w:ilvl="8">
      <w:start w:val="1"/>
      <w:numFmt w:val="lowerLetter"/>
      <w:lvlText w:val="%9)"/>
      <w:lvlJc w:val="left"/>
      <w:pPr>
        <w:ind w:left="3240" w:hanging="360"/>
      </w:pPr>
      <w:rPr>
        <w:rFonts w:ascii="Times New Roman 2" w:eastAsia="Times New Roman 2" w:hAnsi="Times New Roman 2" w:cs="Times New Roman 2" w:hint="default"/>
        <w:sz w:val="28"/>
        <w:szCs w:val="28"/>
      </w:rPr>
    </w:lvl>
  </w:abstractNum>
  <w:abstractNum w:abstractNumId="30">
    <w:nsid w:val="5EA94A0E"/>
    <w:multiLevelType w:val="multilevel"/>
    <w:tmpl w:val="96189D30"/>
    <w:lvl w:ilvl="0">
      <w:start w:val="5"/>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31">
    <w:nsid w:val="5FEB0E74"/>
    <w:multiLevelType w:val="multilevel"/>
    <w:tmpl w:val="322E8366"/>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32">
    <w:nsid w:val="625637DD"/>
    <w:multiLevelType w:val="multilevel"/>
    <w:tmpl w:val="C368E25C"/>
    <w:lvl w:ilvl="0">
      <w:start w:val="3"/>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33">
    <w:nsid w:val="63254850"/>
    <w:multiLevelType w:val="multilevel"/>
    <w:tmpl w:val="B804FDA2"/>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34">
    <w:nsid w:val="642C2B45"/>
    <w:multiLevelType w:val="multilevel"/>
    <w:tmpl w:val="6406ADAC"/>
    <w:lvl w:ilvl="0">
      <w:start w:val="3"/>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35">
    <w:nsid w:val="645C645C"/>
    <w:multiLevelType w:val="multilevel"/>
    <w:tmpl w:val="C16AA850"/>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36">
    <w:nsid w:val="647826EA"/>
    <w:multiLevelType w:val="multilevel"/>
    <w:tmpl w:val="0CE863B0"/>
    <w:lvl w:ilvl="0">
      <w:start w:val="4"/>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37">
    <w:nsid w:val="647B0F1F"/>
    <w:multiLevelType w:val="multilevel"/>
    <w:tmpl w:val="74C08C1E"/>
    <w:lvl w:ilvl="0">
      <w:start w:val="4"/>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38">
    <w:nsid w:val="64D46136"/>
    <w:multiLevelType w:val="multilevel"/>
    <w:tmpl w:val="1B420A9A"/>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39">
    <w:nsid w:val="66690826"/>
    <w:multiLevelType w:val="multilevel"/>
    <w:tmpl w:val="8ED28372"/>
    <w:lvl w:ilvl="0">
      <w:start w:val="2"/>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40">
    <w:nsid w:val="67544390"/>
    <w:multiLevelType w:val="multilevel"/>
    <w:tmpl w:val="610214A6"/>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41">
    <w:nsid w:val="68A25805"/>
    <w:multiLevelType w:val="multilevel"/>
    <w:tmpl w:val="F3664D8E"/>
    <w:lvl w:ilvl="0">
      <w:start w:val="3"/>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42">
    <w:nsid w:val="694D6B00"/>
    <w:multiLevelType w:val="multilevel"/>
    <w:tmpl w:val="3D5C7DDC"/>
    <w:lvl w:ilvl="0">
      <w:start w:val="3"/>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43">
    <w:nsid w:val="6997246A"/>
    <w:multiLevelType w:val="multilevel"/>
    <w:tmpl w:val="5E868D94"/>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44">
    <w:nsid w:val="6C833800"/>
    <w:multiLevelType w:val="multilevel"/>
    <w:tmpl w:val="157C8176"/>
    <w:lvl w:ilvl="0">
      <w:start w:val="4"/>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45">
    <w:nsid w:val="6FDD4953"/>
    <w:multiLevelType w:val="multilevel"/>
    <w:tmpl w:val="6770CD8A"/>
    <w:lvl w:ilvl="0">
      <w:start w:val="2"/>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46">
    <w:nsid w:val="701C3F3C"/>
    <w:multiLevelType w:val="multilevel"/>
    <w:tmpl w:val="3654BFB6"/>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47">
    <w:nsid w:val="715F1423"/>
    <w:multiLevelType w:val="multilevel"/>
    <w:tmpl w:val="6B50601A"/>
    <w:lvl w:ilvl="0">
      <w:start w:val="2"/>
      <w:numFmt w:val="lowerLetter"/>
      <w:lvlText w:val="%1)"/>
      <w:lvlJc w:val="left"/>
      <w:pPr>
        <w:ind w:left="360" w:hanging="360"/>
      </w:pPr>
      <w:rPr>
        <w:rFonts w:ascii="Times New Roman" w:eastAsia="Times New Roman" w:hAnsi="Times New Roman" w:cs="Times New Roman" w:hint="default"/>
        <w:sz w:val="28"/>
        <w:szCs w:val="28"/>
      </w:rPr>
    </w:lvl>
    <w:lvl w:ilvl="1">
      <w:start w:val="1"/>
      <w:numFmt w:val="lowerLetter"/>
      <w:lvlText w:val="%2)"/>
      <w:lvlJc w:val="left"/>
      <w:pPr>
        <w:ind w:left="720" w:hanging="360"/>
      </w:pPr>
      <w:rPr>
        <w:rFonts w:ascii="Times New Roman" w:eastAsia="Times New Roman" w:hAnsi="Times New Roman" w:cs="Times New Roman" w:hint="default"/>
        <w:sz w:val="28"/>
        <w:szCs w:val="28"/>
      </w:rPr>
    </w:lvl>
    <w:lvl w:ilvl="2">
      <w:start w:val="1"/>
      <w:numFmt w:val="lowerLetter"/>
      <w:lvlText w:val="%3)"/>
      <w:lvlJc w:val="left"/>
      <w:pPr>
        <w:ind w:left="1080" w:hanging="360"/>
      </w:pPr>
      <w:rPr>
        <w:rFonts w:ascii="Times New Roman" w:eastAsia="Times New Roman" w:hAnsi="Times New Roman" w:cs="Times New Roman" w:hint="default"/>
        <w:sz w:val="28"/>
        <w:szCs w:val="28"/>
      </w:rPr>
    </w:lvl>
    <w:lvl w:ilvl="3">
      <w:start w:val="1"/>
      <w:numFmt w:val="lowerLetter"/>
      <w:lvlText w:val="%4)"/>
      <w:lvlJc w:val="left"/>
      <w:pPr>
        <w:ind w:left="1440" w:hanging="360"/>
      </w:pPr>
      <w:rPr>
        <w:rFonts w:ascii="Times New Roman" w:eastAsia="Times New Roman" w:hAnsi="Times New Roman" w:cs="Times New Roman" w:hint="default"/>
        <w:sz w:val="28"/>
        <w:szCs w:val="28"/>
      </w:rPr>
    </w:lvl>
    <w:lvl w:ilvl="4">
      <w:start w:val="1"/>
      <w:numFmt w:val="lowerLetter"/>
      <w:lvlText w:val="%5)"/>
      <w:lvlJc w:val="left"/>
      <w:pPr>
        <w:ind w:left="1800" w:hanging="360"/>
      </w:pPr>
      <w:rPr>
        <w:rFonts w:ascii="Times New Roman" w:eastAsia="Times New Roman" w:hAnsi="Times New Roman" w:cs="Times New Roman" w:hint="default"/>
        <w:sz w:val="28"/>
        <w:szCs w:val="28"/>
      </w:rPr>
    </w:lvl>
    <w:lvl w:ilvl="5">
      <w:start w:val="1"/>
      <w:numFmt w:val="lowerLetter"/>
      <w:lvlText w:val="%6)"/>
      <w:lvlJc w:val="left"/>
      <w:pPr>
        <w:ind w:left="2160" w:hanging="360"/>
      </w:pPr>
      <w:rPr>
        <w:rFonts w:ascii="Times New Roman" w:eastAsia="Times New Roman" w:hAnsi="Times New Roman" w:cs="Times New Roman" w:hint="default"/>
        <w:sz w:val="28"/>
        <w:szCs w:val="28"/>
      </w:rPr>
    </w:lvl>
    <w:lvl w:ilvl="6">
      <w:start w:val="1"/>
      <w:numFmt w:val="lowerLetter"/>
      <w:lvlText w:val="%7)"/>
      <w:lvlJc w:val="left"/>
      <w:pPr>
        <w:ind w:left="2520" w:hanging="360"/>
      </w:pPr>
      <w:rPr>
        <w:rFonts w:ascii="Times New Roman" w:eastAsia="Times New Roman" w:hAnsi="Times New Roman" w:cs="Times New Roman" w:hint="default"/>
        <w:sz w:val="28"/>
        <w:szCs w:val="28"/>
      </w:rPr>
    </w:lvl>
    <w:lvl w:ilvl="7">
      <w:start w:val="1"/>
      <w:numFmt w:val="lowerLetter"/>
      <w:lvlText w:val="%8)"/>
      <w:lvlJc w:val="left"/>
      <w:pPr>
        <w:ind w:left="2880" w:hanging="360"/>
      </w:pPr>
      <w:rPr>
        <w:rFonts w:ascii="Times New Roman" w:eastAsia="Times New Roman" w:hAnsi="Times New Roman" w:cs="Times New Roman" w:hint="default"/>
        <w:sz w:val="28"/>
        <w:szCs w:val="28"/>
      </w:rPr>
    </w:lvl>
    <w:lvl w:ilvl="8">
      <w:start w:val="1"/>
      <w:numFmt w:val="lowerLetter"/>
      <w:lvlText w:val="%9)"/>
      <w:lvlJc w:val="left"/>
      <w:pPr>
        <w:ind w:left="3240" w:hanging="360"/>
      </w:pPr>
      <w:rPr>
        <w:rFonts w:ascii="Times New Roman" w:eastAsia="Times New Roman" w:hAnsi="Times New Roman" w:cs="Times New Roman" w:hint="default"/>
        <w:sz w:val="28"/>
        <w:szCs w:val="28"/>
      </w:rPr>
    </w:lvl>
  </w:abstractNum>
  <w:abstractNum w:abstractNumId="48">
    <w:nsid w:val="7397317E"/>
    <w:multiLevelType w:val="multilevel"/>
    <w:tmpl w:val="C6740C80"/>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49">
    <w:nsid w:val="756D2B86"/>
    <w:multiLevelType w:val="multilevel"/>
    <w:tmpl w:val="03181DD8"/>
    <w:lvl w:ilvl="0">
      <w:start w:val="1"/>
      <w:numFmt w:val="decimal"/>
      <w:lvlText w:val="%1."/>
      <w:lvlJc w:val="left"/>
      <w:pPr>
        <w:ind w:left="720" w:hanging="360"/>
      </w:pPr>
      <w:rPr>
        <w:rFonts w:ascii="Times New Roman" w:eastAsia="Times New Roman" w:hAnsi="Times New Roman" w:cs="Times New Roman" w:hint="default"/>
        <w:sz w:val="28"/>
        <w:szCs w:val="28"/>
      </w:rPr>
    </w:lvl>
    <w:lvl w:ilvl="1">
      <w:start w:val="1"/>
      <w:numFmt w:val="decimal"/>
      <w:lvlText w:val="%2."/>
      <w:lvlJc w:val="left"/>
      <w:pPr>
        <w:ind w:left="1080" w:hanging="360"/>
      </w:pPr>
      <w:rPr>
        <w:rFonts w:ascii="Times New Roman" w:eastAsia="Times New Roman" w:hAnsi="Times New Roman" w:cs="Times New Roman" w:hint="default"/>
        <w:sz w:val="28"/>
        <w:szCs w:val="28"/>
      </w:rPr>
    </w:lvl>
    <w:lvl w:ilvl="2">
      <w:start w:val="1"/>
      <w:numFmt w:val="decimal"/>
      <w:lvlText w:val="%3."/>
      <w:lvlJc w:val="left"/>
      <w:pPr>
        <w:ind w:left="1440" w:hanging="360"/>
      </w:pPr>
      <w:rPr>
        <w:rFonts w:ascii="Times New Roman" w:eastAsia="Times New Roman" w:hAnsi="Times New Roman" w:cs="Times New Roman" w:hint="default"/>
        <w:sz w:val="28"/>
        <w:szCs w:val="28"/>
      </w:rPr>
    </w:lvl>
    <w:lvl w:ilvl="3">
      <w:start w:val="1"/>
      <w:numFmt w:val="decimal"/>
      <w:lvlText w:val="%4."/>
      <w:lvlJc w:val="left"/>
      <w:pPr>
        <w:ind w:left="1800" w:hanging="360"/>
      </w:pPr>
      <w:rPr>
        <w:rFonts w:ascii="Times New Roman" w:eastAsia="Times New Roman" w:hAnsi="Times New Roman" w:cs="Times New Roman" w:hint="default"/>
        <w:sz w:val="28"/>
        <w:szCs w:val="28"/>
      </w:rPr>
    </w:lvl>
    <w:lvl w:ilvl="4">
      <w:start w:val="1"/>
      <w:numFmt w:val="decimal"/>
      <w:lvlText w:val="%5."/>
      <w:lvlJc w:val="left"/>
      <w:pPr>
        <w:ind w:left="2160" w:hanging="360"/>
      </w:pPr>
      <w:rPr>
        <w:rFonts w:ascii="Times New Roman" w:eastAsia="Times New Roman" w:hAnsi="Times New Roman" w:cs="Times New Roman" w:hint="default"/>
        <w:sz w:val="28"/>
        <w:szCs w:val="28"/>
      </w:rPr>
    </w:lvl>
    <w:lvl w:ilvl="5">
      <w:start w:val="1"/>
      <w:numFmt w:val="decimal"/>
      <w:lvlText w:val="%6."/>
      <w:lvlJc w:val="left"/>
      <w:pPr>
        <w:ind w:left="2520" w:hanging="360"/>
      </w:pPr>
      <w:rPr>
        <w:rFonts w:ascii="Times New Roman" w:eastAsia="Times New Roman" w:hAnsi="Times New Roman" w:cs="Times New Roman" w:hint="default"/>
        <w:sz w:val="28"/>
        <w:szCs w:val="28"/>
      </w:rPr>
    </w:lvl>
    <w:lvl w:ilvl="6">
      <w:start w:val="1"/>
      <w:numFmt w:val="decimal"/>
      <w:lvlText w:val="%7."/>
      <w:lvlJc w:val="left"/>
      <w:pPr>
        <w:ind w:left="2880" w:hanging="360"/>
      </w:pPr>
      <w:rPr>
        <w:rFonts w:ascii="Times New Roman" w:eastAsia="Times New Roman" w:hAnsi="Times New Roman" w:cs="Times New Roman" w:hint="default"/>
        <w:sz w:val="28"/>
        <w:szCs w:val="28"/>
      </w:rPr>
    </w:lvl>
    <w:lvl w:ilvl="7">
      <w:start w:val="1"/>
      <w:numFmt w:val="decimal"/>
      <w:lvlText w:val="%8."/>
      <w:lvlJc w:val="left"/>
      <w:pPr>
        <w:ind w:left="3240" w:hanging="360"/>
      </w:pPr>
      <w:rPr>
        <w:rFonts w:ascii="Times New Roman" w:eastAsia="Times New Roman" w:hAnsi="Times New Roman" w:cs="Times New Roman" w:hint="default"/>
        <w:sz w:val="28"/>
        <w:szCs w:val="28"/>
      </w:rPr>
    </w:lvl>
    <w:lvl w:ilvl="8">
      <w:start w:val="1"/>
      <w:numFmt w:val="decimal"/>
      <w:lvlText w:val="%9."/>
      <w:lvlJc w:val="left"/>
      <w:pPr>
        <w:ind w:left="3600" w:hanging="360"/>
      </w:pPr>
      <w:rPr>
        <w:rFonts w:ascii="Times New Roman" w:eastAsia="Times New Roman" w:hAnsi="Times New Roman" w:cs="Times New Roman" w:hint="default"/>
        <w:sz w:val="28"/>
        <w:szCs w:val="28"/>
      </w:rPr>
    </w:lvl>
  </w:abstractNum>
  <w:abstractNum w:abstractNumId="50">
    <w:nsid w:val="78412D9C"/>
    <w:multiLevelType w:val="multilevel"/>
    <w:tmpl w:val="FD6CD434"/>
    <w:lvl w:ilvl="0">
      <w:start w:val="2"/>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51">
    <w:nsid w:val="7D1265FA"/>
    <w:multiLevelType w:val="multilevel"/>
    <w:tmpl w:val="C8EC9376"/>
    <w:lvl w:ilvl="0">
      <w:start w:val="2"/>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52">
    <w:nsid w:val="7FCE5E11"/>
    <w:multiLevelType w:val="multilevel"/>
    <w:tmpl w:val="0704614A"/>
    <w:lvl w:ilvl="0">
      <w:start w:val="2"/>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53">
    <w:nsid w:val="7FDA1469"/>
    <w:multiLevelType w:val="multilevel"/>
    <w:tmpl w:val="7A22E0F6"/>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num w:numId="1">
    <w:abstractNumId w:val="25"/>
    <w:lvlOverride w:ilvl="0">
      <w:startOverride w:val="1"/>
    </w:lvlOverride>
  </w:num>
  <w:num w:numId="2">
    <w:abstractNumId w:val="23"/>
    <w:lvlOverride w:ilvl="0">
      <w:startOverride w:val="2"/>
    </w:lvlOverride>
  </w:num>
  <w:num w:numId="3">
    <w:abstractNumId w:val="21"/>
    <w:lvlOverride w:ilvl="0">
      <w:startOverride w:val="1"/>
    </w:lvlOverride>
  </w:num>
  <w:num w:numId="4">
    <w:abstractNumId w:val="43"/>
    <w:lvlOverride w:ilvl="0">
      <w:startOverride w:val="1"/>
    </w:lvlOverride>
  </w:num>
  <w:num w:numId="5">
    <w:abstractNumId w:val="45"/>
    <w:lvlOverride w:ilvl="0">
      <w:startOverride w:val="2"/>
    </w:lvlOverride>
  </w:num>
  <w:num w:numId="6">
    <w:abstractNumId w:val="33"/>
    <w:lvlOverride w:ilvl="0">
      <w:startOverride w:val="1"/>
    </w:lvlOverride>
  </w:num>
  <w:num w:numId="7">
    <w:abstractNumId w:val="46"/>
    <w:lvlOverride w:ilvl="0">
      <w:startOverride w:val="1"/>
    </w:lvlOverride>
  </w:num>
  <w:num w:numId="8">
    <w:abstractNumId w:val="13"/>
    <w:lvlOverride w:ilvl="0">
      <w:startOverride w:val="2"/>
    </w:lvlOverride>
  </w:num>
  <w:num w:numId="9">
    <w:abstractNumId w:val="32"/>
    <w:lvlOverride w:ilvl="0">
      <w:startOverride w:val="3"/>
    </w:lvlOverride>
  </w:num>
  <w:num w:numId="10">
    <w:abstractNumId w:val="29"/>
    <w:lvlOverride w:ilvl="0">
      <w:startOverride w:val="1"/>
    </w:lvlOverride>
  </w:num>
  <w:num w:numId="11">
    <w:abstractNumId w:val="14"/>
    <w:lvlOverride w:ilvl="0">
      <w:startOverride w:val="2"/>
    </w:lvlOverride>
  </w:num>
  <w:num w:numId="12">
    <w:abstractNumId w:val="36"/>
    <w:lvlOverride w:ilvl="0">
      <w:startOverride w:val="4"/>
    </w:lvlOverride>
  </w:num>
  <w:num w:numId="13">
    <w:abstractNumId w:val="40"/>
    <w:lvlOverride w:ilvl="0">
      <w:startOverride w:val="1"/>
    </w:lvlOverride>
  </w:num>
  <w:num w:numId="14">
    <w:abstractNumId w:val="19"/>
    <w:lvlOverride w:ilvl="0">
      <w:startOverride w:val="2"/>
    </w:lvlOverride>
  </w:num>
  <w:num w:numId="15">
    <w:abstractNumId w:val="41"/>
    <w:lvlOverride w:ilvl="0">
      <w:startOverride w:val="3"/>
    </w:lvlOverride>
  </w:num>
  <w:num w:numId="16">
    <w:abstractNumId w:val="37"/>
    <w:lvlOverride w:ilvl="0">
      <w:startOverride w:val="4"/>
    </w:lvlOverride>
  </w:num>
  <w:num w:numId="17">
    <w:abstractNumId w:val="30"/>
    <w:lvlOverride w:ilvl="0">
      <w:startOverride w:val="5"/>
    </w:lvlOverride>
  </w:num>
  <w:num w:numId="18">
    <w:abstractNumId w:val="28"/>
    <w:lvlOverride w:ilvl="0">
      <w:startOverride w:val="7"/>
    </w:lvlOverride>
  </w:num>
  <w:num w:numId="19">
    <w:abstractNumId w:val="18"/>
    <w:lvlOverride w:ilvl="0">
      <w:startOverride w:val="1"/>
    </w:lvlOverride>
  </w:num>
  <w:num w:numId="20">
    <w:abstractNumId w:val="42"/>
    <w:lvlOverride w:ilvl="0">
      <w:startOverride w:val="3"/>
    </w:lvlOverride>
  </w:num>
  <w:num w:numId="21">
    <w:abstractNumId w:val="38"/>
    <w:lvlOverride w:ilvl="0">
      <w:startOverride w:val="1"/>
    </w:lvlOverride>
  </w:num>
  <w:num w:numId="22">
    <w:abstractNumId w:val="6"/>
    <w:lvlOverride w:ilvl="0">
      <w:startOverride w:val="2"/>
    </w:lvlOverride>
  </w:num>
  <w:num w:numId="23">
    <w:abstractNumId w:val="4"/>
    <w:lvlOverride w:ilvl="0">
      <w:startOverride w:val="3"/>
    </w:lvlOverride>
  </w:num>
  <w:num w:numId="24">
    <w:abstractNumId w:val="31"/>
    <w:lvlOverride w:ilvl="0">
      <w:startOverride w:val="1"/>
    </w:lvlOverride>
  </w:num>
  <w:num w:numId="25">
    <w:abstractNumId w:val="11"/>
    <w:lvlOverride w:ilvl="0">
      <w:startOverride w:val="1"/>
    </w:lvlOverride>
  </w:num>
  <w:num w:numId="26">
    <w:abstractNumId w:val="34"/>
    <w:lvlOverride w:ilvl="0">
      <w:startOverride w:val="3"/>
    </w:lvlOverride>
  </w:num>
  <w:num w:numId="27">
    <w:abstractNumId w:val="9"/>
    <w:lvlOverride w:ilvl="0">
      <w:startOverride w:val="1"/>
    </w:lvlOverride>
  </w:num>
  <w:num w:numId="28">
    <w:abstractNumId w:val="20"/>
    <w:lvlOverride w:ilvl="0">
      <w:startOverride w:val="2"/>
    </w:lvlOverride>
  </w:num>
  <w:num w:numId="29">
    <w:abstractNumId w:val="48"/>
    <w:lvlOverride w:ilvl="0">
      <w:startOverride w:val="1"/>
    </w:lvlOverride>
  </w:num>
  <w:num w:numId="30">
    <w:abstractNumId w:val="47"/>
    <w:lvlOverride w:ilvl="0">
      <w:startOverride w:val="2"/>
    </w:lvlOverride>
  </w:num>
  <w:num w:numId="31">
    <w:abstractNumId w:val="15"/>
    <w:lvlOverride w:ilvl="0">
      <w:startOverride w:val="3"/>
    </w:lvlOverride>
  </w:num>
  <w:num w:numId="32">
    <w:abstractNumId w:val="39"/>
    <w:lvlOverride w:ilvl="0">
      <w:startOverride w:val="2"/>
    </w:lvlOverride>
  </w:num>
  <w:num w:numId="33">
    <w:abstractNumId w:val="2"/>
    <w:lvlOverride w:ilvl="0">
      <w:startOverride w:val="1"/>
    </w:lvlOverride>
  </w:num>
  <w:num w:numId="34">
    <w:abstractNumId w:val="16"/>
    <w:lvlOverride w:ilvl="0">
      <w:startOverride w:val="2"/>
    </w:lvlOverride>
  </w:num>
  <w:num w:numId="35">
    <w:abstractNumId w:val="24"/>
    <w:lvlOverride w:ilvl="0">
      <w:startOverride w:val="3"/>
    </w:lvlOverride>
  </w:num>
  <w:num w:numId="36">
    <w:abstractNumId w:val="35"/>
    <w:lvlOverride w:ilvl="0">
      <w:startOverride w:val="1"/>
    </w:lvlOverride>
  </w:num>
  <w:num w:numId="37">
    <w:abstractNumId w:val="26"/>
    <w:lvlOverride w:ilvl="0">
      <w:startOverride w:val="1"/>
    </w:lvlOverride>
  </w:num>
  <w:num w:numId="38">
    <w:abstractNumId w:val="3"/>
    <w:lvlOverride w:ilvl="0">
      <w:startOverride w:val="2"/>
    </w:lvlOverride>
  </w:num>
  <w:num w:numId="39">
    <w:abstractNumId w:val="10"/>
    <w:lvlOverride w:ilvl="0">
      <w:startOverride w:val="1"/>
    </w:lvlOverride>
  </w:num>
  <w:num w:numId="40">
    <w:abstractNumId w:val="0"/>
    <w:lvlOverride w:ilvl="0">
      <w:startOverride w:val="1"/>
    </w:lvlOverride>
  </w:num>
  <w:num w:numId="41">
    <w:abstractNumId w:val="1"/>
    <w:lvlOverride w:ilvl="0">
      <w:startOverride w:val="5"/>
    </w:lvlOverride>
  </w:num>
  <w:num w:numId="42">
    <w:abstractNumId w:val="8"/>
    <w:lvlOverride w:ilvl="0">
      <w:startOverride w:val="1"/>
    </w:lvlOverride>
  </w:num>
  <w:num w:numId="43">
    <w:abstractNumId w:val="50"/>
    <w:lvlOverride w:ilvl="0">
      <w:startOverride w:val="2"/>
    </w:lvlOverride>
  </w:num>
  <w:num w:numId="44">
    <w:abstractNumId w:val="17"/>
    <w:lvlOverride w:ilvl="0">
      <w:startOverride w:val="1"/>
    </w:lvlOverride>
  </w:num>
  <w:num w:numId="45">
    <w:abstractNumId w:val="12"/>
    <w:lvlOverride w:ilvl="0">
      <w:startOverride w:val="1"/>
    </w:lvlOverride>
  </w:num>
  <w:num w:numId="46">
    <w:abstractNumId w:val="5"/>
    <w:lvlOverride w:ilvl="0">
      <w:startOverride w:val="2"/>
    </w:lvlOverride>
  </w:num>
  <w:num w:numId="47">
    <w:abstractNumId w:val="22"/>
    <w:lvlOverride w:ilvl="0">
      <w:startOverride w:val="1"/>
    </w:lvlOverride>
  </w:num>
  <w:num w:numId="48">
    <w:abstractNumId w:val="51"/>
    <w:lvlOverride w:ilvl="0">
      <w:startOverride w:val="2"/>
    </w:lvlOverride>
  </w:num>
  <w:num w:numId="49">
    <w:abstractNumId w:val="27"/>
    <w:lvlOverride w:ilvl="0">
      <w:startOverride w:val="1"/>
    </w:lvlOverride>
  </w:num>
  <w:num w:numId="50">
    <w:abstractNumId w:val="53"/>
    <w:lvlOverride w:ilvl="0">
      <w:startOverride w:val="1"/>
    </w:lvlOverride>
  </w:num>
  <w:num w:numId="51">
    <w:abstractNumId w:val="49"/>
    <w:lvlOverride w:ilvl="0">
      <w:startOverride w:val="1"/>
    </w:lvlOverride>
  </w:num>
  <w:num w:numId="52">
    <w:abstractNumId w:val="7"/>
    <w:lvlOverride w:ilvl="0">
      <w:startOverride w:val="1"/>
    </w:lvlOverride>
  </w:num>
  <w:num w:numId="53">
    <w:abstractNumId w:val="52"/>
    <w:lvlOverride w:ilvl="0">
      <w:startOverride w:val="2"/>
    </w:lvlOverride>
  </w:num>
  <w:num w:numId="54">
    <w:abstractNumId w:val="44"/>
    <w:lvlOverride w:ilvl="0">
      <w:startOverride w:val="4"/>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BA3738"/>
    <w:rsid w:val="00017031"/>
    <w:rsid w:val="00045A46"/>
    <w:rsid w:val="00052FA7"/>
    <w:rsid w:val="00105D1A"/>
    <w:rsid w:val="001E275A"/>
    <w:rsid w:val="00344355"/>
    <w:rsid w:val="003E26F2"/>
    <w:rsid w:val="00481CC1"/>
    <w:rsid w:val="004B1E2E"/>
    <w:rsid w:val="004D3F9E"/>
    <w:rsid w:val="004F1248"/>
    <w:rsid w:val="005D48BD"/>
    <w:rsid w:val="005F5399"/>
    <w:rsid w:val="007349EF"/>
    <w:rsid w:val="00765AB8"/>
    <w:rsid w:val="007D78FE"/>
    <w:rsid w:val="008232B7"/>
    <w:rsid w:val="00902CCA"/>
    <w:rsid w:val="009741C7"/>
    <w:rsid w:val="00A47418"/>
    <w:rsid w:val="00B652A4"/>
    <w:rsid w:val="00BA3738"/>
    <w:rsid w:val="00C338B7"/>
    <w:rsid w:val="00C36BE3"/>
    <w:rsid w:val="00CB26C7"/>
    <w:rsid w:val="00DE2C13"/>
    <w:rsid w:val="00DE5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38"/>
      <w:jc w:val="center"/>
      <w:outlineLvl w:val="0"/>
    </w:pPr>
    <w:rPr>
      <w:b/>
      <w:bCs/>
      <w:sz w:val="28"/>
      <w:szCs w:val="28"/>
    </w:rPr>
  </w:style>
  <w:style w:type="paragraph" w:styleId="Heading2">
    <w:name w:val="heading 2"/>
    <w:basedOn w:val="Normal"/>
    <w:uiPriority w:val="1"/>
    <w:qFormat/>
    <w:pPr>
      <w:ind w:left="2"/>
      <w:jc w:val="center"/>
      <w:outlineLvl w:val="1"/>
    </w:pPr>
    <w:rPr>
      <w:b/>
      <w:bCs/>
      <w:sz w:val="28"/>
      <w:szCs w:val="28"/>
    </w:rPr>
  </w:style>
  <w:style w:type="paragraph" w:styleId="Heading3">
    <w:name w:val="heading 3"/>
    <w:basedOn w:val="Normal"/>
    <w:uiPriority w:val="1"/>
    <w:qFormat/>
    <w:pPr>
      <w:spacing w:before="59"/>
      <w:ind w:left="2" w:right="134"/>
      <w:jc w:val="both"/>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
      <w:jc w:val="both"/>
    </w:pPr>
    <w:rPr>
      <w:i/>
      <w:iCs/>
      <w:sz w:val="28"/>
      <w:szCs w:val="28"/>
    </w:rPr>
  </w:style>
  <w:style w:type="paragraph" w:styleId="ListParagraph">
    <w:name w:val="List Paragraph"/>
    <w:basedOn w:val="Normal"/>
    <w:uiPriority w:val="1"/>
    <w:qFormat/>
    <w:pPr>
      <w:spacing w:line="252" w:lineRule="exact"/>
      <w:ind w:left="236" w:hanging="126"/>
    </w:pPr>
  </w:style>
  <w:style w:type="paragraph" w:customStyle="1" w:styleId="TableParagraph">
    <w:name w:val="Table Paragraph"/>
    <w:basedOn w:val="Normal"/>
    <w:uiPriority w:val="1"/>
    <w:qFormat/>
  </w:style>
  <w:style w:type="table" w:styleId="TableGrid">
    <w:name w:val="Table Grid"/>
    <w:basedOn w:val="TableNormal"/>
    <w:uiPriority w:val="59"/>
    <w:rsid w:val="00C36B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45A46"/>
    <w:pPr>
      <w:tabs>
        <w:tab w:val="center" w:pos="4680"/>
        <w:tab w:val="right" w:pos="9360"/>
      </w:tabs>
    </w:pPr>
  </w:style>
  <w:style w:type="character" w:customStyle="1" w:styleId="HeaderChar">
    <w:name w:val="Header Char"/>
    <w:basedOn w:val="DefaultParagraphFont"/>
    <w:link w:val="Header"/>
    <w:uiPriority w:val="99"/>
    <w:rsid w:val="00045A46"/>
    <w:rPr>
      <w:rFonts w:ascii="Times New Roman" w:eastAsia="Times New Roman" w:hAnsi="Times New Roman" w:cs="Times New Roman"/>
      <w:lang w:val="vi"/>
    </w:rPr>
  </w:style>
  <w:style w:type="paragraph" w:styleId="Footer">
    <w:name w:val="footer"/>
    <w:basedOn w:val="Normal"/>
    <w:link w:val="FooterChar"/>
    <w:uiPriority w:val="99"/>
    <w:unhideWhenUsed/>
    <w:rsid w:val="00045A46"/>
    <w:pPr>
      <w:tabs>
        <w:tab w:val="center" w:pos="4680"/>
        <w:tab w:val="right" w:pos="9360"/>
      </w:tabs>
    </w:pPr>
  </w:style>
  <w:style w:type="character" w:customStyle="1" w:styleId="FooterChar">
    <w:name w:val="Footer Char"/>
    <w:basedOn w:val="DefaultParagraphFont"/>
    <w:link w:val="Footer"/>
    <w:uiPriority w:val="99"/>
    <w:rsid w:val="00045A46"/>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38"/>
      <w:jc w:val="center"/>
      <w:outlineLvl w:val="0"/>
    </w:pPr>
    <w:rPr>
      <w:b/>
      <w:bCs/>
      <w:sz w:val="28"/>
      <w:szCs w:val="28"/>
    </w:rPr>
  </w:style>
  <w:style w:type="paragraph" w:styleId="Heading2">
    <w:name w:val="heading 2"/>
    <w:basedOn w:val="Normal"/>
    <w:uiPriority w:val="1"/>
    <w:qFormat/>
    <w:pPr>
      <w:ind w:left="2"/>
      <w:jc w:val="center"/>
      <w:outlineLvl w:val="1"/>
    </w:pPr>
    <w:rPr>
      <w:b/>
      <w:bCs/>
      <w:sz w:val="28"/>
      <w:szCs w:val="28"/>
    </w:rPr>
  </w:style>
  <w:style w:type="paragraph" w:styleId="Heading3">
    <w:name w:val="heading 3"/>
    <w:basedOn w:val="Normal"/>
    <w:uiPriority w:val="1"/>
    <w:qFormat/>
    <w:pPr>
      <w:spacing w:before="59"/>
      <w:ind w:left="2" w:right="134"/>
      <w:jc w:val="both"/>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
      <w:jc w:val="both"/>
    </w:pPr>
    <w:rPr>
      <w:i/>
      <w:iCs/>
      <w:sz w:val="28"/>
      <w:szCs w:val="28"/>
    </w:rPr>
  </w:style>
  <w:style w:type="paragraph" w:styleId="ListParagraph">
    <w:name w:val="List Paragraph"/>
    <w:basedOn w:val="Normal"/>
    <w:uiPriority w:val="1"/>
    <w:qFormat/>
    <w:pPr>
      <w:spacing w:line="252" w:lineRule="exact"/>
      <w:ind w:left="236" w:hanging="126"/>
    </w:pPr>
  </w:style>
  <w:style w:type="paragraph" w:customStyle="1" w:styleId="TableParagraph">
    <w:name w:val="Table Paragraph"/>
    <w:basedOn w:val="Normal"/>
    <w:uiPriority w:val="1"/>
    <w:qFormat/>
  </w:style>
  <w:style w:type="table" w:styleId="TableGrid">
    <w:name w:val="Table Grid"/>
    <w:basedOn w:val="TableNormal"/>
    <w:uiPriority w:val="59"/>
    <w:rsid w:val="00C36B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45A46"/>
    <w:pPr>
      <w:tabs>
        <w:tab w:val="center" w:pos="4680"/>
        <w:tab w:val="right" w:pos="9360"/>
      </w:tabs>
    </w:pPr>
  </w:style>
  <w:style w:type="character" w:customStyle="1" w:styleId="HeaderChar">
    <w:name w:val="Header Char"/>
    <w:basedOn w:val="DefaultParagraphFont"/>
    <w:link w:val="Header"/>
    <w:uiPriority w:val="99"/>
    <w:rsid w:val="00045A46"/>
    <w:rPr>
      <w:rFonts w:ascii="Times New Roman" w:eastAsia="Times New Roman" w:hAnsi="Times New Roman" w:cs="Times New Roman"/>
      <w:lang w:val="vi"/>
    </w:rPr>
  </w:style>
  <w:style w:type="paragraph" w:styleId="Footer">
    <w:name w:val="footer"/>
    <w:basedOn w:val="Normal"/>
    <w:link w:val="FooterChar"/>
    <w:uiPriority w:val="99"/>
    <w:unhideWhenUsed/>
    <w:rsid w:val="00045A46"/>
    <w:pPr>
      <w:tabs>
        <w:tab w:val="center" w:pos="4680"/>
        <w:tab w:val="right" w:pos="9360"/>
      </w:tabs>
    </w:pPr>
  </w:style>
  <w:style w:type="character" w:customStyle="1" w:styleId="FooterChar">
    <w:name w:val="Footer Char"/>
    <w:basedOn w:val="DefaultParagraphFont"/>
    <w:link w:val="Footer"/>
    <w:uiPriority w:val="99"/>
    <w:rsid w:val="00045A46"/>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15</Pages>
  <Words>4075</Words>
  <Characters>23231</Characters>
  <Application>Microsoft Office Word</Application>
  <DocSecurity>0</DocSecurity>
  <Lines>193</Lines>
  <Paragraphs>54</Paragraphs>
  <ScaleCrop>false</ScaleCrop>
  <Company>Microsoft</Company>
  <LinksUpToDate>false</LinksUpToDate>
  <CharactersWithSpaces>27252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Khanh-SGT</dc:creator>
  <cp:lastModifiedBy>Admin</cp:lastModifiedBy>
  <cp:revision>25</cp:revision>
  <dcterms:created xsi:type="dcterms:W3CDTF">2026-09-25T03:22:00Z</dcterms:created>
  <dcterms:modified xsi:type="dcterms:W3CDTF">2026-09-28T01:53:00Z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2026-09-22T00:00:00Z</vt:filetime>
  </property>
  <property fmtid="{D5CDD505-2E9C-101B-9397-08002B2CF9AE}" pid="4" name="Creator">
    <vt:lpwstr>Microsoft® Word 2021</vt:lpwstr>
  </property>
  <property fmtid="{D5CDD505-2E9C-101B-9397-08002B2CF9AE}" pid="5" name="LastSaved">
    <vt:filetime>2026-09-25T00:00:00Z</vt:filetime>
  </property>
  <property fmtid="{D5CDD505-2E9C-101B-9397-08002B2CF9AE}" pid="6" name="Producer">
    <vt:lpwstr>Microsoft® Word 2021; modified using iTextSharp™ 5.5.9 ©2000-2016 iText Group NV (AGPL-version); modified using openPdf® Core 7.2.3 (AGPL version) ©2000-2020 openPdf</vt:lpwstr>
  </property>
</Properties>
</file>