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ED49BA" w14:textId="77777777" w:rsidR="00563193" w:rsidRDefault="009A7E2F">
      <w:pPr>
        <w:spacing w:before="71" w:line="273" w:lineRule="auto"/>
        <w:ind w:left="556" w:hanging="483"/>
        <w:rPr>
          <w:b/>
          <w:sz w:val="26"/>
        </w:rPr>
      </w:pPr>
      <w:r>
        <w:rPr>
          <w:b/>
          <w:sz w:val="26"/>
        </w:rPr>
        <w:t>CHỦ</w:t>
      </w:r>
      <w:r>
        <w:rPr>
          <w:b/>
          <w:spacing w:val="-10"/>
          <w:sz w:val="26"/>
        </w:rPr>
        <w:t xml:space="preserve"> </w:t>
      </w:r>
      <w:r>
        <w:rPr>
          <w:b/>
          <w:sz w:val="26"/>
        </w:rPr>
        <w:t>TỊCH</w:t>
      </w:r>
      <w:r>
        <w:rPr>
          <w:b/>
          <w:spacing w:val="-9"/>
          <w:sz w:val="26"/>
        </w:rPr>
        <w:t xml:space="preserve"> </w:t>
      </w:r>
      <w:r>
        <w:rPr>
          <w:b/>
          <w:sz w:val="26"/>
        </w:rPr>
        <w:t>ỦY</w:t>
      </w:r>
      <w:r>
        <w:rPr>
          <w:b/>
          <w:spacing w:val="-7"/>
          <w:sz w:val="26"/>
        </w:rPr>
        <w:t xml:space="preserve"> </w:t>
      </w:r>
      <w:r>
        <w:rPr>
          <w:b/>
          <w:sz w:val="26"/>
        </w:rPr>
        <w:t>BAN</w:t>
      </w:r>
      <w:r>
        <w:rPr>
          <w:b/>
          <w:spacing w:val="-8"/>
          <w:sz w:val="26"/>
        </w:rPr>
        <w:t xml:space="preserve"> </w:t>
      </w:r>
      <w:r>
        <w:rPr>
          <w:b/>
          <w:sz w:val="26"/>
        </w:rPr>
        <w:t>NHÂN</w:t>
      </w:r>
      <w:r>
        <w:rPr>
          <w:b/>
          <w:spacing w:val="-10"/>
          <w:sz w:val="26"/>
        </w:rPr>
        <w:t xml:space="preserve"> </w:t>
      </w:r>
      <w:r>
        <w:rPr>
          <w:b/>
          <w:sz w:val="26"/>
        </w:rPr>
        <w:t>DÂN THÀNH PHỐ ĐÀ NẴNG</w:t>
      </w:r>
    </w:p>
    <w:p w14:paraId="49322F59" w14:textId="77777777" w:rsidR="00563193" w:rsidRDefault="009A7E2F">
      <w:pPr>
        <w:spacing w:before="71" w:line="299" w:lineRule="exact"/>
        <w:ind w:right="188"/>
        <w:jc w:val="center"/>
        <w:rPr>
          <w:b/>
          <w:sz w:val="26"/>
        </w:rPr>
      </w:pPr>
      <w:r>
        <w:br w:type="column"/>
      </w:r>
      <w:r>
        <w:rPr>
          <w:b/>
          <w:sz w:val="26"/>
        </w:rPr>
        <w:t>CỘNG</w:t>
      </w:r>
      <w:r>
        <w:rPr>
          <w:b/>
          <w:spacing w:val="-8"/>
          <w:sz w:val="26"/>
        </w:rPr>
        <w:t xml:space="preserve"> </w:t>
      </w:r>
      <w:r>
        <w:rPr>
          <w:b/>
          <w:sz w:val="26"/>
        </w:rPr>
        <w:t>HÒA</w:t>
      </w:r>
      <w:r>
        <w:rPr>
          <w:b/>
          <w:spacing w:val="-5"/>
          <w:sz w:val="26"/>
        </w:rPr>
        <w:t xml:space="preserve"> </w:t>
      </w:r>
      <w:r>
        <w:rPr>
          <w:b/>
          <w:sz w:val="26"/>
        </w:rPr>
        <w:t>XÃ</w:t>
      </w:r>
      <w:r>
        <w:rPr>
          <w:b/>
          <w:spacing w:val="-5"/>
          <w:sz w:val="26"/>
        </w:rPr>
        <w:t xml:space="preserve"> </w:t>
      </w:r>
      <w:r>
        <w:rPr>
          <w:b/>
          <w:sz w:val="26"/>
        </w:rPr>
        <w:t>HỘI</w:t>
      </w:r>
      <w:r>
        <w:rPr>
          <w:b/>
          <w:spacing w:val="-5"/>
          <w:sz w:val="26"/>
        </w:rPr>
        <w:t xml:space="preserve"> </w:t>
      </w:r>
      <w:r>
        <w:rPr>
          <w:b/>
          <w:sz w:val="26"/>
        </w:rPr>
        <w:t>CHỦ</w:t>
      </w:r>
      <w:r>
        <w:rPr>
          <w:b/>
          <w:spacing w:val="-8"/>
          <w:sz w:val="26"/>
        </w:rPr>
        <w:t xml:space="preserve"> </w:t>
      </w:r>
      <w:r>
        <w:rPr>
          <w:b/>
          <w:sz w:val="26"/>
        </w:rPr>
        <w:t>NGHĨA</w:t>
      </w:r>
      <w:r>
        <w:rPr>
          <w:b/>
          <w:spacing w:val="-7"/>
          <w:sz w:val="26"/>
        </w:rPr>
        <w:t xml:space="preserve"> </w:t>
      </w:r>
      <w:r>
        <w:rPr>
          <w:b/>
          <w:sz w:val="26"/>
        </w:rPr>
        <w:t>VIỆT</w:t>
      </w:r>
      <w:r>
        <w:rPr>
          <w:b/>
          <w:spacing w:val="-5"/>
          <w:sz w:val="26"/>
        </w:rPr>
        <w:t xml:space="preserve"> NAM</w:t>
      </w:r>
    </w:p>
    <w:p w14:paraId="254F4DD0" w14:textId="77777777" w:rsidR="00563193" w:rsidRDefault="009A7E2F">
      <w:pPr>
        <w:pStyle w:val="Heading1"/>
      </w:pPr>
      <w:r>
        <w:rPr>
          <w:noProof/>
          <w:lang w:val="en-US"/>
        </w:rPr>
        <mc:AlternateContent>
          <mc:Choice Requires="wps">
            <w:drawing>
              <wp:anchor distT="0" distB="0" distL="0" distR="0" simplePos="0" relativeHeight="15729152" behindDoc="0" locked="0" layoutInCell="1" allowOverlap="1" wp14:anchorId="00C9953C" wp14:editId="506ECFCD">
                <wp:simplePos x="0" y="0"/>
                <wp:positionH relativeFrom="page">
                  <wp:posOffset>4122420</wp:posOffset>
                </wp:positionH>
                <wp:positionV relativeFrom="paragraph">
                  <wp:posOffset>230027</wp:posOffset>
                </wp:positionV>
                <wp:extent cx="217932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9320" cy="1270"/>
                        </a:xfrm>
                        <a:custGeom>
                          <a:avLst/>
                          <a:gdLst/>
                          <a:ahLst/>
                          <a:cxnLst/>
                          <a:rect l="l" t="t" r="r" b="b"/>
                          <a:pathLst>
                            <a:path w="2179320">
                              <a:moveTo>
                                <a:pt x="0" y="0"/>
                              </a:moveTo>
                              <a:lnTo>
                                <a:pt x="2179319"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7206095" id="Graphic 1" o:spid="_x0000_s1026" style="position:absolute;margin-left:324.6pt;margin-top:18.1pt;width:171.6pt;height:.1pt;z-index:15729152;visibility:visible;mso-wrap-style:square;mso-wrap-distance-left:0;mso-wrap-distance-top:0;mso-wrap-distance-right:0;mso-wrap-distance-bottom:0;mso-position-horizontal:absolute;mso-position-horizontal-relative:page;mso-position-vertical:absolute;mso-position-vertical-relative:text;v-text-anchor:top" coordsize="2179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" path="m,l2179319,e" filled="f" strokeweight=".72pt">
                <v:path arrowok="t"/>
                <w10:wrap anchorx="page"/>
              </v:shape>
            </w:pict>
          </mc:Fallback>
        </mc:AlternateContent>
      </w:r>
      <w:r>
        <w:t>Độc</w:t>
      </w:r>
      <w:r>
        <w:rPr>
          <w:spacing w:val="-4"/>
        </w:rPr>
        <w:t xml:space="preserve"> </w:t>
      </w:r>
      <w:r>
        <w:t>lập</w:t>
      </w:r>
      <w:r>
        <w:rPr>
          <w:spacing w:val="-1"/>
        </w:rPr>
        <w:t xml:space="preserve"> </w:t>
      </w:r>
      <w:r>
        <w:t>-</w:t>
      </w:r>
      <w:r>
        <w:rPr>
          <w:spacing w:val="-2"/>
        </w:rPr>
        <w:t xml:space="preserve"> </w:t>
      </w:r>
      <w:r>
        <w:t>Tự</w:t>
      </w:r>
      <w:r>
        <w:rPr>
          <w:spacing w:val="-2"/>
        </w:rPr>
        <w:t xml:space="preserve"> </w:t>
      </w:r>
      <w:r>
        <w:t>do</w:t>
      </w:r>
      <w:r>
        <w:rPr>
          <w:spacing w:val="-1"/>
        </w:rPr>
        <w:t xml:space="preserve"> </w:t>
      </w:r>
      <w:r>
        <w:t>-</w:t>
      </w:r>
      <w:r>
        <w:rPr>
          <w:spacing w:val="-2"/>
        </w:rPr>
        <w:t xml:space="preserve"> </w:t>
      </w:r>
      <w:r>
        <w:t>Hạnh</w:t>
      </w:r>
      <w:r>
        <w:rPr>
          <w:spacing w:val="-2"/>
        </w:rPr>
        <w:t xml:space="preserve"> </w:t>
      </w:r>
      <w:r>
        <w:rPr>
          <w:spacing w:val="-4"/>
        </w:rPr>
        <w:t>phúc</w:t>
      </w:r>
    </w:p>
    <w:p w14:paraId="6E68EE4A" w14:textId="77777777" w:rsidR="00563193" w:rsidRDefault="00563193">
      <w:pPr>
        <w:pStyle w:val="Heading1"/>
        <w:sectPr w:rsidR="00563193">
          <w:type w:val="continuous"/>
          <w:pgSz w:w="11910" w:h="16850"/>
          <w:pgMar w:top="1060" w:right="708" w:bottom="280" w:left="1275" w:header="720" w:footer="720" w:gutter="0"/>
          <w:cols w:num="2" w:space="720" w:equalWidth="0">
            <w:col w:w="3892" w:space="270"/>
            <w:col w:w="5765"/>
          </w:cols>
        </w:sectPr>
      </w:pPr>
    </w:p>
    <w:p w14:paraId="4A8A82E5" w14:textId="77777777" w:rsidR="00563193" w:rsidRDefault="009A7E2F">
      <w:pPr>
        <w:spacing w:line="20" w:lineRule="exact"/>
        <w:ind w:left="885"/>
        <w:rPr>
          <w:sz w:val="2"/>
        </w:rPr>
      </w:pPr>
      <w:r>
        <w:rPr>
          <w:noProof/>
          <w:sz w:val="2"/>
          <w:lang w:val="en-US"/>
        </w:rPr>
        <mc:AlternateContent>
          <mc:Choice Requires="wpg">
            <w:drawing>
              <wp:inline distT="0" distB="0" distL="0" distR="0" wp14:anchorId="4626BD5F" wp14:editId="573BB8E8">
                <wp:extent cx="1485900" cy="6350"/>
                <wp:effectExtent l="9525" t="0" r="0"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5900" cy="6350"/>
                          <a:chOff x="0" y="0"/>
                          <a:chExt cx="1485900" cy="6350"/>
                        </a:xfrm>
                      </wpg:grpSpPr>
                      <wps:wsp>
                        <wps:cNvPr id="3" name="Graphic 3"/>
                        <wps:cNvSpPr/>
                        <wps:spPr>
                          <a:xfrm>
                            <a:off x="0" y="3047"/>
                            <a:ext cx="1485900" cy="1270"/>
                          </a:xfrm>
                          <a:custGeom>
                            <a:avLst/>
                            <a:gdLst/>
                            <a:ahLst/>
                            <a:cxnLst/>
                            <a:rect l="l" t="t" r="r" b="b"/>
                            <a:pathLst>
                              <a:path w="1485900">
                                <a:moveTo>
                                  <a:pt x="0" y="0"/>
                                </a:moveTo>
                                <a:lnTo>
                                  <a:pt x="14859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94948D9" id="Group 2" o:spid="_x0000_s1026" style="width:117pt;height:.5pt;mso-position-horizontal-relative:char;mso-position-vertical-relative:line" coordsize="1485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">
                <v:shape id="Graphic 3" o:spid="_x0000_s1027" style="position:absolute;top:30;width:14859;height:13;visibility:visible;mso-wrap-style:square;v-text-anchor:top" coordsize="1485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" path="m,l1485900,e" filled="f" strokeweight=".48pt">
                  <v:path arrowok="t"/>
                </v:shape>
                <w10:anchorlock/>
              </v:group>
            </w:pict>
          </mc:Fallback>
        </mc:AlternateContent>
      </w:r>
    </w:p>
    <w:p w14:paraId="3ECC6854" w14:textId="4C1AFB20" w:rsidR="00563193" w:rsidRDefault="009A7E2F">
      <w:pPr>
        <w:tabs>
          <w:tab w:val="left" w:pos="4939"/>
        </w:tabs>
        <w:spacing w:before="58"/>
        <w:ind w:left="419"/>
        <w:rPr>
          <w:i/>
          <w:position w:val="-3"/>
          <w:sz w:val="28"/>
        </w:rPr>
      </w:pPr>
      <w:r>
        <w:rPr>
          <w:sz w:val="26"/>
        </w:rPr>
        <w:t>Số:</w:t>
      </w:r>
      <w:r>
        <w:rPr>
          <w:spacing w:val="-2"/>
          <w:sz w:val="26"/>
        </w:rPr>
        <w:t xml:space="preserve"> </w:t>
      </w:r>
      <w:r>
        <w:rPr>
          <w:sz w:val="28"/>
        </w:rPr>
        <w:t>134</w:t>
      </w:r>
      <w:r>
        <w:rPr>
          <w:sz w:val="26"/>
        </w:rPr>
        <w:t>/2026/QĐ-</w:t>
      </w:r>
      <w:r>
        <w:rPr>
          <w:spacing w:val="-2"/>
          <w:sz w:val="26"/>
        </w:rPr>
        <w:t>CTUBND</w:t>
      </w:r>
      <w:r>
        <w:rPr>
          <w:sz w:val="26"/>
        </w:rPr>
        <w:tab/>
      </w:r>
      <w:r>
        <w:rPr>
          <w:i/>
          <w:spacing w:val="-4"/>
          <w:position w:val="-1"/>
          <w:sz w:val="28"/>
        </w:rPr>
        <w:t>Đà</w:t>
      </w:r>
      <w:r>
        <w:rPr>
          <w:i/>
          <w:spacing w:val="-8"/>
          <w:position w:val="-1"/>
          <w:sz w:val="28"/>
        </w:rPr>
        <w:t xml:space="preserve"> </w:t>
      </w:r>
      <w:r>
        <w:rPr>
          <w:i/>
          <w:spacing w:val="-4"/>
          <w:position w:val="-1"/>
          <w:sz w:val="28"/>
        </w:rPr>
        <w:t>Nẵng,</w:t>
      </w:r>
      <w:r>
        <w:rPr>
          <w:i/>
          <w:spacing w:val="-12"/>
          <w:position w:val="-1"/>
          <w:sz w:val="28"/>
        </w:rPr>
        <w:t xml:space="preserve"> </w:t>
      </w:r>
      <w:r>
        <w:rPr>
          <w:i/>
          <w:spacing w:val="-4"/>
          <w:position w:val="-1"/>
          <w:sz w:val="28"/>
        </w:rPr>
        <w:t>ngày</w:t>
      </w:r>
      <w:r>
        <w:rPr>
          <w:i/>
          <w:spacing w:val="-4"/>
          <w:position w:val="-3"/>
          <w:sz w:val="28"/>
        </w:rPr>
        <w:t>22</w:t>
      </w:r>
      <w:r>
        <w:rPr>
          <w:i/>
          <w:spacing w:val="-9"/>
          <w:position w:val="-3"/>
          <w:sz w:val="28"/>
        </w:rPr>
        <w:t xml:space="preserve"> </w:t>
      </w:r>
      <w:r>
        <w:rPr>
          <w:i/>
          <w:spacing w:val="-4"/>
          <w:position w:val="-1"/>
          <w:sz w:val="28"/>
        </w:rPr>
        <w:t>tháng</w:t>
      </w:r>
      <w:r>
        <w:rPr>
          <w:i/>
          <w:spacing w:val="-4"/>
          <w:position w:val="-3"/>
          <w:sz w:val="28"/>
        </w:rPr>
        <w:t>9</w:t>
      </w:r>
    </w:p>
    <w:p w14:paraId="42CB2FE3" w14:textId="77777777" w:rsidR="00563193" w:rsidRDefault="009A7E2F">
      <w:pPr>
        <w:spacing w:before="97"/>
        <w:ind w:left="106"/>
        <w:rPr>
          <w:i/>
          <w:sz w:val="28"/>
        </w:rPr>
      </w:pPr>
      <w:r>
        <w:br w:type="column"/>
      </w:r>
      <w:r>
        <w:rPr>
          <w:i/>
          <w:sz w:val="28"/>
        </w:rPr>
        <w:t>năm</w:t>
      </w:r>
      <w:r>
        <w:rPr>
          <w:i/>
          <w:spacing w:val="-3"/>
          <w:sz w:val="28"/>
        </w:rPr>
        <w:t xml:space="preserve"> </w:t>
      </w:r>
      <w:r>
        <w:rPr>
          <w:i/>
          <w:spacing w:val="-4"/>
          <w:sz w:val="28"/>
        </w:rPr>
        <w:t>2026</w:t>
      </w:r>
    </w:p>
    <w:p w14:paraId="07F8FB59" w14:textId="77777777" w:rsidR="00563193" w:rsidRDefault="00563193">
      <w:pPr>
        <w:rPr>
          <w:i/>
          <w:sz w:val="28"/>
        </w:rPr>
        <w:sectPr w:rsidR="00563193">
          <w:type w:val="continuous"/>
          <w:pgSz w:w="11910" w:h="16850"/>
          <w:pgMar w:top="1060" w:right="708" w:bottom="280" w:left="1275" w:header="720" w:footer="720" w:gutter="0"/>
          <w:cols w:num="2" w:space="720" w:equalWidth="0">
            <w:col w:w="7696" w:space="40"/>
            <w:col w:w="2191"/>
          </w:cols>
        </w:sectPr>
      </w:pPr>
    </w:p>
    <w:p w14:paraId="75CF3DAD" w14:textId="77777777" w:rsidR="00563193" w:rsidRDefault="00563193">
      <w:pPr>
        <w:pStyle w:val="BodyText"/>
        <w:spacing w:before="66"/>
        <w:ind w:left="0" w:firstLine="0"/>
        <w:jc w:val="left"/>
        <w:rPr>
          <w:i/>
        </w:rPr>
      </w:pPr>
    </w:p>
    <w:p w14:paraId="2A7E0677" w14:textId="77777777" w:rsidR="00563193" w:rsidRDefault="009A7E2F">
      <w:pPr>
        <w:pStyle w:val="Heading2"/>
        <w:spacing w:before="1" w:line="310" w:lineRule="exact"/>
        <w:ind w:left="5"/>
        <w:jc w:val="center"/>
      </w:pPr>
      <w:r>
        <w:t>QUYẾT</w:t>
      </w:r>
      <w:r>
        <w:rPr>
          <w:spacing w:val="-10"/>
        </w:rPr>
        <w:t xml:space="preserve"> </w:t>
      </w:r>
      <w:r>
        <w:rPr>
          <w:spacing w:val="-4"/>
        </w:rPr>
        <w:t>ĐỊNH</w:t>
      </w:r>
    </w:p>
    <w:p w14:paraId="3FCADD5F" w14:textId="77777777" w:rsidR="00563193" w:rsidRDefault="009A7E2F">
      <w:pPr>
        <w:ind w:left="614" w:right="611" w:firstLine="254"/>
        <w:rPr>
          <w:b/>
          <w:sz w:val="27"/>
        </w:rPr>
      </w:pPr>
      <w:r>
        <w:rPr>
          <w:b/>
          <w:sz w:val="27"/>
        </w:rPr>
        <w:t>Phân cấp cho Sở Y tế thực hiện một số nhiệm vụ trong lĩnh vực bảo trợ xã</w:t>
      </w:r>
      <w:r>
        <w:rPr>
          <w:b/>
          <w:spacing w:val="-1"/>
          <w:sz w:val="27"/>
        </w:rPr>
        <w:t xml:space="preserve"> </w:t>
      </w:r>
      <w:r>
        <w:rPr>
          <w:b/>
          <w:sz w:val="27"/>
        </w:rPr>
        <w:t>hội</w:t>
      </w:r>
      <w:r>
        <w:rPr>
          <w:b/>
          <w:spacing w:val="-3"/>
          <w:sz w:val="27"/>
        </w:rPr>
        <w:t xml:space="preserve"> </w:t>
      </w:r>
      <w:r>
        <w:rPr>
          <w:b/>
          <w:sz w:val="27"/>
        </w:rPr>
        <w:t>và</w:t>
      </w:r>
      <w:r>
        <w:rPr>
          <w:b/>
          <w:spacing w:val="-1"/>
          <w:sz w:val="27"/>
        </w:rPr>
        <w:t xml:space="preserve"> </w:t>
      </w:r>
      <w:r>
        <w:rPr>
          <w:b/>
          <w:sz w:val="27"/>
        </w:rPr>
        <w:t>trẻ</w:t>
      </w:r>
      <w:r>
        <w:rPr>
          <w:b/>
          <w:spacing w:val="-3"/>
          <w:sz w:val="27"/>
        </w:rPr>
        <w:t xml:space="preserve"> </w:t>
      </w:r>
      <w:r>
        <w:rPr>
          <w:b/>
          <w:sz w:val="27"/>
        </w:rPr>
        <w:t>em</w:t>
      </w:r>
      <w:r>
        <w:rPr>
          <w:b/>
          <w:spacing w:val="-3"/>
          <w:sz w:val="27"/>
        </w:rPr>
        <w:t xml:space="preserve"> </w:t>
      </w:r>
      <w:r>
        <w:rPr>
          <w:b/>
          <w:sz w:val="27"/>
        </w:rPr>
        <w:t>thuộc</w:t>
      </w:r>
      <w:r>
        <w:rPr>
          <w:b/>
          <w:spacing w:val="-3"/>
          <w:sz w:val="27"/>
        </w:rPr>
        <w:t xml:space="preserve"> </w:t>
      </w:r>
      <w:r>
        <w:rPr>
          <w:b/>
          <w:sz w:val="27"/>
        </w:rPr>
        <w:t>thẩm quyền</w:t>
      </w:r>
      <w:r>
        <w:rPr>
          <w:b/>
          <w:spacing w:val="-2"/>
          <w:sz w:val="27"/>
        </w:rPr>
        <w:t xml:space="preserve"> </w:t>
      </w:r>
      <w:r>
        <w:rPr>
          <w:b/>
          <w:sz w:val="27"/>
        </w:rPr>
        <w:t>của</w:t>
      </w:r>
      <w:r>
        <w:rPr>
          <w:b/>
          <w:spacing w:val="-4"/>
          <w:sz w:val="27"/>
        </w:rPr>
        <w:t xml:space="preserve"> </w:t>
      </w:r>
      <w:r>
        <w:rPr>
          <w:b/>
          <w:sz w:val="27"/>
        </w:rPr>
        <w:t>Chủ</w:t>
      </w:r>
      <w:r>
        <w:rPr>
          <w:b/>
          <w:spacing w:val="-2"/>
          <w:sz w:val="27"/>
        </w:rPr>
        <w:t xml:space="preserve"> </w:t>
      </w:r>
      <w:r>
        <w:rPr>
          <w:b/>
          <w:sz w:val="27"/>
        </w:rPr>
        <w:t>tịch</w:t>
      </w:r>
      <w:r>
        <w:rPr>
          <w:b/>
          <w:spacing w:val="-5"/>
          <w:sz w:val="27"/>
        </w:rPr>
        <w:t xml:space="preserve"> </w:t>
      </w:r>
      <w:r>
        <w:rPr>
          <w:b/>
          <w:sz w:val="27"/>
        </w:rPr>
        <w:t>UBND</w:t>
      </w:r>
      <w:r>
        <w:rPr>
          <w:b/>
          <w:spacing w:val="-4"/>
          <w:sz w:val="27"/>
        </w:rPr>
        <w:t xml:space="preserve"> </w:t>
      </w:r>
      <w:r>
        <w:rPr>
          <w:b/>
          <w:sz w:val="27"/>
        </w:rPr>
        <w:t>thành</w:t>
      </w:r>
      <w:r>
        <w:rPr>
          <w:b/>
          <w:spacing w:val="-2"/>
          <w:sz w:val="27"/>
        </w:rPr>
        <w:t xml:space="preserve"> </w:t>
      </w:r>
      <w:r>
        <w:rPr>
          <w:b/>
          <w:sz w:val="27"/>
        </w:rPr>
        <w:t>phố</w:t>
      </w:r>
      <w:r>
        <w:rPr>
          <w:b/>
          <w:spacing w:val="-4"/>
          <w:sz w:val="27"/>
        </w:rPr>
        <w:t xml:space="preserve"> </w:t>
      </w:r>
      <w:r>
        <w:rPr>
          <w:b/>
          <w:sz w:val="27"/>
        </w:rPr>
        <w:t>Đà</w:t>
      </w:r>
      <w:r>
        <w:rPr>
          <w:b/>
          <w:spacing w:val="-1"/>
          <w:sz w:val="27"/>
        </w:rPr>
        <w:t xml:space="preserve"> </w:t>
      </w:r>
      <w:r>
        <w:rPr>
          <w:b/>
          <w:sz w:val="27"/>
        </w:rPr>
        <w:t>Nẵng</w:t>
      </w:r>
    </w:p>
    <w:p w14:paraId="649B4CB1" w14:textId="77777777" w:rsidR="00563193" w:rsidRDefault="009A7E2F">
      <w:pPr>
        <w:spacing w:before="233"/>
        <w:ind w:left="1146"/>
        <w:jc w:val="both"/>
        <w:rPr>
          <w:i/>
          <w:sz w:val="27"/>
        </w:rPr>
      </w:pPr>
      <w:r>
        <w:rPr>
          <w:i/>
          <w:sz w:val="27"/>
        </w:rPr>
        <w:t>Căn</w:t>
      </w:r>
      <w:r>
        <w:rPr>
          <w:i/>
          <w:spacing w:val="-4"/>
          <w:sz w:val="27"/>
        </w:rPr>
        <w:t xml:space="preserve"> </w:t>
      </w:r>
      <w:r>
        <w:rPr>
          <w:i/>
          <w:sz w:val="27"/>
        </w:rPr>
        <w:t>cứ</w:t>
      </w:r>
      <w:r>
        <w:rPr>
          <w:i/>
          <w:spacing w:val="-2"/>
          <w:sz w:val="27"/>
        </w:rPr>
        <w:t xml:space="preserve"> </w:t>
      </w:r>
      <w:r>
        <w:rPr>
          <w:i/>
          <w:sz w:val="27"/>
        </w:rPr>
        <w:t>Luật</w:t>
      </w:r>
      <w:r>
        <w:rPr>
          <w:i/>
          <w:spacing w:val="-4"/>
          <w:sz w:val="27"/>
        </w:rPr>
        <w:t xml:space="preserve"> </w:t>
      </w:r>
      <w:r>
        <w:rPr>
          <w:i/>
          <w:sz w:val="27"/>
        </w:rPr>
        <w:t>Tổ</w:t>
      </w:r>
      <w:r>
        <w:rPr>
          <w:i/>
          <w:spacing w:val="-2"/>
          <w:sz w:val="27"/>
        </w:rPr>
        <w:t xml:space="preserve"> </w:t>
      </w:r>
      <w:r>
        <w:rPr>
          <w:i/>
          <w:sz w:val="27"/>
        </w:rPr>
        <w:t>chức</w:t>
      </w:r>
      <w:r>
        <w:rPr>
          <w:i/>
          <w:spacing w:val="-6"/>
          <w:sz w:val="27"/>
        </w:rPr>
        <w:t xml:space="preserve"> </w:t>
      </w:r>
      <w:r>
        <w:rPr>
          <w:i/>
          <w:sz w:val="27"/>
        </w:rPr>
        <w:t>chính</w:t>
      </w:r>
      <w:r>
        <w:rPr>
          <w:i/>
          <w:spacing w:val="-4"/>
          <w:sz w:val="27"/>
        </w:rPr>
        <w:t xml:space="preserve"> </w:t>
      </w:r>
      <w:r>
        <w:rPr>
          <w:i/>
          <w:sz w:val="27"/>
        </w:rPr>
        <w:t>quyền</w:t>
      </w:r>
      <w:r>
        <w:rPr>
          <w:i/>
          <w:spacing w:val="-5"/>
          <w:sz w:val="27"/>
        </w:rPr>
        <w:t xml:space="preserve"> </w:t>
      </w:r>
      <w:r>
        <w:rPr>
          <w:i/>
          <w:sz w:val="27"/>
        </w:rPr>
        <w:t>địa</w:t>
      </w:r>
      <w:r>
        <w:rPr>
          <w:i/>
          <w:spacing w:val="-4"/>
          <w:sz w:val="27"/>
        </w:rPr>
        <w:t xml:space="preserve"> </w:t>
      </w:r>
      <w:r>
        <w:rPr>
          <w:i/>
          <w:sz w:val="27"/>
        </w:rPr>
        <w:t>phương</w:t>
      </w:r>
      <w:r>
        <w:rPr>
          <w:i/>
          <w:spacing w:val="-3"/>
          <w:sz w:val="27"/>
        </w:rPr>
        <w:t xml:space="preserve"> </w:t>
      </w:r>
      <w:r>
        <w:rPr>
          <w:i/>
          <w:sz w:val="27"/>
        </w:rPr>
        <w:t>số</w:t>
      </w:r>
      <w:r>
        <w:rPr>
          <w:i/>
          <w:spacing w:val="-4"/>
          <w:sz w:val="27"/>
        </w:rPr>
        <w:t xml:space="preserve"> </w:t>
      </w:r>
      <w:r>
        <w:rPr>
          <w:i/>
          <w:spacing w:val="-2"/>
          <w:sz w:val="27"/>
        </w:rPr>
        <w:t>72/2025/QH15;</w:t>
      </w:r>
    </w:p>
    <w:p w14:paraId="34DA1192" w14:textId="77777777" w:rsidR="00563193" w:rsidRDefault="009A7E2F">
      <w:pPr>
        <w:spacing w:before="119" w:line="242" w:lineRule="auto"/>
        <w:ind w:left="427" w:right="418" w:firstLine="719"/>
        <w:jc w:val="both"/>
        <w:rPr>
          <w:i/>
          <w:sz w:val="27"/>
        </w:rPr>
      </w:pPr>
      <w:r>
        <w:rPr>
          <w:i/>
          <w:sz w:val="27"/>
        </w:rPr>
        <w:t>Căn cứ Luật Ban hành văn bản quy phạm pháp luật số 64/2025/QH15 được sửa đổi, bổ sung bởi Luật số 87/2025/QH15;</w:t>
      </w:r>
    </w:p>
    <w:p w14:paraId="2CE0DDC4" w14:textId="77777777" w:rsidR="00563193" w:rsidRDefault="009A7E2F">
      <w:pPr>
        <w:spacing w:before="74"/>
        <w:ind w:left="427" w:right="419" w:firstLine="719"/>
        <w:jc w:val="both"/>
        <w:rPr>
          <w:i/>
          <w:sz w:val="27"/>
        </w:rPr>
      </w:pPr>
      <w:r>
        <w:rPr>
          <w:i/>
          <w:sz w:val="27"/>
        </w:rPr>
        <w:t>Căn cứ Nghị</w:t>
      </w:r>
      <w:r>
        <w:rPr>
          <w:i/>
          <w:spacing w:val="-1"/>
          <w:sz w:val="27"/>
        </w:rPr>
        <w:t xml:space="preserve"> </w:t>
      </w:r>
      <w:r>
        <w:rPr>
          <w:i/>
          <w:sz w:val="27"/>
        </w:rPr>
        <w:t>định số</w:t>
      </w:r>
      <w:r>
        <w:rPr>
          <w:i/>
          <w:spacing w:val="-2"/>
          <w:sz w:val="27"/>
        </w:rPr>
        <w:t xml:space="preserve"> </w:t>
      </w:r>
      <w:r>
        <w:rPr>
          <w:i/>
          <w:sz w:val="27"/>
        </w:rPr>
        <w:t>78/2025/NĐ-CP của Chính</w:t>
      </w:r>
      <w:r>
        <w:rPr>
          <w:i/>
          <w:spacing w:val="-1"/>
          <w:sz w:val="27"/>
        </w:rPr>
        <w:t xml:space="preserve"> </w:t>
      </w:r>
      <w:r>
        <w:rPr>
          <w:i/>
          <w:sz w:val="27"/>
        </w:rPr>
        <w:t>phủ</w:t>
      </w:r>
      <w:r>
        <w:rPr>
          <w:i/>
          <w:spacing w:val="-2"/>
          <w:sz w:val="27"/>
        </w:rPr>
        <w:t xml:space="preserve"> </w:t>
      </w:r>
      <w:r>
        <w:rPr>
          <w:i/>
          <w:sz w:val="27"/>
        </w:rPr>
        <w:t>quy</w:t>
      </w:r>
      <w:r>
        <w:rPr>
          <w:i/>
          <w:spacing w:val="-1"/>
          <w:sz w:val="27"/>
        </w:rPr>
        <w:t xml:space="preserve"> </w:t>
      </w:r>
      <w:r>
        <w:rPr>
          <w:i/>
          <w:sz w:val="27"/>
        </w:rPr>
        <w:t>định chi</w:t>
      </w:r>
      <w:r>
        <w:rPr>
          <w:i/>
          <w:spacing w:val="-2"/>
          <w:sz w:val="27"/>
        </w:rPr>
        <w:t xml:space="preserve"> </w:t>
      </w:r>
      <w:r>
        <w:rPr>
          <w:i/>
          <w:sz w:val="27"/>
        </w:rPr>
        <w:t>tiết</w:t>
      </w:r>
      <w:r>
        <w:rPr>
          <w:i/>
          <w:spacing w:val="-2"/>
          <w:sz w:val="27"/>
        </w:rPr>
        <w:t xml:space="preserve"> </w:t>
      </w:r>
      <w:r>
        <w:rPr>
          <w:i/>
          <w:sz w:val="27"/>
        </w:rPr>
        <w:t>một</w:t>
      </w:r>
      <w:r>
        <w:rPr>
          <w:i/>
          <w:spacing w:val="-2"/>
          <w:sz w:val="27"/>
        </w:rPr>
        <w:t xml:space="preserve"> </w:t>
      </w:r>
      <w:r>
        <w:rPr>
          <w:i/>
          <w:sz w:val="27"/>
        </w:rPr>
        <w:t>số điều</w:t>
      </w:r>
      <w:r>
        <w:rPr>
          <w:i/>
          <w:spacing w:val="-3"/>
          <w:sz w:val="27"/>
        </w:rPr>
        <w:t xml:space="preserve"> </w:t>
      </w:r>
      <w:r>
        <w:rPr>
          <w:i/>
          <w:sz w:val="27"/>
        </w:rPr>
        <w:t>và</w:t>
      </w:r>
      <w:r>
        <w:rPr>
          <w:i/>
          <w:spacing w:val="-3"/>
          <w:sz w:val="27"/>
        </w:rPr>
        <w:t xml:space="preserve"> </w:t>
      </w:r>
      <w:r>
        <w:rPr>
          <w:i/>
          <w:sz w:val="27"/>
        </w:rPr>
        <w:t>biện</w:t>
      </w:r>
      <w:r>
        <w:rPr>
          <w:i/>
          <w:spacing w:val="-3"/>
          <w:sz w:val="27"/>
        </w:rPr>
        <w:t xml:space="preserve"> </w:t>
      </w:r>
      <w:r>
        <w:rPr>
          <w:i/>
          <w:sz w:val="27"/>
        </w:rPr>
        <w:t>pháp</w:t>
      </w:r>
      <w:r>
        <w:rPr>
          <w:i/>
          <w:spacing w:val="-3"/>
          <w:sz w:val="27"/>
        </w:rPr>
        <w:t xml:space="preserve"> </w:t>
      </w:r>
      <w:r>
        <w:rPr>
          <w:i/>
          <w:sz w:val="27"/>
        </w:rPr>
        <w:t>để</w:t>
      </w:r>
      <w:r>
        <w:rPr>
          <w:i/>
          <w:spacing w:val="-5"/>
          <w:sz w:val="27"/>
        </w:rPr>
        <w:t xml:space="preserve"> </w:t>
      </w:r>
      <w:r>
        <w:rPr>
          <w:i/>
          <w:sz w:val="27"/>
        </w:rPr>
        <w:t>tổ</w:t>
      </w:r>
      <w:r>
        <w:rPr>
          <w:i/>
          <w:spacing w:val="-3"/>
          <w:sz w:val="27"/>
        </w:rPr>
        <w:t xml:space="preserve"> </w:t>
      </w:r>
      <w:r>
        <w:rPr>
          <w:i/>
          <w:sz w:val="27"/>
        </w:rPr>
        <w:t>chức,</w:t>
      </w:r>
      <w:r>
        <w:rPr>
          <w:i/>
          <w:spacing w:val="-5"/>
          <w:sz w:val="27"/>
        </w:rPr>
        <w:t xml:space="preserve"> </w:t>
      </w:r>
      <w:r>
        <w:rPr>
          <w:i/>
          <w:sz w:val="27"/>
        </w:rPr>
        <w:t>hướng</w:t>
      </w:r>
      <w:r>
        <w:rPr>
          <w:i/>
          <w:spacing w:val="-6"/>
          <w:sz w:val="27"/>
        </w:rPr>
        <w:t xml:space="preserve"> </w:t>
      </w:r>
      <w:r>
        <w:rPr>
          <w:i/>
          <w:sz w:val="27"/>
        </w:rPr>
        <w:t>dẫn</w:t>
      </w:r>
      <w:r>
        <w:rPr>
          <w:i/>
          <w:spacing w:val="-3"/>
          <w:sz w:val="27"/>
        </w:rPr>
        <w:t xml:space="preserve"> </w:t>
      </w:r>
      <w:r>
        <w:rPr>
          <w:i/>
          <w:sz w:val="27"/>
        </w:rPr>
        <w:t>thi</w:t>
      </w:r>
      <w:r>
        <w:rPr>
          <w:i/>
          <w:spacing w:val="-5"/>
          <w:sz w:val="27"/>
        </w:rPr>
        <w:t xml:space="preserve"> </w:t>
      </w:r>
      <w:r>
        <w:rPr>
          <w:i/>
          <w:sz w:val="27"/>
        </w:rPr>
        <w:t>hành</w:t>
      </w:r>
      <w:r>
        <w:rPr>
          <w:i/>
          <w:spacing w:val="-3"/>
          <w:sz w:val="27"/>
        </w:rPr>
        <w:t xml:space="preserve"> </w:t>
      </w:r>
      <w:r>
        <w:rPr>
          <w:i/>
          <w:sz w:val="27"/>
        </w:rPr>
        <w:t>Luật</w:t>
      </w:r>
      <w:r>
        <w:rPr>
          <w:i/>
          <w:spacing w:val="-5"/>
          <w:sz w:val="27"/>
        </w:rPr>
        <w:t xml:space="preserve"> </w:t>
      </w:r>
      <w:r>
        <w:rPr>
          <w:i/>
          <w:sz w:val="27"/>
        </w:rPr>
        <w:t>Ban</w:t>
      </w:r>
      <w:r>
        <w:rPr>
          <w:i/>
          <w:spacing w:val="-3"/>
          <w:sz w:val="27"/>
        </w:rPr>
        <w:t xml:space="preserve"> </w:t>
      </w:r>
      <w:r>
        <w:rPr>
          <w:i/>
          <w:sz w:val="27"/>
        </w:rPr>
        <w:t>hành</w:t>
      </w:r>
      <w:r>
        <w:rPr>
          <w:i/>
          <w:spacing w:val="-3"/>
          <w:sz w:val="27"/>
        </w:rPr>
        <w:t xml:space="preserve"> </w:t>
      </w:r>
      <w:r>
        <w:rPr>
          <w:i/>
          <w:sz w:val="27"/>
        </w:rPr>
        <w:t>văn</w:t>
      </w:r>
      <w:r>
        <w:rPr>
          <w:i/>
          <w:spacing w:val="-5"/>
          <w:sz w:val="27"/>
        </w:rPr>
        <w:t xml:space="preserve"> </w:t>
      </w:r>
      <w:r>
        <w:rPr>
          <w:i/>
          <w:sz w:val="27"/>
        </w:rPr>
        <w:t>bản</w:t>
      </w:r>
      <w:r>
        <w:rPr>
          <w:i/>
          <w:spacing w:val="-6"/>
          <w:sz w:val="27"/>
        </w:rPr>
        <w:t xml:space="preserve"> </w:t>
      </w:r>
      <w:r>
        <w:rPr>
          <w:i/>
          <w:sz w:val="27"/>
        </w:rPr>
        <w:t>quy</w:t>
      </w:r>
      <w:r>
        <w:rPr>
          <w:i/>
          <w:spacing w:val="-5"/>
          <w:sz w:val="27"/>
        </w:rPr>
        <w:t xml:space="preserve"> </w:t>
      </w:r>
      <w:r>
        <w:rPr>
          <w:i/>
          <w:sz w:val="27"/>
        </w:rPr>
        <w:t>phạm pháp luật được sửa đổi, bổ sung bởi Nghị định số 187/2025/NĐ-CP;</w:t>
      </w:r>
    </w:p>
    <w:p w14:paraId="49A865DE" w14:textId="77777777" w:rsidR="00563193" w:rsidRDefault="009A7E2F">
      <w:pPr>
        <w:spacing w:before="81"/>
        <w:ind w:left="427" w:right="419" w:firstLine="671"/>
        <w:jc w:val="both"/>
        <w:rPr>
          <w:i/>
          <w:sz w:val="27"/>
        </w:rPr>
      </w:pPr>
      <w:r>
        <w:rPr>
          <w:i/>
          <w:sz w:val="27"/>
        </w:rPr>
        <w:t>Căn cứ Nghị định số 147/2025/NĐ-CP của Chính phủ quy định về phân định thẩm</w:t>
      </w:r>
      <w:r>
        <w:rPr>
          <w:i/>
          <w:spacing w:val="-11"/>
          <w:sz w:val="27"/>
        </w:rPr>
        <w:t xml:space="preserve"> </w:t>
      </w:r>
      <w:r>
        <w:rPr>
          <w:i/>
          <w:sz w:val="27"/>
        </w:rPr>
        <w:t>quyền</w:t>
      </w:r>
      <w:r>
        <w:rPr>
          <w:i/>
          <w:spacing w:val="-9"/>
          <w:sz w:val="27"/>
        </w:rPr>
        <w:t xml:space="preserve"> </w:t>
      </w:r>
      <w:r>
        <w:rPr>
          <w:i/>
          <w:sz w:val="27"/>
        </w:rPr>
        <w:t>của</w:t>
      </w:r>
      <w:r>
        <w:rPr>
          <w:i/>
          <w:spacing w:val="-11"/>
          <w:sz w:val="27"/>
        </w:rPr>
        <w:t xml:space="preserve"> </w:t>
      </w:r>
      <w:r>
        <w:rPr>
          <w:i/>
          <w:sz w:val="27"/>
        </w:rPr>
        <w:t>chính</w:t>
      </w:r>
      <w:r>
        <w:rPr>
          <w:i/>
          <w:spacing w:val="-11"/>
          <w:sz w:val="27"/>
        </w:rPr>
        <w:t xml:space="preserve"> </w:t>
      </w:r>
      <w:r>
        <w:rPr>
          <w:i/>
          <w:sz w:val="27"/>
        </w:rPr>
        <w:t>quyền</w:t>
      </w:r>
      <w:r>
        <w:rPr>
          <w:i/>
          <w:spacing w:val="-11"/>
          <w:sz w:val="27"/>
        </w:rPr>
        <w:t xml:space="preserve"> </w:t>
      </w:r>
      <w:r>
        <w:rPr>
          <w:i/>
          <w:sz w:val="27"/>
        </w:rPr>
        <w:t>địa</w:t>
      </w:r>
      <w:r>
        <w:rPr>
          <w:i/>
          <w:spacing w:val="-11"/>
          <w:sz w:val="27"/>
        </w:rPr>
        <w:t xml:space="preserve"> </w:t>
      </w:r>
      <w:r>
        <w:rPr>
          <w:i/>
          <w:sz w:val="27"/>
        </w:rPr>
        <w:t>phương</w:t>
      </w:r>
      <w:r>
        <w:rPr>
          <w:i/>
          <w:spacing w:val="-12"/>
          <w:sz w:val="27"/>
        </w:rPr>
        <w:t xml:space="preserve"> </w:t>
      </w:r>
      <w:r>
        <w:rPr>
          <w:i/>
          <w:sz w:val="27"/>
        </w:rPr>
        <w:t>02</w:t>
      </w:r>
      <w:r>
        <w:rPr>
          <w:i/>
          <w:spacing w:val="-9"/>
          <w:sz w:val="27"/>
        </w:rPr>
        <w:t xml:space="preserve"> </w:t>
      </w:r>
      <w:r>
        <w:rPr>
          <w:i/>
          <w:sz w:val="27"/>
        </w:rPr>
        <w:t>cấp</w:t>
      </w:r>
      <w:r>
        <w:rPr>
          <w:i/>
          <w:spacing w:val="-11"/>
          <w:sz w:val="27"/>
        </w:rPr>
        <w:t xml:space="preserve"> </w:t>
      </w:r>
      <w:r>
        <w:rPr>
          <w:i/>
          <w:sz w:val="27"/>
        </w:rPr>
        <w:t>trong</w:t>
      </w:r>
      <w:r>
        <w:rPr>
          <w:i/>
          <w:spacing w:val="-9"/>
          <w:sz w:val="27"/>
        </w:rPr>
        <w:t xml:space="preserve"> </w:t>
      </w:r>
      <w:r>
        <w:rPr>
          <w:i/>
          <w:sz w:val="27"/>
        </w:rPr>
        <w:t>lĩnh</w:t>
      </w:r>
      <w:r>
        <w:rPr>
          <w:i/>
          <w:spacing w:val="-11"/>
          <w:sz w:val="27"/>
        </w:rPr>
        <w:t xml:space="preserve"> </w:t>
      </w:r>
      <w:r>
        <w:rPr>
          <w:i/>
          <w:sz w:val="27"/>
        </w:rPr>
        <w:t>vực</w:t>
      </w:r>
      <w:r>
        <w:rPr>
          <w:i/>
          <w:spacing w:val="-12"/>
          <w:sz w:val="27"/>
        </w:rPr>
        <w:t xml:space="preserve"> </w:t>
      </w:r>
      <w:r>
        <w:rPr>
          <w:i/>
          <w:sz w:val="27"/>
        </w:rPr>
        <w:t>quản</w:t>
      </w:r>
      <w:r>
        <w:rPr>
          <w:i/>
          <w:spacing w:val="-11"/>
          <w:sz w:val="27"/>
        </w:rPr>
        <w:t xml:space="preserve"> </w:t>
      </w:r>
      <w:r>
        <w:rPr>
          <w:i/>
          <w:sz w:val="27"/>
        </w:rPr>
        <w:t>lý</w:t>
      </w:r>
      <w:r>
        <w:rPr>
          <w:i/>
          <w:spacing w:val="-10"/>
          <w:sz w:val="27"/>
        </w:rPr>
        <w:t xml:space="preserve"> </w:t>
      </w:r>
      <w:r>
        <w:rPr>
          <w:i/>
          <w:sz w:val="27"/>
        </w:rPr>
        <w:t>nhà</w:t>
      </w:r>
      <w:r>
        <w:rPr>
          <w:i/>
          <w:spacing w:val="-11"/>
          <w:sz w:val="27"/>
        </w:rPr>
        <w:t xml:space="preserve"> </w:t>
      </w:r>
      <w:r>
        <w:rPr>
          <w:i/>
          <w:sz w:val="27"/>
        </w:rPr>
        <w:t>nước</w:t>
      </w:r>
      <w:r>
        <w:rPr>
          <w:i/>
          <w:spacing w:val="-12"/>
          <w:sz w:val="27"/>
        </w:rPr>
        <w:t xml:space="preserve"> </w:t>
      </w:r>
      <w:r>
        <w:rPr>
          <w:i/>
          <w:sz w:val="27"/>
        </w:rPr>
        <w:t>của Bộ Y tế;</w:t>
      </w:r>
    </w:p>
    <w:p w14:paraId="5C58E24B" w14:textId="77777777" w:rsidR="00563193" w:rsidRDefault="009A7E2F">
      <w:pPr>
        <w:spacing w:before="79"/>
        <w:ind w:left="427" w:right="419" w:firstLine="719"/>
        <w:jc w:val="both"/>
        <w:rPr>
          <w:i/>
          <w:sz w:val="27"/>
        </w:rPr>
      </w:pPr>
      <w:r>
        <w:rPr>
          <w:i/>
          <w:sz w:val="27"/>
        </w:rPr>
        <w:t>Căn</w:t>
      </w:r>
      <w:r>
        <w:rPr>
          <w:i/>
          <w:spacing w:val="-7"/>
          <w:sz w:val="27"/>
        </w:rPr>
        <w:t xml:space="preserve"> </w:t>
      </w:r>
      <w:r>
        <w:rPr>
          <w:i/>
          <w:sz w:val="27"/>
        </w:rPr>
        <w:t>cứ</w:t>
      </w:r>
      <w:r>
        <w:rPr>
          <w:i/>
          <w:spacing w:val="-7"/>
          <w:sz w:val="27"/>
        </w:rPr>
        <w:t xml:space="preserve"> </w:t>
      </w:r>
      <w:r>
        <w:rPr>
          <w:i/>
          <w:sz w:val="27"/>
        </w:rPr>
        <w:t>Thông</w:t>
      </w:r>
      <w:r>
        <w:rPr>
          <w:i/>
          <w:spacing w:val="-7"/>
          <w:sz w:val="27"/>
        </w:rPr>
        <w:t xml:space="preserve"> </w:t>
      </w:r>
      <w:r>
        <w:rPr>
          <w:i/>
          <w:sz w:val="27"/>
        </w:rPr>
        <w:t>tư</w:t>
      </w:r>
      <w:r>
        <w:rPr>
          <w:i/>
          <w:spacing w:val="-7"/>
          <w:sz w:val="27"/>
        </w:rPr>
        <w:t xml:space="preserve"> </w:t>
      </w:r>
      <w:r>
        <w:rPr>
          <w:i/>
          <w:sz w:val="27"/>
        </w:rPr>
        <w:t>số</w:t>
      </w:r>
      <w:r>
        <w:rPr>
          <w:i/>
          <w:spacing w:val="-9"/>
          <w:sz w:val="27"/>
        </w:rPr>
        <w:t xml:space="preserve"> </w:t>
      </w:r>
      <w:r>
        <w:rPr>
          <w:i/>
          <w:sz w:val="27"/>
        </w:rPr>
        <w:t>16/2025/TT-BYT</w:t>
      </w:r>
      <w:r>
        <w:rPr>
          <w:i/>
          <w:spacing w:val="-6"/>
          <w:sz w:val="27"/>
        </w:rPr>
        <w:t xml:space="preserve"> </w:t>
      </w:r>
      <w:r>
        <w:rPr>
          <w:i/>
          <w:sz w:val="27"/>
        </w:rPr>
        <w:t>của</w:t>
      </w:r>
      <w:r>
        <w:rPr>
          <w:i/>
          <w:spacing w:val="-9"/>
          <w:sz w:val="27"/>
        </w:rPr>
        <w:t xml:space="preserve"> </w:t>
      </w:r>
      <w:r>
        <w:rPr>
          <w:i/>
          <w:sz w:val="27"/>
        </w:rPr>
        <w:t>Bộ</w:t>
      </w:r>
      <w:r>
        <w:rPr>
          <w:i/>
          <w:spacing w:val="-9"/>
          <w:sz w:val="27"/>
        </w:rPr>
        <w:t xml:space="preserve"> </w:t>
      </w:r>
      <w:r>
        <w:rPr>
          <w:i/>
          <w:sz w:val="27"/>
        </w:rPr>
        <w:t>trưởng</w:t>
      </w:r>
      <w:r>
        <w:rPr>
          <w:i/>
          <w:spacing w:val="-7"/>
          <w:sz w:val="27"/>
        </w:rPr>
        <w:t xml:space="preserve"> </w:t>
      </w:r>
      <w:r>
        <w:rPr>
          <w:i/>
          <w:sz w:val="27"/>
        </w:rPr>
        <w:t>Bộ</w:t>
      </w:r>
      <w:r>
        <w:rPr>
          <w:i/>
          <w:spacing w:val="-6"/>
          <w:sz w:val="27"/>
        </w:rPr>
        <w:t xml:space="preserve"> </w:t>
      </w:r>
      <w:r>
        <w:rPr>
          <w:i/>
          <w:sz w:val="27"/>
        </w:rPr>
        <w:t>Y</w:t>
      </w:r>
      <w:r>
        <w:rPr>
          <w:i/>
          <w:spacing w:val="-7"/>
          <w:sz w:val="27"/>
        </w:rPr>
        <w:t xml:space="preserve"> </w:t>
      </w:r>
      <w:r>
        <w:rPr>
          <w:i/>
          <w:sz w:val="27"/>
        </w:rPr>
        <w:t>tế</w:t>
      </w:r>
      <w:r>
        <w:rPr>
          <w:i/>
          <w:spacing w:val="-7"/>
          <w:sz w:val="27"/>
        </w:rPr>
        <w:t xml:space="preserve"> </w:t>
      </w:r>
      <w:r>
        <w:rPr>
          <w:i/>
          <w:sz w:val="27"/>
        </w:rPr>
        <w:t>quy</w:t>
      </w:r>
      <w:r>
        <w:rPr>
          <w:i/>
          <w:spacing w:val="-10"/>
          <w:sz w:val="27"/>
        </w:rPr>
        <w:t xml:space="preserve"> </w:t>
      </w:r>
      <w:r>
        <w:rPr>
          <w:i/>
          <w:sz w:val="27"/>
        </w:rPr>
        <w:t>định</w:t>
      </w:r>
      <w:r>
        <w:rPr>
          <w:i/>
          <w:spacing w:val="-7"/>
          <w:sz w:val="27"/>
        </w:rPr>
        <w:t xml:space="preserve"> </w:t>
      </w:r>
      <w:r>
        <w:rPr>
          <w:i/>
          <w:sz w:val="27"/>
        </w:rPr>
        <w:t>về</w:t>
      </w:r>
      <w:r>
        <w:rPr>
          <w:i/>
          <w:spacing w:val="-8"/>
          <w:sz w:val="27"/>
        </w:rPr>
        <w:t xml:space="preserve"> </w:t>
      </w:r>
      <w:r>
        <w:rPr>
          <w:i/>
          <w:sz w:val="27"/>
        </w:rPr>
        <w:t>phân định</w:t>
      </w:r>
      <w:r>
        <w:rPr>
          <w:i/>
          <w:spacing w:val="-11"/>
          <w:sz w:val="27"/>
        </w:rPr>
        <w:t xml:space="preserve"> </w:t>
      </w:r>
      <w:r>
        <w:rPr>
          <w:i/>
          <w:sz w:val="27"/>
        </w:rPr>
        <w:t>thẩm</w:t>
      </w:r>
      <w:r>
        <w:rPr>
          <w:i/>
          <w:spacing w:val="-13"/>
          <w:sz w:val="27"/>
        </w:rPr>
        <w:t xml:space="preserve"> </w:t>
      </w:r>
      <w:r>
        <w:rPr>
          <w:i/>
          <w:sz w:val="27"/>
        </w:rPr>
        <w:t>quyền</w:t>
      </w:r>
      <w:r>
        <w:rPr>
          <w:i/>
          <w:spacing w:val="-11"/>
          <w:sz w:val="27"/>
        </w:rPr>
        <w:t xml:space="preserve"> </w:t>
      </w:r>
      <w:r>
        <w:rPr>
          <w:i/>
          <w:sz w:val="27"/>
        </w:rPr>
        <w:t>của</w:t>
      </w:r>
      <w:r>
        <w:rPr>
          <w:i/>
          <w:spacing w:val="-11"/>
          <w:sz w:val="27"/>
        </w:rPr>
        <w:t xml:space="preserve"> </w:t>
      </w:r>
      <w:r>
        <w:rPr>
          <w:i/>
          <w:sz w:val="27"/>
        </w:rPr>
        <w:t>chính</w:t>
      </w:r>
      <w:r>
        <w:rPr>
          <w:i/>
          <w:spacing w:val="-11"/>
          <w:sz w:val="27"/>
        </w:rPr>
        <w:t xml:space="preserve"> </w:t>
      </w:r>
      <w:r>
        <w:rPr>
          <w:i/>
          <w:sz w:val="27"/>
        </w:rPr>
        <w:t>quyền</w:t>
      </w:r>
      <w:r>
        <w:rPr>
          <w:i/>
          <w:spacing w:val="-11"/>
          <w:sz w:val="27"/>
        </w:rPr>
        <w:t xml:space="preserve"> </w:t>
      </w:r>
      <w:r>
        <w:rPr>
          <w:i/>
          <w:sz w:val="27"/>
        </w:rPr>
        <w:t>địa</w:t>
      </w:r>
      <w:r>
        <w:rPr>
          <w:i/>
          <w:spacing w:val="-11"/>
          <w:sz w:val="27"/>
        </w:rPr>
        <w:t xml:space="preserve"> </w:t>
      </w:r>
      <w:r>
        <w:rPr>
          <w:i/>
          <w:sz w:val="27"/>
        </w:rPr>
        <w:t>phương</w:t>
      </w:r>
      <w:r>
        <w:rPr>
          <w:i/>
          <w:spacing w:val="-11"/>
          <w:sz w:val="27"/>
        </w:rPr>
        <w:t xml:space="preserve"> </w:t>
      </w:r>
      <w:r>
        <w:rPr>
          <w:i/>
          <w:sz w:val="27"/>
        </w:rPr>
        <w:t>02</w:t>
      </w:r>
      <w:r>
        <w:rPr>
          <w:i/>
          <w:spacing w:val="-11"/>
          <w:sz w:val="27"/>
        </w:rPr>
        <w:t xml:space="preserve"> </w:t>
      </w:r>
      <w:r>
        <w:rPr>
          <w:i/>
          <w:sz w:val="27"/>
        </w:rPr>
        <w:t>cấp</w:t>
      </w:r>
      <w:r>
        <w:rPr>
          <w:i/>
          <w:spacing w:val="-11"/>
          <w:sz w:val="27"/>
        </w:rPr>
        <w:t xml:space="preserve"> </w:t>
      </w:r>
      <w:r>
        <w:rPr>
          <w:i/>
          <w:sz w:val="27"/>
        </w:rPr>
        <w:t>trong</w:t>
      </w:r>
      <w:r>
        <w:rPr>
          <w:i/>
          <w:spacing w:val="-11"/>
          <w:sz w:val="27"/>
        </w:rPr>
        <w:t xml:space="preserve"> </w:t>
      </w:r>
      <w:r>
        <w:rPr>
          <w:i/>
          <w:sz w:val="27"/>
        </w:rPr>
        <w:t>lĩnh</w:t>
      </w:r>
      <w:r>
        <w:rPr>
          <w:i/>
          <w:spacing w:val="-11"/>
          <w:sz w:val="27"/>
        </w:rPr>
        <w:t xml:space="preserve"> </w:t>
      </w:r>
      <w:r>
        <w:rPr>
          <w:i/>
          <w:sz w:val="27"/>
        </w:rPr>
        <w:t>vực</w:t>
      </w:r>
      <w:r>
        <w:rPr>
          <w:i/>
          <w:spacing w:val="-12"/>
          <w:sz w:val="27"/>
        </w:rPr>
        <w:t xml:space="preserve"> </w:t>
      </w:r>
      <w:r>
        <w:rPr>
          <w:i/>
          <w:sz w:val="27"/>
        </w:rPr>
        <w:t>bà</w:t>
      </w:r>
      <w:r>
        <w:rPr>
          <w:i/>
          <w:spacing w:val="-11"/>
          <w:sz w:val="27"/>
        </w:rPr>
        <w:t xml:space="preserve"> </w:t>
      </w:r>
      <w:r>
        <w:rPr>
          <w:i/>
          <w:sz w:val="27"/>
        </w:rPr>
        <w:t>mẹ</w:t>
      </w:r>
      <w:r>
        <w:rPr>
          <w:i/>
          <w:spacing w:val="-12"/>
          <w:sz w:val="27"/>
        </w:rPr>
        <w:t xml:space="preserve"> </w:t>
      </w:r>
      <w:r>
        <w:rPr>
          <w:i/>
          <w:sz w:val="27"/>
        </w:rPr>
        <w:t>và</w:t>
      </w:r>
      <w:r>
        <w:rPr>
          <w:i/>
          <w:spacing w:val="-11"/>
          <w:sz w:val="27"/>
        </w:rPr>
        <w:t xml:space="preserve"> </w:t>
      </w:r>
      <w:r>
        <w:rPr>
          <w:i/>
          <w:sz w:val="27"/>
        </w:rPr>
        <w:t>trẻ</w:t>
      </w:r>
      <w:r>
        <w:rPr>
          <w:i/>
          <w:spacing w:val="-12"/>
          <w:sz w:val="27"/>
        </w:rPr>
        <w:t xml:space="preserve"> </w:t>
      </w:r>
      <w:r>
        <w:rPr>
          <w:i/>
          <w:sz w:val="27"/>
        </w:rPr>
        <w:t>em;</w:t>
      </w:r>
    </w:p>
    <w:p w14:paraId="58EE3F9F" w14:textId="77777777" w:rsidR="00563193" w:rsidRDefault="009A7E2F">
      <w:pPr>
        <w:spacing w:before="81"/>
        <w:ind w:left="427" w:right="419" w:firstLine="719"/>
        <w:jc w:val="both"/>
        <w:rPr>
          <w:i/>
          <w:sz w:val="27"/>
        </w:rPr>
      </w:pPr>
      <w:r>
        <w:rPr>
          <w:i/>
          <w:sz w:val="27"/>
        </w:rPr>
        <w:t>Căn cứ Thông tư số 26/2025/TT-BTP của Bộ trưởng Bộ Tư pháp hướng dẫn xây dựng, ban hành văn bản quy phạm pháp luật;</w:t>
      </w:r>
    </w:p>
    <w:p w14:paraId="470B9193" w14:textId="77777777" w:rsidR="00563193" w:rsidRDefault="009A7E2F">
      <w:pPr>
        <w:spacing w:before="79"/>
        <w:ind w:left="427" w:right="419" w:firstLine="719"/>
        <w:jc w:val="both"/>
        <w:rPr>
          <w:i/>
          <w:sz w:val="27"/>
        </w:rPr>
      </w:pPr>
      <w:r>
        <w:rPr>
          <w:i/>
          <w:sz w:val="27"/>
        </w:rPr>
        <w:t>Theo đề nghị của Giám đốc Sở Y tế thành phố Đà Nẵng tại Tờ trình số 11298/TTr-SYT ngày 22 tháng 8 năm 2026;</w:t>
      </w:r>
    </w:p>
    <w:p w14:paraId="21DC93F0" w14:textId="77777777" w:rsidR="00563193" w:rsidRDefault="009A7E2F">
      <w:pPr>
        <w:spacing w:before="80"/>
        <w:ind w:left="518" w:right="419" w:firstLine="628"/>
        <w:jc w:val="both"/>
        <w:rPr>
          <w:i/>
          <w:sz w:val="27"/>
        </w:rPr>
      </w:pPr>
      <w:r>
        <w:rPr>
          <w:i/>
          <w:sz w:val="27"/>
        </w:rPr>
        <w:t>Chủ tịch Ủy ban nhân dân ban hành Quyết định phân cấp thực hiện một số nhiệm vụ trong lĩnh vực bảo trợ xã hội và trẻ em thuộc thẩm quyền của Chủ tịch UBND thành phố Đà Nẵng.</w:t>
      </w:r>
    </w:p>
    <w:p w14:paraId="2624285E" w14:textId="77777777" w:rsidR="00563193" w:rsidRDefault="009A7E2F">
      <w:pPr>
        <w:pStyle w:val="Heading2"/>
        <w:spacing w:before="82"/>
        <w:ind w:left="1146"/>
        <w:jc w:val="both"/>
      </w:pPr>
      <w:r>
        <w:t>Điều</w:t>
      </w:r>
      <w:r>
        <w:rPr>
          <w:spacing w:val="-6"/>
        </w:rPr>
        <w:t xml:space="preserve"> </w:t>
      </w:r>
      <w:r>
        <w:t>1.</w:t>
      </w:r>
      <w:r>
        <w:rPr>
          <w:spacing w:val="-3"/>
        </w:rPr>
        <w:t xml:space="preserve"> </w:t>
      </w:r>
      <w:r>
        <w:t>Phạm</w:t>
      </w:r>
      <w:r>
        <w:rPr>
          <w:spacing w:val="-3"/>
        </w:rPr>
        <w:t xml:space="preserve"> </w:t>
      </w:r>
      <w:r>
        <w:t>vi</w:t>
      </w:r>
      <w:r>
        <w:rPr>
          <w:spacing w:val="-3"/>
        </w:rPr>
        <w:t xml:space="preserve"> </w:t>
      </w:r>
      <w:r>
        <w:t>điều</w:t>
      </w:r>
      <w:r>
        <w:rPr>
          <w:spacing w:val="-5"/>
        </w:rPr>
        <w:t xml:space="preserve"> </w:t>
      </w:r>
      <w:r>
        <w:t>chỉnh</w:t>
      </w:r>
      <w:r>
        <w:rPr>
          <w:spacing w:val="-6"/>
        </w:rPr>
        <w:t xml:space="preserve"> </w:t>
      </w:r>
      <w:r>
        <w:t>và</w:t>
      </w:r>
      <w:r>
        <w:rPr>
          <w:spacing w:val="-4"/>
        </w:rPr>
        <w:t xml:space="preserve"> </w:t>
      </w:r>
      <w:r>
        <w:t>đối</w:t>
      </w:r>
      <w:r>
        <w:rPr>
          <w:spacing w:val="-6"/>
        </w:rPr>
        <w:t xml:space="preserve"> </w:t>
      </w:r>
      <w:r>
        <w:t>tượng</w:t>
      </w:r>
      <w:r>
        <w:rPr>
          <w:spacing w:val="2"/>
        </w:rPr>
        <w:t xml:space="preserve"> </w:t>
      </w:r>
      <w:r>
        <w:t>áp</w:t>
      </w:r>
      <w:r>
        <w:rPr>
          <w:spacing w:val="-2"/>
        </w:rPr>
        <w:t xml:space="preserve"> </w:t>
      </w:r>
      <w:r>
        <w:rPr>
          <w:spacing w:val="-4"/>
        </w:rPr>
        <w:t>dụng</w:t>
      </w:r>
    </w:p>
    <w:p w14:paraId="542D713E" w14:textId="77777777" w:rsidR="00563193" w:rsidRDefault="009A7E2F">
      <w:pPr>
        <w:pStyle w:val="ListParagraph"/>
        <w:numPr>
          <w:ilvl w:val="0"/>
          <w:numId w:val="4"/>
        </w:numPr>
        <w:tabs>
          <w:tab w:val="left" w:pos="1415"/>
        </w:tabs>
        <w:spacing w:before="80"/>
        <w:ind w:left="1415" w:hanging="269"/>
        <w:jc w:val="both"/>
        <w:rPr>
          <w:sz w:val="27"/>
        </w:rPr>
      </w:pPr>
      <w:r>
        <w:rPr>
          <w:sz w:val="27"/>
        </w:rPr>
        <w:t>Phạm</w:t>
      </w:r>
      <w:r>
        <w:rPr>
          <w:spacing w:val="-8"/>
          <w:sz w:val="27"/>
        </w:rPr>
        <w:t xml:space="preserve"> </w:t>
      </w:r>
      <w:r>
        <w:rPr>
          <w:sz w:val="27"/>
        </w:rPr>
        <w:t>vi</w:t>
      </w:r>
      <w:r>
        <w:rPr>
          <w:spacing w:val="-3"/>
          <w:sz w:val="27"/>
        </w:rPr>
        <w:t xml:space="preserve"> </w:t>
      </w:r>
      <w:r>
        <w:rPr>
          <w:sz w:val="27"/>
        </w:rPr>
        <w:t>điều</w:t>
      </w:r>
      <w:r>
        <w:rPr>
          <w:spacing w:val="-1"/>
          <w:sz w:val="27"/>
        </w:rPr>
        <w:t xml:space="preserve"> </w:t>
      </w:r>
      <w:r>
        <w:rPr>
          <w:spacing w:val="-4"/>
          <w:sz w:val="27"/>
        </w:rPr>
        <w:t>chỉnh</w:t>
      </w:r>
    </w:p>
    <w:p w14:paraId="6E5E4238" w14:textId="77777777" w:rsidR="00563193" w:rsidRDefault="009A7E2F">
      <w:pPr>
        <w:pStyle w:val="BodyText"/>
        <w:ind w:left="518" w:right="416" w:firstLine="628"/>
      </w:pPr>
      <w:r>
        <w:t>Quyết định này quy định việc phân cấp cho Sở Y tế thực hiện một số nhiệm vụ trong lĩnh vực bảo trợ xã hội và trẻ em thuộc thẩm quyền của Chủ tịch UBND thành phố.</w:t>
      </w:r>
    </w:p>
    <w:p w14:paraId="311F515C" w14:textId="77777777" w:rsidR="00563193" w:rsidRDefault="009A7E2F">
      <w:pPr>
        <w:pStyle w:val="ListParagraph"/>
        <w:numPr>
          <w:ilvl w:val="0"/>
          <w:numId w:val="4"/>
        </w:numPr>
        <w:tabs>
          <w:tab w:val="left" w:pos="1404"/>
        </w:tabs>
        <w:spacing w:before="82"/>
        <w:ind w:left="1404" w:hanging="269"/>
        <w:jc w:val="both"/>
        <w:rPr>
          <w:sz w:val="27"/>
        </w:rPr>
      </w:pPr>
      <w:r>
        <w:rPr>
          <w:sz w:val="27"/>
        </w:rPr>
        <w:t>Đối</w:t>
      </w:r>
      <w:r>
        <w:rPr>
          <w:spacing w:val="-5"/>
          <w:sz w:val="27"/>
        </w:rPr>
        <w:t xml:space="preserve"> </w:t>
      </w:r>
      <w:r>
        <w:rPr>
          <w:sz w:val="27"/>
        </w:rPr>
        <w:t>tượng</w:t>
      </w:r>
      <w:r>
        <w:rPr>
          <w:spacing w:val="-3"/>
          <w:sz w:val="27"/>
        </w:rPr>
        <w:t xml:space="preserve"> </w:t>
      </w:r>
      <w:r>
        <w:rPr>
          <w:sz w:val="27"/>
        </w:rPr>
        <w:t>áp</w:t>
      </w:r>
      <w:r>
        <w:rPr>
          <w:spacing w:val="-5"/>
          <w:sz w:val="27"/>
        </w:rPr>
        <w:t xml:space="preserve"> </w:t>
      </w:r>
      <w:r>
        <w:rPr>
          <w:spacing w:val="-4"/>
          <w:sz w:val="27"/>
        </w:rPr>
        <w:t>dụng</w:t>
      </w:r>
    </w:p>
    <w:p w14:paraId="1981095F" w14:textId="77777777" w:rsidR="00563193" w:rsidRDefault="009A7E2F">
      <w:pPr>
        <w:pStyle w:val="BodyText"/>
        <w:spacing w:before="78"/>
        <w:ind w:right="417"/>
      </w:pPr>
      <w:r>
        <w:t>Các cơ quan, đơn vị, tổ chức, cá nhân có liên quan đến việc thực hiện Quyết định này.</w:t>
      </w:r>
    </w:p>
    <w:p w14:paraId="065137EA" w14:textId="77777777" w:rsidR="00563193" w:rsidRDefault="009A7E2F">
      <w:pPr>
        <w:pStyle w:val="Heading2"/>
        <w:jc w:val="both"/>
      </w:pPr>
      <w:r>
        <w:t>Điều</w:t>
      </w:r>
      <w:r>
        <w:rPr>
          <w:spacing w:val="-8"/>
        </w:rPr>
        <w:t xml:space="preserve"> </w:t>
      </w:r>
      <w:r>
        <w:t>2.</w:t>
      </w:r>
      <w:r>
        <w:rPr>
          <w:spacing w:val="-4"/>
        </w:rPr>
        <w:t xml:space="preserve"> </w:t>
      </w:r>
      <w:r>
        <w:t>Nội</w:t>
      </w:r>
      <w:r>
        <w:rPr>
          <w:spacing w:val="-4"/>
        </w:rPr>
        <w:t xml:space="preserve"> </w:t>
      </w:r>
      <w:r>
        <w:t>dung</w:t>
      </w:r>
      <w:r>
        <w:rPr>
          <w:spacing w:val="-5"/>
        </w:rPr>
        <w:t xml:space="preserve"> </w:t>
      </w:r>
      <w:r>
        <w:t>phân</w:t>
      </w:r>
      <w:r>
        <w:rPr>
          <w:spacing w:val="-2"/>
        </w:rPr>
        <w:t xml:space="preserve"> </w:t>
      </w:r>
      <w:r>
        <w:rPr>
          <w:spacing w:val="-5"/>
        </w:rPr>
        <w:t>cấp</w:t>
      </w:r>
    </w:p>
    <w:p w14:paraId="74DABA89" w14:textId="77777777" w:rsidR="00563193" w:rsidRDefault="009A7E2F">
      <w:pPr>
        <w:pStyle w:val="BodyText"/>
        <w:spacing w:before="74"/>
        <w:ind w:right="418"/>
      </w:pPr>
      <w:r>
        <w:t>Chủ</w:t>
      </w:r>
      <w:r>
        <w:rPr>
          <w:spacing w:val="-3"/>
        </w:rPr>
        <w:t xml:space="preserve"> </w:t>
      </w:r>
      <w:r>
        <w:t>tịch</w:t>
      </w:r>
      <w:r>
        <w:rPr>
          <w:spacing w:val="-4"/>
        </w:rPr>
        <w:t xml:space="preserve"> </w:t>
      </w:r>
      <w:r>
        <w:t>UBND</w:t>
      </w:r>
      <w:r>
        <w:rPr>
          <w:spacing w:val="-1"/>
        </w:rPr>
        <w:t xml:space="preserve"> </w:t>
      </w:r>
      <w:r>
        <w:t>thành</w:t>
      </w:r>
      <w:r>
        <w:rPr>
          <w:spacing w:val="-3"/>
        </w:rPr>
        <w:t xml:space="preserve"> </w:t>
      </w:r>
      <w:r>
        <w:t>phố</w:t>
      </w:r>
      <w:r>
        <w:rPr>
          <w:spacing w:val="-4"/>
        </w:rPr>
        <w:t xml:space="preserve"> </w:t>
      </w:r>
      <w:r>
        <w:t>Đà</w:t>
      </w:r>
      <w:r>
        <w:rPr>
          <w:spacing w:val="-6"/>
        </w:rPr>
        <w:t xml:space="preserve"> </w:t>
      </w:r>
      <w:r>
        <w:t>Nẵng</w:t>
      </w:r>
      <w:r>
        <w:rPr>
          <w:spacing w:val="-4"/>
        </w:rPr>
        <w:t xml:space="preserve"> </w:t>
      </w:r>
      <w:r>
        <w:t>phân</w:t>
      </w:r>
      <w:r>
        <w:rPr>
          <w:spacing w:val="-1"/>
        </w:rPr>
        <w:t xml:space="preserve"> </w:t>
      </w:r>
      <w:r>
        <w:t>cấp</w:t>
      </w:r>
      <w:r>
        <w:rPr>
          <w:spacing w:val="-1"/>
        </w:rPr>
        <w:t xml:space="preserve"> </w:t>
      </w:r>
      <w:r>
        <w:t>cho</w:t>
      </w:r>
      <w:r>
        <w:rPr>
          <w:spacing w:val="-3"/>
        </w:rPr>
        <w:t xml:space="preserve"> </w:t>
      </w:r>
      <w:r>
        <w:t>Sở</w:t>
      </w:r>
      <w:r>
        <w:rPr>
          <w:spacing w:val="-4"/>
        </w:rPr>
        <w:t xml:space="preserve"> </w:t>
      </w:r>
      <w:r>
        <w:t>Y</w:t>
      </w:r>
      <w:r>
        <w:rPr>
          <w:spacing w:val="-2"/>
        </w:rPr>
        <w:t xml:space="preserve"> </w:t>
      </w:r>
      <w:r>
        <w:t>tế thực</w:t>
      </w:r>
      <w:r>
        <w:rPr>
          <w:spacing w:val="-6"/>
        </w:rPr>
        <w:t xml:space="preserve"> </w:t>
      </w:r>
      <w:r>
        <w:t>hiện</w:t>
      </w:r>
      <w:r>
        <w:rPr>
          <w:spacing w:val="-4"/>
        </w:rPr>
        <w:t xml:space="preserve"> </w:t>
      </w:r>
      <w:r>
        <w:t>việc</w:t>
      </w:r>
      <w:r>
        <w:rPr>
          <w:spacing w:val="-3"/>
        </w:rPr>
        <w:t xml:space="preserve"> </w:t>
      </w:r>
      <w:r>
        <w:t>tiếp nhận, thẩm định và giải quyết một số nhiệm vụ trong lĩnh vực bảo trợ xã hội và trẻ em thuộc thẩm quyền giải quyết của Chủ tịch UBND thành phố, gồm:</w:t>
      </w:r>
    </w:p>
    <w:p w14:paraId="06331242" w14:textId="77777777" w:rsidR="00563193" w:rsidRDefault="009A7E2F">
      <w:pPr>
        <w:pStyle w:val="ListParagraph"/>
        <w:numPr>
          <w:ilvl w:val="0"/>
          <w:numId w:val="3"/>
        </w:numPr>
        <w:tabs>
          <w:tab w:val="left" w:pos="1405"/>
        </w:tabs>
        <w:spacing w:before="81"/>
        <w:ind w:left="1405" w:hanging="270"/>
        <w:jc w:val="both"/>
        <w:rPr>
          <w:sz w:val="27"/>
        </w:rPr>
      </w:pPr>
      <w:r>
        <w:rPr>
          <w:sz w:val="27"/>
        </w:rPr>
        <w:t>Đối</w:t>
      </w:r>
      <w:r>
        <w:rPr>
          <w:spacing w:val="-5"/>
          <w:sz w:val="27"/>
        </w:rPr>
        <w:t xml:space="preserve"> </w:t>
      </w:r>
      <w:r>
        <w:rPr>
          <w:sz w:val="27"/>
        </w:rPr>
        <w:t>với</w:t>
      </w:r>
      <w:r>
        <w:rPr>
          <w:spacing w:val="-3"/>
          <w:sz w:val="27"/>
        </w:rPr>
        <w:t xml:space="preserve"> </w:t>
      </w:r>
      <w:r>
        <w:rPr>
          <w:sz w:val="27"/>
        </w:rPr>
        <w:t>lĩnh</w:t>
      </w:r>
      <w:r>
        <w:rPr>
          <w:spacing w:val="-3"/>
          <w:sz w:val="27"/>
        </w:rPr>
        <w:t xml:space="preserve"> </w:t>
      </w:r>
      <w:r>
        <w:rPr>
          <w:sz w:val="27"/>
        </w:rPr>
        <w:t>vực</w:t>
      </w:r>
      <w:r>
        <w:rPr>
          <w:spacing w:val="-6"/>
          <w:sz w:val="27"/>
        </w:rPr>
        <w:t xml:space="preserve"> </w:t>
      </w:r>
      <w:r>
        <w:rPr>
          <w:sz w:val="27"/>
        </w:rPr>
        <w:t>bảo trợ</w:t>
      </w:r>
      <w:r>
        <w:rPr>
          <w:spacing w:val="-4"/>
          <w:sz w:val="27"/>
        </w:rPr>
        <w:t xml:space="preserve"> </w:t>
      </w:r>
      <w:r>
        <w:rPr>
          <w:sz w:val="27"/>
        </w:rPr>
        <w:t>xã</w:t>
      </w:r>
      <w:r>
        <w:rPr>
          <w:spacing w:val="-5"/>
          <w:sz w:val="27"/>
        </w:rPr>
        <w:t xml:space="preserve"> hội</w:t>
      </w:r>
    </w:p>
    <w:p w14:paraId="70502472" w14:textId="77777777" w:rsidR="00563193" w:rsidRDefault="009A7E2F">
      <w:pPr>
        <w:pStyle w:val="ListParagraph"/>
        <w:numPr>
          <w:ilvl w:val="1"/>
          <w:numId w:val="3"/>
        </w:numPr>
        <w:tabs>
          <w:tab w:val="left" w:pos="1425"/>
        </w:tabs>
        <w:spacing w:before="79"/>
        <w:ind w:right="417" w:firstLine="707"/>
        <w:jc w:val="both"/>
        <w:rPr>
          <w:sz w:val="27"/>
        </w:rPr>
      </w:pPr>
      <w:r>
        <w:rPr>
          <w:sz w:val="27"/>
        </w:rPr>
        <w:t xml:space="preserve">Cấp, cấp lại, thu hồi giấy chứng nhận đăng ký hành nghề công tác xã hội theo quy định tại Điều 14 Nghị định số 147/2025/NĐ-CP (Mã TTHC: </w:t>
      </w:r>
      <w:r>
        <w:rPr>
          <w:spacing w:val="-2"/>
          <w:sz w:val="27"/>
        </w:rPr>
        <w:t>1.013817.H17).</w:t>
      </w:r>
    </w:p>
    <w:p w14:paraId="4D932BA4" w14:textId="77777777" w:rsidR="00563193" w:rsidRDefault="00563193">
      <w:pPr>
        <w:pStyle w:val="ListParagraph"/>
        <w:jc w:val="both"/>
        <w:rPr>
          <w:sz w:val="27"/>
        </w:rPr>
        <w:sectPr w:rsidR="00563193">
          <w:type w:val="continuous"/>
          <w:pgSz w:w="11910" w:h="16850"/>
          <w:pgMar w:top="1060" w:right="708" w:bottom="280" w:left="1275" w:header="720" w:footer="720" w:gutter="0"/>
          <w:cols w:space="720"/>
        </w:sectPr>
      </w:pPr>
    </w:p>
    <w:p w14:paraId="21FE00BB" w14:textId="77777777" w:rsidR="00563193" w:rsidRDefault="009A7E2F">
      <w:pPr>
        <w:spacing w:before="72"/>
        <w:ind w:left="5" w:right="1"/>
        <w:jc w:val="center"/>
        <w:rPr>
          <w:sz w:val="28"/>
        </w:rPr>
      </w:pPr>
      <w:r>
        <w:rPr>
          <w:spacing w:val="-10"/>
          <w:sz w:val="28"/>
        </w:rPr>
        <w:lastRenderedPageBreak/>
        <w:t>2</w:t>
      </w:r>
    </w:p>
    <w:p w14:paraId="286ECAB8" w14:textId="77777777" w:rsidR="00563193" w:rsidRDefault="009A7E2F">
      <w:pPr>
        <w:pStyle w:val="ListParagraph"/>
        <w:numPr>
          <w:ilvl w:val="1"/>
          <w:numId w:val="3"/>
        </w:numPr>
        <w:tabs>
          <w:tab w:val="left" w:pos="1421"/>
        </w:tabs>
        <w:spacing w:before="268"/>
        <w:ind w:right="419" w:firstLine="707"/>
        <w:jc w:val="both"/>
        <w:rPr>
          <w:sz w:val="27"/>
        </w:rPr>
      </w:pPr>
      <w:r>
        <w:rPr>
          <w:sz w:val="27"/>
        </w:rPr>
        <w:t>Đăng</w:t>
      </w:r>
      <w:r>
        <w:rPr>
          <w:spacing w:val="-7"/>
          <w:sz w:val="27"/>
        </w:rPr>
        <w:t xml:space="preserve"> </w:t>
      </w:r>
      <w:r>
        <w:rPr>
          <w:sz w:val="27"/>
        </w:rPr>
        <w:t>ký</w:t>
      </w:r>
      <w:r>
        <w:rPr>
          <w:spacing w:val="-7"/>
          <w:sz w:val="27"/>
        </w:rPr>
        <w:t xml:space="preserve"> </w:t>
      </w:r>
      <w:r>
        <w:rPr>
          <w:sz w:val="27"/>
        </w:rPr>
        <w:t>hành</w:t>
      </w:r>
      <w:r>
        <w:rPr>
          <w:spacing w:val="-7"/>
          <w:sz w:val="27"/>
        </w:rPr>
        <w:t xml:space="preserve"> </w:t>
      </w:r>
      <w:r>
        <w:rPr>
          <w:sz w:val="27"/>
        </w:rPr>
        <w:t>nghề</w:t>
      </w:r>
      <w:r>
        <w:rPr>
          <w:spacing w:val="-11"/>
          <w:sz w:val="27"/>
        </w:rPr>
        <w:t xml:space="preserve"> </w:t>
      </w:r>
      <w:r>
        <w:rPr>
          <w:sz w:val="27"/>
        </w:rPr>
        <w:t>công</w:t>
      </w:r>
      <w:r>
        <w:rPr>
          <w:spacing w:val="-5"/>
          <w:sz w:val="27"/>
        </w:rPr>
        <w:t xml:space="preserve"> </w:t>
      </w:r>
      <w:r>
        <w:rPr>
          <w:sz w:val="27"/>
        </w:rPr>
        <w:t>tác</w:t>
      </w:r>
      <w:r>
        <w:rPr>
          <w:spacing w:val="-9"/>
          <w:sz w:val="27"/>
        </w:rPr>
        <w:t xml:space="preserve"> </w:t>
      </w:r>
      <w:r>
        <w:rPr>
          <w:sz w:val="27"/>
        </w:rPr>
        <w:t>xã</w:t>
      </w:r>
      <w:r>
        <w:rPr>
          <w:spacing w:val="-8"/>
          <w:sz w:val="27"/>
        </w:rPr>
        <w:t xml:space="preserve"> </w:t>
      </w:r>
      <w:r>
        <w:rPr>
          <w:sz w:val="27"/>
        </w:rPr>
        <w:t>hội</w:t>
      </w:r>
      <w:r>
        <w:rPr>
          <w:spacing w:val="-7"/>
          <w:sz w:val="27"/>
        </w:rPr>
        <w:t xml:space="preserve"> </w:t>
      </w:r>
      <w:r>
        <w:rPr>
          <w:sz w:val="27"/>
        </w:rPr>
        <w:t>tại</w:t>
      </w:r>
      <w:r>
        <w:rPr>
          <w:spacing w:val="-7"/>
          <w:sz w:val="27"/>
        </w:rPr>
        <w:t xml:space="preserve"> </w:t>
      </w:r>
      <w:r>
        <w:rPr>
          <w:sz w:val="27"/>
        </w:rPr>
        <w:t>Việt</w:t>
      </w:r>
      <w:r>
        <w:rPr>
          <w:spacing w:val="-7"/>
          <w:sz w:val="27"/>
        </w:rPr>
        <w:t xml:space="preserve"> </w:t>
      </w:r>
      <w:r>
        <w:rPr>
          <w:sz w:val="27"/>
        </w:rPr>
        <w:t>Nam</w:t>
      </w:r>
      <w:r>
        <w:rPr>
          <w:spacing w:val="-8"/>
          <w:sz w:val="27"/>
        </w:rPr>
        <w:t xml:space="preserve"> </w:t>
      </w:r>
      <w:r>
        <w:rPr>
          <w:sz w:val="27"/>
        </w:rPr>
        <w:t>đối</w:t>
      </w:r>
      <w:r>
        <w:rPr>
          <w:spacing w:val="-9"/>
          <w:sz w:val="27"/>
        </w:rPr>
        <w:t xml:space="preserve"> </w:t>
      </w:r>
      <w:r>
        <w:rPr>
          <w:sz w:val="27"/>
        </w:rPr>
        <w:t>với</w:t>
      </w:r>
      <w:r>
        <w:rPr>
          <w:spacing w:val="-9"/>
          <w:sz w:val="27"/>
        </w:rPr>
        <w:t xml:space="preserve"> </w:t>
      </w:r>
      <w:r>
        <w:rPr>
          <w:sz w:val="27"/>
        </w:rPr>
        <w:t>người</w:t>
      </w:r>
      <w:r>
        <w:rPr>
          <w:spacing w:val="-9"/>
          <w:sz w:val="27"/>
        </w:rPr>
        <w:t xml:space="preserve"> </w:t>
      </w:r>
      <w:r>
        <w:rPr>
          <w:sz w:val="27"/>
        </w:rPr>
        <w:t>nước</w:t>
      </w:r>
      <w:r>
        <w:rPr>
          <w:spacing w:val="-8"/>
          <w:sz w:val="27"/>
        </w:rPr>
        <w:t xml:space="preserve"> </w:t>
      </w:r>
      <w:r>
        <w:rPr>
          <w:sz w:val="27"/>
        </w:rPr>
        <w:t>ngoài, người Việt Nam định cư ở nước ngoài theo quy định tại Điều 14 Nghị định số 147/2025/NĐ-CP (Mã TTHC: 1.012993.H17).</w:t>
      </w:r>
    </w:p>
    <w:p w14:paraId="3D63C4F1" w14:textId="77777777" w:rsidR="00563193" w:rsidRDefault="009A7E2F">
      <w:pPr>
        <w:pStyle w:val="ListParagraph"/>
        <w:numPr>
          <w:ilvl w:val="0"/>
          <w:numId w:val="3"/>
        </w:numPr>
        <w:tabs>
          <w:tab w:val="left" w:pos="1405"/>
        </w:tabs>
        <w:spacing w:before="79"/>
        <w:ind w:left="1405" w:hanging="270"/>
        <w:jc w:val="both"/>
        <w:rPr>
          <w:sz w:val="27"/>
        </w:rPr>
      </w:pPr>
      <w:r>
        <w:rPr>
          <w:sz w:val="27"/>
        </w:rPr>
        <w:t>Đối</w:t>
      </w:r>
      <w:r>
        <w:rPr>
          <w:spacing w:val="-3"/>
          <w:sz w:val="27"/>
        </w:rPr>
        <w:t xml:space="preserve"> </w:t>
      </w:r>
      <w:r>
        <w:rPr>
          <w:sz w:val="27"/>
        </w:rPr>
        <w:t>với</w:t>
      </w:r>
      <w:r>
        <w:rPr>
          <w:spacing w:val="-2"/>
          <w:sz w:val="27"/>
        </w:rPr>
        <w:t xml:space="preserve"> </w:t>
      </w:r>
      <w:r>
        <w:rPr>
          <w:sz w:val="27"/>
        </w:rPr>
        <w:t>lĩnh</w:t>
      </w:r>
      <w:r>
        <w:rPr>
          <w:spacing w:val="-4"/>
          <w:sz w:val="27"/>
        </w:rPr>
        <w:t xml:space="preserve"> </w:t>
      </w:r>
      <w:r>
        <w:rPr>
          <w:sz w:val="27"/>
        </w:rPr>
        <w:t>vực</w:t>
      </w:r>
      <w:r>
        <w:rPr>
          <w:spacing w:val="-2"/>
          <w:sz w:val="27"/>
        </w:rPr>
        <w:t xml:space="preserve"> </w:t>
      </w:r>
      <w:r>
        <w:rPr>
          <w:sz w:val="27"/>
        </w:rPr>
        <w:t>trẻ</w:t>
      </w:r>
      <w:r>
        <w:rPr>
          <w:spacing w:val="-5"/>
          <w:sz w:val="27"/>
        </w:rPr>
        <w:t xml:space="preserve"> em</w:t>
      </w:r>
    </w:p>
    <w:p w14:paraId="3787320F" w14:textId="77777777" w:rsidR="00563193" w:rsidRDefault="009A7E2F">
      <w:pPr>
        <w:pStyle w:val="ListParagraph"/>
        <w:numPr>
          <w:ilvl w:val="1"/>
          <w:numId w:val="3"/>
        </w:numPr>
        <w:tabs>
          <w:tab w:val="left" w:pos="1421"/>
        </w:tabs>
        <w:spacing w:before="81"/>
        <w:ind w:right="422" w:firstLine="707"/>
        <w:jc w:val="both"/>
        <w:rPr>
          <w:sz w:val="27"/>
        </w:rPr>
      </w:pPr>
      <w:r>
        <w:rPr>
          <w:sz w:val="27"/>
        </w:rPr>
        <w:t>Thực hiện nhiệm vụ về chăm sóc thay thế theo quy định tại khoản 2 Điều 18 Nghị định số 147/2025/NĐ-CP;</w:t>
      </w:r>
    </w:p>
    <w:p w14:paraId="5898417D" w14:textId="77777777" w:rsidR="00563193" w:rsidRDefault="009A7E2F">
      <w:pPr>
        <w:pStyle w:val="ListParagraph"/>
        <w:numPr>
          <w:ilvl w:val="1"/>
          <w:numId w:val="3"/>
        </w:numPr>
        <w:tabs>
          <w:tab w:val="left" w:pos="1433"/>
        </w:tabs>
        <w:spacing w:before="80"/>
        <w:ind w:right="417" w:firstLine="707"/>
        <w:jc w:val="both"/>
        <w:rPr>
          <w:sz w:val="27"/>
        </w:rPr>
      </w:pPr>
      <w:r>
        <w:rPr>
          <w:sz w:val="27"/>
        </w:rPr>
        <w:t>Thực hiện nhiệm vụ về chuyển trẻ em đang được chăm sóc thay thế tại cơ sở trợ giúp xã hội đến cá nhân, gia đình nhận chăm sóc thay thế theo quy định tại Điều 19 Nghị định số 147/2025/NĐ-CP;</w:t>
      </w:r>
    </w:p>
    <w:p w14:paraId="641542A8" w14:textId="77777777" w:rsidR="00563193" w:rsidRDefault="009A7E2F">
      <w:pPr>
        <w:pStyle w:val="ListParagraph"/>
        <w:numPr>
          <w:ilvl w:val="1"/>
          <w:numId w:val="3"/>
        </w:numPr>
        <w:tabs>
          <w:tab w:val="left" w:pos="1414"/>
        </w:tabs>
        <w:spacing w:before="82"/>
        <w:ind w:right="422" w:firstLine="707"/>
        <w:jc w:val="both"/>
        <w:rPr>
          <w:sz w:val="27"/>
        </w:rPr>
      </w:pPr>
      <w:r>
        <w:rPr>
          <w:sz w:val="27"/>
        </w:rPr>
        <w:t>Thực</w:t>
      </w:r>
      <w:r>
        <w:rPr>
          <w:spacing w:val="-2"/>
          <w:sz w:val="27"/>
        </w:rPr>
        <w:t xml:space="preserve"> </w:t>
      </w:r>
      <w:r>
        <w:rPr>
          <w:sz w:val="27"/>
        </w:rPr>
        <w:t>hiện các</w:t>
      </w:r>
      <w:r>
        <w:rPr>
          <w:spacing w:val="-2"/>
          <w:sz w:val="27"/>
        </w:rPr>
        <w:t xml:space="preserve"> </w:t>
      </w:r>
      <w:r>
        <w:rPr>
          <w:sz w:val="27"/>
        </w:rPr>
        <w:t>nhiệm</w:t>
      </w:r>
      <w:r>
        <w:rPr>
          <w:spacing w:val="-2"/>
          <w:sz w:val="27"/>
        </w:rPr>
        <w:t xml:space="preserve"> </w:t>
      </w:r>
      <w:r>
        <w:rPr>
          <w:sz w:val="27"/>
        </w:rPr>
        <w:t>vụ</w:t>
      </w:r>
      <w:r>
        <w:rPr>
          <w:spacing w:val="-1"/>
          <w:sz w:val="27"/>
        </w:rPr>
        <w:t xml:space="preserve"> </w:t>
      </w:r>
      <w:r>
        <w:rPr>
          <w:sz w:val="27"/>
        </w:rPr>
        <w:t>về công nhận xã,</w:t>
      </w:r>
      <w:r>
        <w:rPr>
          <w:spacing w:val="-3"/>
          <w:sz w:val="27"/>
        </w:rPr>
        <w:t xml:space="preserve"> </w:t>
      </w:r>
      <w:r>
        <w:rPr>
          <w:sz w:val="27"/>
        </w:rPr>
        <w:t>phường phù hợp với</w:t>
      </w:r>
      <w:r>
        <w:rPr>
          <w:spacing w:val="-1"/>
          <w:sz w:val="27"/>
        </w:rPr>
        <w:t xml:space="preserve"> </w:t>
      </w:r>
      <w:r>
        <w:rPr>
          <w:sz w:val="27"/>
        </w:rPr>
        <w:t>trẻ em</w:t>
      </w:r>
      <w:r>
        <w:rPr>
          <w:spacing w:val="-2"/>
          <w:sz w:val="27"/>
        </w:rPr>
        <w:t xml:space="preserve"> </w:t>
      </w:r>
      <w:r>
        <w:rPr>
          <w:sz w:val="27"/>
        </w:rPr>
        <w:t>theo quy định tại điểm a, điểm d Điều 24 Nghị định số 147/2025/NĐ-CP.</w:t>
      </w:r>
    </w:p>
    <w:p w14:paraId="1EAB169A" w14:textId="77777777" w:rsidR="00563193" w:rsidRDefault="009A7E2F">
      <w:pPr>
        <w:pStyle w:val="ListParagraph"/>
        <w:numPr>
          <w:ilvl w:val="1"/>
          <w:numId w:val="3"/>
        </w:numPr>
        <w:tabs>
          <w:tab w:val="left" w:pos="1433"/>
        </w:tabs>
        <w:spacing w:before="80"/>
        <w:ind w:right="419" w:firstLine="707"/>
        <w:jc w:val="both"/>
        <w:rPr>
          <w:sz w:val="27"/>
        </w:rPr>
      </w:pPr>
      <w:r>
        <w:rPr>
          <w:sz w:val="27"/>
        </w:rPr>
        <w:t>Thực hiện các quy định về chăm sóc thay thế cho trẻ em theo quy định tại điểm a, điểm b khoản 1 và khoản 2 Điều 3 Thông tư số 16/2025/TT-BYT.</w:t>
      </w:r>
    </w:p>
    <w:p w14:paraId="248ED72E" w14:textId="77777777" w:rsidR="00563193" w:rsidRDefault="009A7E2F">
      <w:pPr>
        <w:pStyle w:val="Heading2"/>
        <w:ind w:left="1146"/>
      </w:pPr>
      <w:r>
        <w:t>Điều</w:t>
      </w:r>
      <w:r>
        <w:rPr>
          <w:spacing w:val="-5"/>
        </w:rPr>
        <w:t xml:space="preserve"> </w:t>
      </w:r>
      <w:r>
        <w:t>3.</w:t>
      </w:r>
      <w:r>
        <w:rPr>
          <w:spacing w:val="-2"/>
        </w:rPr>
        <w:t xml:space="preserve"> </w:t>
      </w:r>
      <w:r>
        <w:t>Hiệu</w:t>
      </w:r>
      <w:r>
        <w:rPr>
          <w:spacing w:val="-2"/>
        </w:rPr>
        <w:t xml:space="preserve"> </w:t>
      </w:r>
      <w:r>
        <w:t>lực</w:t>
      </w:r>
      <w:r>
        <w:rPr>
          <w:spacing w:val="-4"/>
        </w:rPr>
        <w:t xml:space="preserve"> </w:t>
      </w:r>
      <w:r>
        <w:t>thi</w:t>
      </w:r>
      <w:r>
        <w:rPr>
          <w:spacing w:val="-5"/>
        </w:rPr>
        <w:t xml:space="preserve"> </w:t>
      </w:r>
      <w:r>
        <w:rPr>
          <w:spacing w:val="-4"/>
        </w:rPr>
        <w:t>hành</w:t>
      </w:r>
    </w:p>
    <w:p w14:paraId="16E1D342" w14:textId="77777777" w:rsidR="00563193" w:rsidRDefault="009A7E2F">
      <w:pPr>
        <w:pStyle w:val="BodyText"/>
        <w:spacing w:before="70"/>
        <w:ind w:left="1146" w:firstLine="0"/>
        <w:jc w:val="left"/>
        <w:rPr>
          <w:position w:val="1"/>
        </w:rPr>
      </w:pPr>
      <w:r>
        <w:rPr>
          <w:position w:val="1"/>
        </w:rPr>
        <w:t>Quyết</w:t>
      </w:r>
      <w:r>
        <w:rPr>
          <w:spacing w:val="-10"/>
          <w:position w:val="1"/>
        </w:rPr>
        <w:t xml:space="preserve"> </w:t>
      </w:r>
      <w:r>
        <w:rPr>
          <w:position w:val="1"/>
        </w:rPr>
        <w:t>định</w:t>
      </w:r>
      <w:r>
        <w:rPr>
          <w:spacing w:val="-5"/>
          <w:position w:val="1"/>
        </w:rPr>
        <w:t xml:space="preserve"> </w:t>
      </w:r>
      <w:r>
        <w:rPr>
          <w:position w:val="1"/>
        </w:rPr>
        <w:t>này</w:t>
      </w:r>
      <w:r>
        <w:rPr>
          <w:spacing w:val="-4"/>
          <w:position w:val="1"/>
        </w:rPr>
        <w:t xml:space="preserve"> </w:t>
      </w:r>
      <w:r>
        <w:rPr>
          <w:position w:val="1"/>
        </w:rPr>
        <w:t>có</w:t>
      </w:r>
      <w:r>
        <w:rPr>
          <w:spacing w:val="-5"/>
          <w:position w:val="1"/>
        </w:rPr>
        <w:t xml:space="preserve"> </w:t>
      </w:r>
      <w:r>
        <w:rPr>
          <w:position w:val="1"/>
        </w:rPr>
        <w:t>hiệu</w:t>
      </w:r>
      <w:r>
        <w:rPr>
          <w:spacing w:val="-3"/>
          <w:position w:val="1"/>
        </w:rPr>
        <w:t xml:space="preserve"> </w:t>
      </w:r>
      <w:r>
        <w:rPr>
          <w:position w:val="1"/>
        </w:rPr>
        <w:t>lực</w:t>
      </w:r>
      <w:r>
        <w:rPr>
          <w:spacing w:val="-5"/>
          <w:position w:val="1"/>
        </w:rPr>
        <w:t xml:space="preserve"> </w:t>
      </w:r>
      <w:r>
        <w:rPr>
          <w:position w:val="1"/>
        </w:rPr>
        <w:t>kể</w:t>
      </w:r>
      <w:r>
        <w:rPr>
          <w:spacing w:val="-4"/>
          <w:position w:val="1"/>
        </w:rPr>
        <w:t xml:space="preserve"> </w:t>
      </w:r>
      <w:r>
        <w:rPr>
          <w:position w:val="1"/>
        </w:rPr>
        <w:t>từ</w:t>
      </w:r>
      <w:r>
        <w:rPr>
          <w:spacing w:val="-5"/>
          <w:position w:val="1"/>
        </w:rPr>
        <w:t xml:space="preserve"> </w:t>
      </w:r>
      <w:r>
        <w:rPr>
          <w:position w:val="1"/>
        </w:rPr>
        <w:t>ngày</w:t>
      </w:r>
      <w:r>
        <w:rPr>
          <w:spacing w:val="-14"/>
          <w:position w:val="1"/>
        </w:rPr>
        <w:t xml:space="preserve"> </w:t>
      </w:r>
      <w:r>
        <w:rPr>
          <w:spacing w:val="-14"/>
          <w:position w:val="1"/>
          <w:lang w:val="en-US"/>
        </w:rPr>
        <w:t xml:space="preserve"> </w:t>
      </w:r>
      <w:r>
        <w:rPr>
          <w:i/>
          <w:sz w:val="28"/>
        </w:rPr>
        <w:t>02</w:t>
      </w:r>
      <w:r>
        <w:rPr>
          <w:i/>
          <w:spacing w:val="-6"/>
          <w:sz w:val="28"/>
        </w:rPr>
        <w:t xml:space="preserve"> </w:t>
      </w:r>
      <w:r>
        <w:rPr>
          <w:position w:val="1"/>
        </w:rPr>
        <w:t>tháng</w:t>
      </w:r>
      <w:r>
        <w:rPr>
          <w:position w:val="1"/>
          <w:lang w:val="en-US"/>
        </w:rPr>
        <w:t xml:space="preserve"> </w:t>
      </w:r>
      <w:r>
        <w:rPr>
          <w:i/>
          <w:sz w:val="28"/>
        </w:rPr>
        <w:t>10</w:t>
      </w:r>
      <w:r>
        <w:rPr>
          <w:i/>
          <w:sz w:val="28"/>
          <w:lang w:val="en-US"/>
        </w:rPr>
        <w:t xml:space="preserve"> </w:t>
      </w:r>
      <w:r>
        <w:rPr>
          <w:position w:val="1"/>
        </w:rPr>
        <w:t>năm</w:t>
      </w:r>
      <w:r>
        <w:rPr>
          <w:spacing w:val="-6"/>
          <w:position w:val="1"/>
        </w:rPr>
        <w:t xml:space="preserve"> </w:t>
      </w:r>
      <w:r>
        <w:rPr>
          <w:spacing w:val="-2"/>
          <w:position w:val="1"/>
        </w:rPr>
        <w:t>2026.</w:t>
      </w:r>
    </w:p>
    <w:p w14:paraId="707252C1" w14:textId="77777777" w:rsidR="00563193" w:rsidRDefault="009A7E2F">
      <w:pPr>
        <w:pStyle w:val="Heading2"/>
        <w:spacing w:before="77"/>
      </w:pPr>
      <w:r>
        <w:t>Điều</w:t>
      </w:r>
      <w:r>
        <w:rPr>
          <w:spacing w:val="-8"/>
        </w:rPr>
        <w:t xml:space="preserve"> </w:t>
      </w:r>
      <w:r>
        <w:t>4.</w:t>
      </w:r>
      <w:r>
        <w:rPr>
          <w:spacing w:val="-3"/>
        </w:rPr>
        <w:t xml:space="preserve"> </w:t>
      </w:r>
      <w:r>
        <w:t>Tổ</w:t>
      </w:r>
      <w:r>
        <w:rPr>
          <w:spacing w:val="-1"/>
        </w:rPr>
        <w:t xml:space="preserve"> </w:t>
      </w:r>
      <w:r>
        <w:t>chức</w:t>
      </w:r>
      <w:r>
        <w:rPr>
          <w:spacing w:val="-2"/>
        </w:rPr>
        <w:t xml:space="preserve"> </w:t>
      </w:r>
      <w:r>
        <w:t>thực</w:t>
      </w:r>
      <w:r>
        <w:rPr>
          <w:spacing w:val="-5"/>
        </w:rPr>
        <w:t xml:space="preserve"> </w:t>
      </w:r>
      <w:r>
        <w:rPr>
          <w:spacing w:val="-4"/>
        </w:rPr>
        <w:t>hiện</w:t>
      </w:r>
    </w:p>
    <w:p w14:paraId="6CDDB6C3" w14:textId="77777777" w:rsidR="00563193" w:rsidRDefault="009A7E2F">
      <w:pPr>
        <w:pStyle w:val="ListParagraph"/>
        <w:numPr>
          <w:ilvl w:val="0"/>
          <w:numId w:val="2"/>
        </w:numPr>
        <w:tabs>
          <w:tab w:val="left" w:pos="1400"/>
        </w:tabs>
        <w:spacing w:before="73"/>
        <w:ind w:right="418" w:firstLine="707"/>
        <w:jc w:val="both"/>
        <w:rPr>
          <w:sz w:val="27"/>
        </w:rPr>
      </w:pPr>
      <w:r>
        <w:rPr>
          <w:sz w:val="27"/>
        </w:rPr>
        <w:t>Sở</w:t>
      </w:r>
      <w:r>
        <w:rPr>
          <w:spacing w:val="-3"/>
          <w:sz w:val="27"/>
        </w:rPr>
        <w:t xml:space="preserve"> </w:t>
      </w:r>
      <w:r>
        <w:rPr>
          <w:sz w:val="27"/>
        </w:rPr>
        <w:t>Y</w:t>
      </w:r>
      <w:r>
        <w:rPr>
          <w:spacing w:val="-2"/>
          <w:sz w:val="27"/>
        </w:rPr>
        <w:t xml:space="preserve"> </w:t>
      </w:r>
      <w:r>
        <w:rPr>
          <w:sz w:val="27"/>
        </w:rPr>
        <w:t>tế</w:t>
      </w:r>
      <w:r>
        <w:rPr>
          <w:spacing w:val="-4"/>
          <w:sz w:val="27"/>
        </w:rPr>
        <w:t xml:space="preserve"> </w:t>
      </w:r>
      <w:r>
        <w:rPr>
          <w:sz w:val="27"/>
        </w:rPr>
        <w:t>chịu</w:t>
      </w:r>
      <w:r>
        <w:rPr>
          <w:spacing w:val="-2"/>
          <w:sz w:val="27"/>
        </w:rPr>
        <w:t xml:space="preserve"> </w:t>
      </w:r>
      <w:r>
        <w:rPr>
          <w:sz w:val="27"/>
        </w:rPr>
        <w:t>trách</w:t>
      </w:r>
      <w:r>
        <w:rPr>
          <w:spacing w:val="-5"/>
          <w:sz w:val="27"/>
        </w:rPr>
        <w:t xml:space="preserve"> </w:t>
      </w:r>
      <w:r>
        <w:rPr>
          <w:sz w:val="27"/>
        </w:rPr>
        <w:t>nhiệm</w:t>
      </w:r>
      <w:r>
        <w:rPr>
          <w:spacing w:val="-3"/>
          <w:sz w:val="27"/>
        </w:rPr>
        <w:t xml:space="preserve"> </w:t>
      </w:r>
      <w:r>
        <w:rPr>
          <w:sz w:val="27"/>
        </w:rPr>
        <w:t>tổ</w:t>
      </w:r>
      <w:r>
        <w:rPr>
          <w:spacing w:val="-2"/>
          <w:sz w:val="27"/>
        </w:rPr>
        <w:t xml:space="preserve"> </w:t>
      </w:r>
      <w:r>
        <w:rPr>
          <w:sz w:val="27"/>
        </w:rPr>
        <w:t>chức</w:t>
      </w:r>
      <w:r>
        <w:rPr>
          <w:spacing w:val="-3"/>
          <w:sz w:val="27"/>
        </w:rPr>
        <w:t xml:space="preserve"> </w:t>
      </w:r>
      <w:r>
        <w:rPr>
          <w:sz w:val="27"/>
        </w:rPr>
        <w:t>triển</w:t>
      </w:r>
      <w:r>
        <w:rPr>
          <w:spacing w:val="-2"/>
          <w:sz w:val="27"/>
        </w:rPr>
        <w:t xml:space="preserve"> </w:t>
      </w:r>
      <w:r>
        <w:rPr>
          <w:sz w:val="27"/>
        </w:rPr>
        <w:t>khai</w:t>
      </w:r>
      <w:r>
        <w:rPr>
          <w:spacing w:val="-4"/>
          <w:sz w:val="27"/>
        </w:rPr>
        <w:t xml:space="preserve"> </w:t>
      </w:r>
      <w:r>
        <w:rPr>
          <w:sz w:val="27"/>
        </w:rPr>
        <w:t>thực</w:t>
      </w:r>
      <w:r>
        <w:rPr>
          <w:spacing w:val="-4"/>
          <w:sz w:val="27"/>
        </w:rPr>
        <w:t xml:space="preserve"> </w:t>
      </w:r>
      <w:r>
        <w:rPr>
          <w:sz w:val="27"/>
        </w:rPr>
        <w:t>hiện</w:t>
      </w:r>
      <w:r>
        <w:rPr>
          <w:spacing w:val="-2"/>
          <w:sz w:val="27"/>
        </w:rPr>
        <w:t xml:space="preserve"> </w:t>
      </w:r>
      <w:r>
        <w:rPr>
          <w:sz w:val="27"/>
        </w:rPr>
        <w:t>nội</w:t>
      </w:r>
      <w:r>
        <w:rPr>
          <w:spacing w:val="-4"/>
          <w:sz w:val="27"/>
        </w:rPr>
        <w:t xml:space="preserve"> </w:t>
      </w:r>
      <w:r>
        <w:rPr>
          <w:sz w:val="27"/>
        </w:rPr>
        <w:t>dung</w:t>
      </w:r>
      <w:r>
        <w:rPr>
          <w:spacing w:val="-2"/>
          <w:sz w:val="27"/>
        </w:rPr>
        <w:t xml:space="preserve"> </w:t>
      </w:r>
      <w:r>
        <w:rPr>
          <w:sz w:val="27"/>
        </w:rPr>
        <w:t>quy</w:t>
      </w:r>
      <w:r>
        <w:rPr>
          <w:spacing w:val="-5"/>
          <w:sz w:val="27"/>
        </w:rPr>
        <w:t xml:space="preserve"> </w:t>
      </w:r>
      <w:r>
        <w:rPr>
          <w:sz w:val="27"/>
        </w:rPr>
        <w:t>định</w:t>
      </w:r>
      <w:r>
        <w:rPr>
          <w:spacing w:val="-2"/>
          <w:sz w:val="27"/>
        </w:rPr>
        <w:t xml:space="preserve"> </w:t>
      </w:r>
      <w:r>
        <w:rPr>
          <w:sz w:val="27"/>
        </w:rPr>
        <w:t>tại Điều</w:t>
      </w:r>
      <w:r>
        <w:rPr>
          <w:spacing w:val="-11"/>
          <w:sz w:val="27"/>
        </w:rPr>
        <w:t xml:space="preserve"> </w:t>
      </w:r>
      <w:r>
        <w:rPr>
          <w:sz w:val="27"/>
        </w:rPr>
        <w:t>2</w:t>
      </w:r>
      <w:r>
        <w:rPr>
          <w:spacing w:val="-13"/>
          <w:sz w:val="27"/>
        </w:rPr>
        <w:t xml:space="preserve"> </w:t>
      </w:r>
      <w:r>
        <w:rPr>
          <w:sz w:val="27"/>
        </w:rPr>
        <w:t>Quyết</w:t>
      </w:r>
      <w:r>
        <w:rPr>
          <w:spacing w:val="-13"/>
          <w:sz w:val="27"/>
        </w:rPr>
        <w:t xml:space="preserve"> </w:t>
      </w:r>
      <w:r>
        <w:rPr>
          <w:sz w:val="27"/>
        </w:rPr>
        <w:t>định</w:t>
      </w:r>
      <w:r>
        <w:rPr>
          <w:spacing w:val="-11"/>
          <w:sz w:val="27"/>
        </w:rPr>
        <w:t xml:space="preserve"> </w:t>
      </w:r>
      <w:r>
        <w:rPr>
          <w:sz w:val="27"/>
        </w:rPr>
        <w:t>này</w:t>
      </w:r>
      <w:r>
        <w:rPr>
          <w:spacing w:val="-13"/>
          <w:sz w:val="27"/>
        </w:rPr>
        <w:t xml:space="preserve"> </w:t>
      </w:r>
      <w:r>
        <w:rPr>
          <w:sz w:val="27"/>
        </w:rPr>
        <w:t>theo</w:t>
      </w:r>
      <w:r>
        <w:rPr>
          <w:spacing w:val="-7"/>
          <w:sz w:val="27"/>
        </w:rPr>
        <w:t xml:space="preserve"> </w:t>
      </w:r>
      <w:r>
        <w:rPr>
          <w:sz w:val="27"/>
        </w:rPr>
        <w:t>đúng</w:t>
      </w:r>
      <w:r>
        <w:rPr>
          <w:spacing w:val="-11"/>
          <w:sz w:val="27"/>
        </w:rPr>
        <w:t xml:space="preserve"> </w:t>
      </w:r>
      <w:r>
        <w:rPr>
          <w:sz w:val="27"/>
        </w:rPr>
        <w:t>quy</w:t>
      </w:r>
      <w:r>
        <w:rPr>
          <w:spacing w:val="-11"/>
          <w:sz w:val="27"/>
        </w:rPr>
        <w:t xml:space="preserve"> </w:t>
      </w:r>
      <w:r>
        <w:rPr>
          <w:sz w:val="27"/>
        </w:rPr>
        <w:t>định</w:t>
      </w:r>
      <w:r>
        <w:rPr>
          <w:spacing w:val="-11"/>
          <w:sz w:val="27"/>
        </w:rPr>
        <w:t xml:space="preserve"> </w:t>
      </w:r>
      <w:r>
        <w:rPr>
          <w:sz w:val="27"/>
        </w:rPr>
        <w:t>của</w:t>
      </w:r>
      <w:r>
        <w:rPr>
          <w:spacing w:val="-12"/>
          <w:sz w:val="27"/>
        </w:rPr>
        <w:t xml:space="preserve"> </w:t>
      </w:r>
      <w:r>
        <w:rPr>
          <w:sz w:val="27"/>
        </w:rPr>
        <w:t>pháp</w:t>
      </w:r>
      <w:r>
        <w:rPr>
          <w:spacing w:val="-11"/>
          <w:sz w:val="27"/>
        </w:rPr>
        <w:t xml:space="preserve"> </w:t>
      </w:r>
      <w:r>
        <w:rPr>
          <w:sz w:val="27"/>
        </w:rPr>
        <w:t>luật</w:t>
      </w:r>
      <w:r>
        <w:rPr>
          <w:spacing w:val="-13"/>
          <w:sz w:val="27"/>
        </w:rPr>
        <w:t xml:space="preserve"> </w:t>
      </w:r>
      <w:r>
        <w:rPr>
          <w:sz w:val="27"/>
        </w:rPr>
        <w:t>hiện</w:t>
      </w:r>
      <w:r>
        <w:rPr>
          <w:spacing w:val="-6"/>
          <w:sz w:val="27"/>
        </w:rPr>
        <w:t xml:space="preserve"> </w:t>
      </w:r>
      <w:r>
        <w:rPr>
          <w:sz w:val="27"/>
        </w:rPr>
        <w:t>hành;</w:t>
      </w:r>
      <w:r>
        <w:rPr>
          <w:spacing w:val="-12"/>
          <w:sz w:val="27"/>
        </w:rPr>
        <w:t xml:space="preserve"> </w:t>
      </w:r>
      <w:r>
        <w:rPr>
          <w:sz w:val="27"/>
        </w:rPr>
        <w:t>chịu</w:t>
      </w:r>
      <w:r>
        <w:rPr>
          <w:spacing w:val="-11"/>
          <w:sz w:val="27"/>
        </w:rPr>
        <w:t xml:space="preserve"> </w:t>
      </w:r>
      <w:r>
        <w:rPr>
          <w:sz w:val="27"/>
        </w:rPr>
        <w:t>trách</w:t>
      </w:r>
      <w:r>
        <w:rPr>
          <w:spacing w:val="-11"/>
          <w:sz w:val="27"/>
        </w:rPr>
        <w:t xml:space="preserve"> </w:t>
      </w:r>
      <w:r>
        <w:rPr>
          <w:sz w:val="27"/>
        </w:rPr>
        <w:t>nhiệm trước pháp luật và Chủ tịch UBND thành phố trong phạm vi được phân cấp. Thông báo rộng rãi đến cơ quan, tổ chức, đơn vị, cá nhân theo quy định. Báo cáo đột xuất theo</w:t>
      </w:r>
      <w:r>
        <w:rPr>
          <w:spacing w:val="-13"/>
          <w:sz w:val="27"/>
        </w:rPr>
        <w:t xml:space="preserve"> </w:t>
      </w:r>
      <w:r>
        <w:rPr>
          <w:sz w:val="27"/>
        </w:rPr>
        <w:t>yêu</w:t>
      </w:r>
      <w:r>
        <w:rPr>
          <w:spacing w:val="-11"/>
          <w:sz w:val="27"/>
        </w:rPr>
        <w:t xml:space="preserve"> </w:t>
      </w:r>
      <w:r>
        <w:rPr>
          <w:sz w:val="27"/>
        </w:rPr>
        <w:t>cầu</w:t>
      </w:r>
      <w:r>
        <w:rPr>
          <w:spacing w:val="-12"/>
          <w:sz w:val="27"/>
        </w:rPr>
        <w:t xml:space="preserve"> </w:t>
      </w:r>
      <w:r>
        <w:rPr>
          <w:sz w:val="27"/>
        </w:rPr>
        <w:t>của</w:t>
      </w:r>
      <w:r>
        <w:rPr>
          <w:spacing w:val="-13"/>
          <w:sz w:val="27"/>
        </w:rPr>
        <w:t xml:space="preserve"> </w:t>
      </w:r>
      <w:r>
        <w:rPr>
          <w:sz w:val="27"/>
        </w:rPr>
        <w:t>Chủ</w:t>
      </w:r>
      <w:r>
        <w:rPr>
          <w:spacing w:val="-11"/>
          <w:sz w:val="27"/>
        </w:rPr>
        <w:t xml:space="preserve"> </w:t>
      </w:r>
      <w:r>
        <w:rPr>
          <w:sz w:val="27"/>
        </w:rPr>
        <w:t>tịch</w:t>
      </w:r>
      <w:r>
        <w:rPr>
          <w:spacing w:val="-13"/>
          <w:sz w:val="27"/>
        </w:rPr>
        <w:t xml:space="preserve"> </w:t>
      </w:r>
      <w:r>
        <w:rPr>
          <w:sz w:val="27"/>
        </w:rPr>
        <w:t>UBND</w:t>
      </w:r>
      <w:r>
        <w:rPr>
          <w:spacing w:val="-9"/>
          <w:sz w:val="27"/>
        </w:rPr>
        <w:t xml:space="preserve"> </w:t>
      </w:r>
      <w:r>
        <w:rPr>
          <w:sz w:val="27"/>
        </w:rPr>
        <w:t>thành</w:t>
      </w:r>
      <w:r>
        <w:rPr>
          <w:spacing w:val="-13"/>
          <w:sz w:val="27"/>
        </w:rPr>
        <w:t xml:space="preserve"> </w:t>
      </w:r>
      <w:r>
        <w:rPr>
          <w:sz w:val="27"/>
        </w:rPr>
        <w:t>phố</w:t>
      </w:r>
      <w:r>
        <w:rPr>
          <w:spacing w:val="-13"/>
          <w:sz w:val="27"/>
        </w:rPr>
        <w:t xml:space="preserve"> </w:t>
      </w:r>
      <w:r>
        <w:rPr>
          <w:sz w:val="27"/>
        </w:rPr>
        <w:t>và</w:t>
      </w:r>
      <w:r>
        <w:rPr>
          <w:spacing w:val="-12"/>
          <w:sz w:val="27"/>
        </w:rPr>
        <w:t xml:space="preserve"> </w:t>
      </w:r>
      <w:r>
        <w:rPr>
          <w:sz w:val="27"/>
        </w:rPr>
        <w:t>Bộ</w:t>
      </w:r>
      <w:r>
        <w:rPr>
          <w:spacing w:val="-13"/>
          <w:sz w:val="27"/>
        </w:rPr>
        <w:t xml:space="preserve"> </w:t>
      </w:r>
      <w:r>
        <w:rPr>
          <w:sz w:val="27"/>
        </w:rPr>
        <w:t>Y</w:t>
      </w:r>
      <w:r>
        <w:rPr>
          <w:spacing w:val="-11"/>
          <w:sz w:val="27"/>
        </w:rPr>
        <w:t xml:space="preserve"> </w:t>
      </w:r>
      <w:r>
        <w:rPr>
          <w:sz w:val="27"/>
        </w:rPr>
        <w:t>tế</w:t>
      </w:r>
      <w:r>
        <w:rPr>
          <w:spacing w:val="-14"/>
          <w:sz w:val="27"/>
        </w:rPr>
        <w:t xml:space="preserve"> </w:t>
      </w:r>
      <w:r>
        <w:rPr>
          <w:sz w:val="27"/>
        </w:rPr>
        <w:t>về</w:t>
      </w:r>
      <w:r>
        <w:rPr>
          <w:spacing w:val="-14"/>
          <w:sz w:val="27"/>
        </w:rPr>
        <w:t xml:space="preserve"> </w:t>
      </w:r>
      <w:r>
        <w:rPr>
          <w:sz w:val="27"/>
        </w:rPr>
        <w:t>kết</w:t>
      </w:r>
      <w:r>
        <w:rPr>
          <w:spacing w:val="-15"/>
          <w:sz w:val="27"/>
        </w:rPr>
        <w:t xml:space="preserve"> </w:t>
      </w:r>
      <w:r>
        <w:rPr>
          <w:sz w:val="27"/>
        </w:rPr>
        <w:t>quả</w:t>
      </w:r>
      <w:r>
        <w:rPr>
          <w:spacing w:val="-12"/>
          <w:sz w:val="27"/>
        </w:rPr>
        <w:t xml:space="preserve"> </w:t>
      </w:r>
      <w:r>
        <w:rPr>
          <w:sz w:val="27"/>
        </w:rPr>
        <w:t>thực</w:t>
      </w:r>
      <w:r>
        <w:rPr>
          <w:spacing w:val="-15"/>
          <w:sz w:val="27"/>
        </w:rPr>
        <w:t xml:space="preserve"> </w:t>
      </w:r>
      <w:r>
        <w:rPr>
          <w:sz w:val="27"/>
        </w:rPr>
        <w:t>hiện</w:t>
      </w:r>
      <w:r>
        <w:rPr>
          <w:spacing w:val="-13"/>
          <w:sz w:val="27"/>
        </w:rPr>
        <w:t xml:space="preserve"> </w:t>
      </w:r>
      <w:r>
        <w:rPr>
          <w:sz w:val="27"/>
        </w:rPr>
        <w:t>nội</w:t>
      </w:r>
      <w:r>
        <w:rPr>
          <w:spacing w:val="-15"/>
          <w:sz w:val="27"/>
        </w:rPr>
        <w:t xml:space="preserve"> </w:t>
      </w:r>
      <w:r>
        <w:rPr>
          <w:sz w:val="27"/>
        </w:rPr>
        <w:t>dung phân cấp quy định tại Điều 2 Quyết định này.</w:t>
      </w:r>
    </w:p>
    <w:p w14:paraId="10B95266" w14:textId="77777777" w:rsidR="00563193" w:rsidRDefault="009A7E2F">
      <w:pPr>
        <w:pStyle w:val="ListParagraph"/>
        <w:numPr>
          <w:ilvl w:val="0"/>
          <w:numId w:val="2"/>
        </w:numPr>
        <w:tabs>
          <w:tab w:val="left" w:pos="1398"/>
        </w:tabs>
        <w:spacing w:before="79"/>
        <w:ind w:right="417" w:firstLine="707"/>
        <w:jc w:val="both"/>
        <w:rPr>
          <w:sz w:val="27"/>
        </w:rPr>
      </w:pPr>
      <w:r>
        <w:rPr>
          <w:sz w:val="27"/>
        </w:rPr>
        <w:t>Các</w:t>
      </w:r>
      <w:r>
        <w:rPr>
          <w:spacing w:val="-7"/>
          <w:sz w:val="27"/>
        </w:rPr>
        <w:t xml:space="preserve"> </w:t>
      </w:r>
      <w:r>
        <w:rPr>
          <w:sz w:val="27"/>
        </w:rPr>
        <w:t>tổ</w:t>
      </w:r>
      <w:r>
        <w:rPr>
          <w:spacing w:val="-8"/>
          <w:sz w:val="27"/>
        </w:rPr>
        <w:t xml:space="preserve"> </w:t>
      </w:r>
      <w:r>
        <w:rPr>
          <w:sz w:val="27"/>
        </w:rPr>
        <w:t>chức,</w:t>
      </w:r>
      <w:r>
        <w:rPr>
          <w:spacing w:val="-8"/>
          <w:sz w:val="27"/>
        </w:rPr>
        <w:t xml:space="preserve"> </w:t>
      </w:r>
      <w:r>
        <w:rPr>
          <w:sz w:val="27"/>
        </w:rPr>
        <w:t>cá</w:t>
      </w:r>
      <w:r>
        <w:rPr>
          <w:spacing w:val="-10"/>
          <w:sz w:val="27"/>
        </w:rPr>
        <w:t xml:space="preserve"> </w:t>
      </w:r>
      <w:r>
        <w:rPr>
          <w:sz w:val="27"/>
        </w:rPr>
        <w:t>nhân</w:t>
      </w:r>
      <w:r>
        <w:rPr>
          <w:spacing w:val="-6"/>
          <w:sz w:val="27"/>
        </w:rPr>
        <w:t xml:space="preserve"> </w:t>
      </w:r>
      <w:r>
        <w:rPr>
          <w:sz w:val="27"/>
        </w:rPr>
        <w:t>có</w:t>
      </w:r>
      <w:r>
        <w:rPr>
          <w:spacing w:val="-6"/>
          <w:sz w:val="27"/>
        </w:rPr>
        <w:t xml:space="preserve"> </w:t>
      </w:r>
      <w:r>
        <w:rPr>
          <w:sz w:val="27"/>
        </w:rPr>
        <w:t>liên</w:t>
      </w:r>
      <w:r>
        <w:rPr>
          <w:spacing w:val="-8"/>
          <w:sz w:val="27"/>
        </w:rPr>
        <w:t xml:space="preserve"> </w:t>
      </w:r>
      <w:r>
        <w:rPr>
          <w:sz w:val="27"/>
        </w:rPr>
        <w:t>quan</w:t>
      </w:r>
      <w:r>
        <w:rPr>
          <w:spacing w:val="-8"/>
          <w:sz w:val="27"/>
        </w:rPr>
        <w:t xml:space="preserve"> </w:t>
      </w:r>
      <w:r>
        <w:rPr>
          <w:sz w:val="27"/>
        </w:rPr>
        <w:t>có</w:t>
      </w:r>
      <w:r>
        <w:rPr>
          <w:spacing w:val="-6"/>
          <w:sz w:val="27"/>
        </w:rPr>
        <w:t xml:space="preserve"> </w:t>
      </w:r>
      <w:r>
        <w:rPr>
          <w:sz w:val="27"/>
        </w:rPr>
        <w:t>trách</w:t>
      </w:r>
      <w:r>
        <w:rPr>
          <w:spacing w:val="-8"/>
          <w:sz w:val="27"/>
        </w:rPr>
        <w:t xml:space="preserve"> </w:t>
      </w:r>
      <w:r>
        <w:rPr>
          <w:sz w:val="27"/>
        </w:rPr>
        <w:t>nhiệm</w:t>
      </w:r>
      <w:r>
        <w:rPr>
          <w:spacing w:val="-9"/>
          <w:sz w:val="27"/>
        </w:rPr>
        <w:t xml:space="preserve"> </w:t>
      </w:r>
      <w:r>
        <w:rPr>
          <w:sz w:val="27"/>
        </w:rPr>
        <w:t>phối</w:t>
      </w:r>
      <w:r>
        <w:rPr>
          <w:spacing w:val="-10"/>
          <w:sz w:val="27"/>
        </w:rPr>
        <w:t xml:space="preserve"> </w:t>
      </w:r>
      <w:r>
        <w:rPr>
          <w:sz w:val="27"/>
        </w:rPr>
        <w:t>hợp</w:t>
      </w:r>
      <w:r>
        <w:rPr>
          <w:spacing w:val="-8"/>
          <w:sz w:val="27"/>
        </w:rPr>
        <w:t xml:space="preserve"> </w:t>
      </w:r>
      <w:r>
        <w:rPr>
          <w:sz w:val="27"/>
        </w:rPr>
        <w:t>với</w:t>
      </w:r>
      <w:r>
        <w:rPr>
          <w:spacing w:val="-10"/>
          <w:sz w:val="27"/>
        </w:rPr>
        <w:t xml:space="preserve"> </w:t>
      </w:r>
      <w:r>
        <w:rPr>
          <w:sz w:val="27"/>
        </w:rPr>
        <w:t>Sở</w:t>
      </w:r>
      <w:r>
        <w:rPr>
          <w:spacing w:val="-6"/>
          <w:sz w:val="27"/>
        </w:rPr>
        <w:t xml:space="preserve"> </w:t>
      </w:r>
      <w:r>
        <w:rPr>
          <w:sz w:val="27"/>
        </w:rPr>
        <w:t>Y</w:t>
      </w:r>
      <w:r>
        <w:rPr>
          <w:spacing w:val="-6"/>
          <w:sz w:val="27"/>
        </w:rPr>
        <w:t xml:space="preserve"> </w:t>
      </w:r>
      <w:r>
        <w:rPr>
          <w:sz w:val="27"/>
        </w:rPr>
        <w:t>tế</w:t>
      </w:r>
      <w:r>
        <w:rPr>
          <w:spacing w:val="-7"/>
          <w:sz w:val="27"/>
        </w:rPr>
        <w:t xml:space="preserve"> </w:t>
      </w:r>
      <w:r>
        <w:rPr>
          <w:sz w:val="27"/>
        </w:rPr>
        <w:t>thực hiện các</w:t>
      </w:r>
      <w:r>
        <w:rPr>
          <w:spacing w:val="-5"/>
          <w:sz w:val="27"/>
        </w:rPr>
        <w:t xml:space="preserve"> </w:t>
      </w:r>
      <w:r>
        <w:rPr>
          <w:sz w:val="27"/>
        </w:rPr>
        <w:t>nhiệm</w:t>
      </w:r>
      <w:r>
        <w:rPr>
          <w:spacing w:val="-3"/>
          <w:sz w:val="27"/>
        </w:rPr>
        <w:t xml:space="preserve"> </w:t>
      </w:r>
      <w:r>
        <w:rPr>
          <w:sz w:val="27"/>
        </w:rPr>
        <w:t>vụ,</w:t>
      </w:r>
      <w:r>
        <w:rPr>
          <w:spacing w:val="-2"/>
          <w:sz w:val="27"/>
        </w:rPr>
        <w:t xml:space="preserve"> </w:t>
      </w:r>
      <w:r>
        <w:rPr>
          <w:sz w:val="27"/>
        </w:rPr>
        <w:t>quyền hạn theo quy định</w:t>
      </w:r>
      <w:r>
        <w:rPr>
          <w:spacing w:val="-2"/>
          <w:sz w:val="27"/>
        </w:rPr>
        <w:t xml:space="preserve"> </w:t>
      </w:r>
      <w:r>
        <w:rPr>
          <w:sz w:val="27"/>
        </w:rPr>
        <w:t>của</w:t>
      </w:r>
      <w:r>
        <w:rPr>
          <w:spacing w:val="-2"/>
          <w:sz w:val="27"/>
        </w:rPr>
        <w:t xml:space="preserve"> </w:t>
      </w:r>
      <w:r>
        <w:rPr>
          <w:sz w:val="27"/>
        </w:rPr>
        <w:t>pháp luật</w:t>
      </w:r>
      <w:r>
        <w:rPr>
          <w:spacing w:val="-2"/>
          <w:sz w:val="27"/>
        </w:rPr>
        <w:t xml:space="preserve"> </w:t>
      </w:r>
      <w:r>
        <w:rPr>
          <w:sz w:val="27"/>
        </w:rPr>
        <w:t>trong việc</w:t>
      </w:r>
      <w:r>
        <w:rPr>
          <w:spacing w:val="-2"/>
          <w:sz w:val="27"/>
        </w:rPr>
        <w:t xml:space="preserve"> </w:t>
      </w:r>
      <w:r>
        <w:rPr>
          <w:sz w:val="27"/>
        </w:rPr>
        <w:t>giải</w:t>
      </w:r>
      <w:r>
        <w:rPr>
          <w:spacing w:val="-2"/>
          <w:sz w:val="27"/>
        </w:rPr>
        <w:t xml:space="preserve"> </w:t>
      </w:r>
      <w:r>
        <w:rPr>
          <w:sz w:val="27"/>
        </w:rPr>
        <w:t>quyết</w:t>
      </w:r>
      <w:r>
        <w:rPr>
          <w:spacing w:val="-3"/>
          <w:sz w:val="27"/>
        </w:rPr>
        <w:t xml:space="preserve"> </w:t>
      </w:r>
      <w:r>
        <w:rPr>
          <w:sz w:val="27"/>
        </w:rPr>
        <w:t>một số nhiệm vụ được phân cấp quy định tại Điều 2 Quyết định này</w:t>
      </w:r>
    </w:p>
    <w:p w14:paraId="309ADAC3" w14:textId="77777777" w:rsidR="00563193" w:rsidRDefault="009A7E2F">
      <w:pPr>
        <w:pStyle w:val="Heading2"/>
        <w:spacing w:before="89"/>
        <w:jc w:val="both"/>
      </w:pPr>
      <w:r>
        <w:t>Điều</w:t>
      </w:r>
      <w:r>
        <w:rPr>
          <w:spacing w:val="-5"/>
        </w:rPr>
        <w:t xml:space="preserve"> </w:t>
      </w:r>
      <w:r>
        <w:t>5.</w:t>
      </w:r>
      <w:r>
        <w:rPr>
          <w:spacing w:val="-3"/>
        </w:rPr>
        <w:t xml:space="preserve"> </w:t>
      </w:r>
      <w:r>
        <w:t>Trách</w:t>
      </w:r>
      <w:r>
        <w:rPr>
          <w:spacing w:val="-2"/>
        </w:rPr>
        <w:t xml:space="preserve"> </w:t>
      </w:r>
      <w:r>
        <w:t>nhiệm</w:t>
      </w:r>
      <w:r>
        <w:rPr>
          <w:spacing w:val="-3"/>
        </w:rPr>
        <w:t xml:space="preserve"> </w:t>
      </w:r>
      <w:r>
        <w:t>thi</w:t>
      </w:r>
      <w:r>
        <w:rPr>
          <w:spacing w:val="-3"/>
        </w:rPr>
        <w:t xml:space="preserve"> </w:t>
      </w:r>
      <w:r>
        <w:rPr>
          <w:spacing w:val="-4"/>
        </w:rPr>
        <w:t>hành</w:t>
      </w:r>
    </w:p>
    <w:p w14:paraId="3FC73E29" w14:textId="77777777" w:rsidR="00563193" w:rsidRDefault="009A7E2F">
      <w:pPr>
        <w:pStyle w:val="BodyText"/>
        <w:spacing w:before="114"/>
        <w:ind w:right="423"/>
      </w:pPr>
      <w:r>
        <w:t>Chánh Văn phòng UBND thành phố, Giám đốc Sở Y tế, Thủ trưởng các sở, ban, ngành, cơ quan, đơn vị và tổ chức, cá nhân có liên quan chịu trách nhiệm thi hành Quyết định này./.</w:t>
      </w:r>
    </w:p>
    <w:p w14:paraId="59A88422" w14:textId="77777777" w:rsidR="00563193" w:rsidRDefault="00563193">
      <w:pPr>
        <w:pStyle w:val="BodyText"/>
        <w:spacing w:before="3"/>
        <w:ind w:left="0" w:firstLine="0"/>
        <w:jc w:val="left"/>
        <w:rPr>
          <w:sz w:val="13"/>
        </w:rPr>
      </w:pPr>
    </w:p>
    <w:p w14:paraId="30E1F301" w14:textId="77777777" w:rsidR="00563193" w:rsidRDefault="00563193">
      <w:pPr>
        <w:pStyle w:val="BodyText"/>
        <w:jc w:val="left"/>
        <w:rPr>
          <w:sz w:val="13"/>
        </w:rPr>
        <w:sectPr w:rsidR="00563193">
          <w:pgSz w:w="11910" w:h="16850"/>
          <w:pgMar w:top="640" w:right="708" w:bottom="280" w:left="1275" w:header="720" w:footer="720" w:gutter="0"/>
          <w:cols w:space="720"/>
        </w:sectPr>
      </w:pPr>
    </w:p>
    <w:p w14:paraId="6734415B" w14:textId="77777777" w:rsidR="00563193" w:rsidRDefault="009A7E2F">
      <w:pPr>
        <w:pStyle w:val="Heading2"/>
        <w:spacing w:before="93"/>
        <w:ind w:left="439" w:right="1477" w:firstLine="96"/>
      </w:pPr>
      <w:r>
        <w:rPr>
          <w:b w:val="0"/>
        </w:rPr>
        <w:br w:type="column"/>
      </w:r>
      <w:r>
        <w:t>KT.</w:t>
      </w:r>
      <w:r>
        <w:rPr>
          <w:spacing w:val="-1"/>
        </w:rPr>
        <w:t xml:space="preserve"> </w:t>
      </w:r>
      <w:r>
        <w:t>CHỦ TỊCH PHÓ</w:t>
      </w:r>
      <w:r>
        <w:rPr>
          <w:spacing w:val="-7"/>
        </w:rPr>
        <w:t xml:space="preserve"> </w:t>
      </w:r>
      <w:r>
        <w:t xml:space="preserve">CHỦ </w:t>
      </w:r>
      <w:r>
        <w:rPr>
          <w:spacing w:val="-4"/>
        </w:rPr>
        <w:t>TỊCH</w:t>
      </w:r>
    </w:p>
    <w:p w14:paraId="5ABC31A6" w14:textId="77777777" w:rsidR="00563193" w:rsidRPr="00A521CC" w:rsidRDefault="00A521CC" w:rsidP="00A521CC">
      <w:pPr>
        <w:ind w:left="439"/>
        <w:rPr>
          <w:b/>
          <w:sz w:val="20"/>
          <w:lang w:val="en-US"/>
        </w:rPr>
      </w:pPr>
      <w:r>
        <w:rPr>
          <w:b/>
          <w:sz w:val="11"/>
          <w:szCs w:val="27"/>
          <w:lang w:val="en-US"/>
        </w:rPr>
        <w:br/>
      </w:r>
      <w:r>
        <w:rPr>
          <w:b/>
          <w:sz w:val="11"/>
          <w:szCs w:val="27"/>
          <w:lang w:val="en-US"/>
        </w:rPr>
        <w:br/>
      </w:r>
      <w:r>
        <w:rPr>
          <w:b/>
          <w:sz w:val="11"/>
          <w:szCs w:val="27"/>
          <w:lang w:val="en-US"/>
        </w:rPr>
        <w:br/>
      </w:r>
      <w:r w:rsidRPr="00A521CC">
        <w:rPr>
          <w:b/>
          <w:sz w:val="26"/>
          <w:lang w:val="en-US"/>
        </w:rPr>
        <w:t>Nguyễn Thị Anh Thi</w:t>
      </w:r>
    </w:p>
    <w:sectPr w:rsidR="00563193" w:rsidRPr="00A521CC">
      <w:type w:val="continuous"/>
      <w:pgSz w:w="11910" w:h="16850"/>
      <w:pgMar w:top="1060" w:right="708" w:bottom="280" w:left="1275" w:header="720" w:footer="720" w:gutter="0"/>
      <w:cols w:num="2" w:space="720" w:equalWidth="0">
        <w:col w:w="4528" w:space="1463"/>
        <w:col w:w="3936"/>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871A1C"/>
    <w:multiLevelType w:val="hybridMultilevel"/>
    <w:tmpl w:val="BDF4C0B4"/>
    <w:lvl w:ilvl="0" w:tplc="2CEA68D2">
      <w:start w:val="1"/>
      <w:numFmt w:val="decimal"/>
      <w:lvlText w:val="%1."/>
      <w:lvlJc w:val="left"/>
      <w:pPr>
        <w:ind w:left="1418" w:hanging="272"/>
        <w:jc w:val="left"/>
      </w:pPr>
      <w:rPr>
        <w:rFonts w:ascii="Times New Roman" w:eastAsia="Times New Roman" w:hAnsi="Times New Roman" w:cs="Times New Roman" w:hint="default"/>
        <w:b w:val="0"/>
        <w:bCs w:val="0"/>
        <w:i w:val="0"/>
        <w:iCs w:val="0"/>
        <w:spacing w:val="0"/>
        <w:w w:val="100"/>
        <w:sz w:val="27"/>
        <w:szCs w:val="27"/>
        <w:lang w:val="vi" w:eastAsia="en-US" w:bidi="ar-SA"/>
      </w:rPr>
    </w:lvl>
    <w:lvl w:ilvl="1" w:tplc="DF0C6F42">
      <w:numFmt w:val="bullet"/>
      <w:lvlText w:val="•"/>
      <w:lvlJc w:val="left"/>
      <w:pPr>
        <w:ind w:left="2270" w:hanging="272"/>
      </w:pPr>
      <w:rPr>
        <w:rFonts w:hint="default"/>
        <w:lang w:val="vi" w:eastAsia="en-US" w:bidi="ar-SA"/>
      </w:rPr>
    </w:lvl>
    <w:lvl w:ilvl="2" w:tplc="B4022730">
      <w:numFmt w:val="bullet"/>
      <w:lvlText w:val="•"/>
      <w:lvlJc w:val="left"/>
      <w:pPr>
        <w:ind w:left="3120" w:hanging="272"/>
      </w:pPr>
      <w:rPr>
        <w:rFonts w:hint="default"/>
        <w:lang w:val="vi" w:eastAsia="en-US" w:bidi="ar-SA"/>
      </w:rPr>
    </w:lvl>
    <w:lvl w:ilvl="3" w:tplc="C0D663AA">
      <w:numFmt w:val="bullet"/>
      <w:lvlText w:val="•"/>
      <w:lvlJc w:val="left"/>
      <w:pPr>
        <w:ind w:left="3971" w:hanging="272"/>
      </w:pPr>
      <w:rPr>
        <w:rFonts w:hint="default"/>
        <w:lang w:val="vi" w:eastAsia="en-US" w:bidi="ar-SA"/>
      </w:rPr>
    </w:lvl>
    <w:lvl w:ilvl="4" w:tplc="E4264118">
      <w:numFmt w:val="bullet"/>
      <w:lvlText w:val="•"/>
      <w:lvlJc w:val="left"/>
      <w:pPr>
        <w:ind w:left="4821" w:hanging="272"/>
      </w:pPr>
      <w:rPr>
        <w:rFonts w:hint="default"/>
        <w:lang w:val="vi" w:eastAsia="en-US" w:bidi="ar-SA"/>
      </w:rPr>
    </w:lvl>
    <w:lvl w:ilvl="5" w:tplc="8D126C2E">
      <w:numFmt w:val="bullet"/>
      <w:lvlText w:val="•"/>
      <w:lvlJc w:val="left"/>
      <w:pPr>
        <w:ind w:left="5671" w:hanging="272"/>
      </w:pPr>
      <w:rPr>
        <w:rFonts w:hint="default"/>
        <w:lang w:val="vi" w:eastAsia="en-US" w:bidi="ar-SA"/>
      </w:rPr>
    </w:lvl>
    <w:lvl w:ilvl="6" w:tplc="AB3002B2">
      <w:numFmt w:val="bullet"/>
      <w:lvlText w:val="•"/>
      <w:lvlJc w:val="left"/>
      <w:pPr>
        <w:ind w:left="6522" w:hanging="272"/>
      </w:pPr>
      <w:rPr>
        <w:rFonts w:hint="default"/>
        <w:lang w:val="vi" w:eastAsia="en-US" w:bidi="ar-SA"/>
      </w:rPr>
    </w:lvl>
    <w:lvl w:ilvl="7" w:tplc="DBB40F62">
      <w:numFmt w:val="bullet"/>
      <w:lvlText w:val="•"/>
      <w:lvlJc w:val="left"/>
      <w:pPr>
        <w:ind w:left="7372" w:hanging="272"/>
      </w:pPr>
      <w:rPr>
        <w:rFonts w:hint="default"/>
        <w:lang w:val="vi" w:eastAsia="en-US" w:bidi="ar-SA"/>
      </w:rPr>
    </w:lvl>
    <w:lvl w:ilvl="8" w:tplc="8C7A8D42">
      <w:numFmt w:val="bullet"/>
      <w:lvlText w:val="•"/>
      <w:lvlJc w:val="left"/>
      <w:pPr>
        <w:ind w:left="8222" w:hanging="272"/>
      </w:pPr>
      <w:rPr>
        <w:rFonts w:hint="default"/>
        <w:lang w:val="vi" w:eastAsia="en-US" w:bidi="ar-SA"/>
      </w:rPr>
    </w:lvl>
  </w:abstractNum>
  <w:abstractNum w:abstractNumId="1" w15:restartNumberingAfterBreak="0">
    <w:nsid w:val="43420CFF"/>
    <w:multiLevelType w:val="hybridMultilevel"/>
    <w:tmpl w:val="780E518E"/>
    <w:lvl w:ilvl="0" w:tplc="2B388E96">
      <w:start w:val="1"/>
      <w:numFmt w:val="decimal"/>
      <w:lvlText w:val="%1."/>
      <w:lvlJc w:val="left"/>
      <w:pPr>
        <w:ind w:left="427" w:hanging="269"/>
        <w:jc w:val="left"/>
      </w:pPr>
      <w:rPr>
        <w:rFonts w:ascii="Times New Roman" w:eastAsia="Times New Roman" w:hAnsi="Times New Roman" w:cs="Times New Roman" w:hint="default"/>
        <w:b w:val="0"/>
        <w:bCs w:val="0"/>
        <w:i w:val="0"/>
        <w:iCs w:val="0"/>
        <w:spacing w:val="0"/>
        <w:w w:val="100"/>
        <w:sz w:val="27"/>
        <w:szCs w:val="27"/>
        <w:lang w:val="vi" w:eastAsia="en-US" w:bidi="ar-SA"/>
      </w:rPr>
    </w:lvl>
    <w:lvl w:ilvl="1" w:tplc="B7D62612">
      <w:numFmt w:val="bullet"/>
      <w:lvlText w:val="•"/>
      <w:lvlJc w:val="left"/>
      <w:pPr>
        <w:ind w:left="1370" w:hanging="269"/>
      </w:pPr>
      <w:rPr>
        <w:rFonts w:hint="default"/>
        <w:lang w:val="vi" w:eastAsia="en-US" w:bidi="ar-SA"/>
      </w:rPr>
    </w:lvl>
    <w:lvl w:ilvl="2" w:tplc="CFD81874">
      <w:numFmt w:val="bullet"/>
      <w:lvlText w:val="•"/>
      <w:lvlJc w:val="left"/>
      <w:pPr>
        <w:ind w:left="2320" w:hanging="269"/>
      </w:pPr>
      <w:rPr>
        <w:rFonts w:hint="default"/>
        <w:lang w:val="vi" w:eastAsia="en-US" w:bidi="ar-SA"/>
      </w:rPr>
    </w:lvl>
    <w:lvl w:ilvl="3" w:tplc="886E532A">
      <w:numFmt w:val="bullet"/>
      <w:lvlText w:val="•"/>
      <w:lvlJc w:val="left"/>
      <w:pPr>
        <w:ind w:left="3271" w:hanging="269"/>
      </w:pPr>
      <w:rPr>
        <w:rFonts w:hint="default"/>
        <w:lang w:val="vi" w:eastAsia="en-US" w:bidi="ar-SA"/>
      </w:rPr>
    </w:lvl>
    <w:lvl w:ilvl="4" w:tplc="DF962280">
      <w:numFmt w:val="bullet"/>
      <w:lvlText w:val="•"/>
      <w:lvlJc w:val="left"/>
      <w:pPr>
        <w:ind w:left="4221" w:hanging="269"/>
      </w:pPr>
      <w:rPr>
        <w:rFonts w:hint="default"/>
        <w:lang w:val="vi" w:eastAsia="en-US" w:bidi="ar-SA"/>
      </w:rPr>
    </w:lvl>
    <w:lvl w:ilvl="5" w:tplc="E954E84C">
      <w:numFmt w:val="bullet"/>
      <w:lvlText w:val="•"/>
      <w:lvlJc w:val="left"/>
      <w:pPr>
        <w:ind w:left="5171" w:hanging="269"/>
      </w:pPr>
      <w:rPr>
        <w:rFonts w:hint="default"/>
        <w:lang w:val="vi" w:eastAsia="en-US" w:bidi="ar-SA"/>
      </w:rPr>
    </w:lvl>
    <w:lvl w:ilvl="6" w:tplc="660423E2">
      <w:numFmt w:val="bullet"/>
      <w:lvlText w:val="•"/>
      <w:lvlJc w:val="left"/>
      <w:pPr>
        <w:ind w:left="6122" w:hanging="269"/>
      </w:pPr>
      <w:rPr>
        <w:rFonts w:hint="default"/>
        <w:lang w:val="vi" w:eastAsia="en-US" w:bidi="ar-SA"/>
      </w:rPr>
    </w:lvl>
    <w:lvl w:ilvl="7" w:tplc="E23EF580">
      <w:numFmt w:val="bullet"/>
      <w:lvlText w:val="•"/>
      <w:lvlJc w:val="left"/>
      <w:pPr>
        <w:ind w:left="7072" w:hanging="269"/>
      </w:pPr>
      <w:rPr>
        <w:rFonts w:hint="default"/>
        <w:lang w:val="vi" w:eastAsia="en-US" w:bidi="ar-SA"/>
      </w:rPr>
    </w:lvl>
    <w:lvl w:ilvl="8" w:tplc="EA926D18">
      <w:numFmt w:val="bullet"/>
      <w:lvlText w:val="•"/>
      <w:lvlJc w:val="left"/>
      <w:pPr>
        <w:ind w:left="8022" w:hanging="269"/>
      </w:pPr>
      <w:rPr>
        <w:rFonts w:hint="default"/>
        <w:lang w:val="vi" w:eastAsia="en-US" w:bidi="ar-SA"/>
      </w:rPr>
    </w:lvl>
  </w:abstractNum>
  <w:abstractNum w:abstractNumId="2" w15:restartNumberingAfterBreak="0">
    <w:nsid w:val="450A6415"/>
    <w:multiLevelType w:val="hybridMultilevel"/>
    <w:tmpl w:val="698EDC18"/>
    <w:lvl w:ilvl="0" w:tplc="03287B58">
      <w:numFmt w:val="bullet"/>
      <w:lvlText w:val="-"/>
      <w:lvlJc w:val="left"/>
      <w:pPr>
        <w:ind w:left="566"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824C46F6">
      <w:numFmt w:val="bullet"/>
      <w:lvlText w:val="•"/>
      <w:lvlJc w:val="left"/>
      <w:pPr>
        <w:ind w:left="956" w:hanging="128"/>
      </w:pPr>
      <w:rPr>
        <w:rFonts w:hint="default"/>
        <w:lang w:val="vi" w:eastAsia="en-US" w:bidi="ar-SA"/>
      </w:rPr>
    </w:lvl>
    <w:lvl w:ilvl="2" w:tplc="AB9E6E6A">
      <w:numFmt w:val="bullet"/>
      <w:lvlText w:val="•"/>
      <w:lvlJc w:val="left"/>
      <w:pPr>
        <w:ind w:left="1353" w:hanging="128"/>
      </w:pPr>
      <w:rPr>
        <w:rFonts w:hint="default"/>
        <w:lang w:val="vi" w:eastAsia="en-US" w:bidi="ar-SA"/>
      </w:rPr>
    </w:lvl>
    <w:lvl w:ilvl="3" w:tplc="69F08C98">
      <w:numFmt w:val="bullet"/>
      <w:lvlText w:val="•"/>
      <w:lvlJc w:val="left"/>
      <w:pPr>
        <w:ind w:left="1750" w:hanging="128"/>
      </w:pPr>
      <w:rPr>
        <w:rFonts w:hint="default"/>
        <w:lang w:val="vi" w:eastAsia="en-US" w:bidi="ar-SA"/>
      </w:rPr>
    </w:lvl>
    <w:lvl w:ilvl="4" w:tplc="1F964476">
      <w:numFmt w:val="bullet"/>
      <w:lvlText w:val="•"/>
      <w:lvlJc w:val="left"/>
      <w:pPr>
        <w:ind w:left="2146" w:hanging="128"/>
      </w:pPr>
      <w:rPr>
        <w:rFonts w:hint="default"/>
        <w:lang w:val="vi" w:eastAsia="en-US" w:bidi="ar-SA"/>
      </w:rPr>
    </w:lvl>
    <w:lvl w:ilvl="5" w:tplc="BADC08BE">
      <w:numFmt w:val="bullet"/>
      <w:lvlText w:val="•"/>
      <w:lvlJc w:val="left"/>
      <w:pPr>
        <w:ind w:left="2543" w:hanging="128"/>
      </w:pPr>
      <w:rPr>
        <w:rFonts w:hint="default"/>
        <w:lang w:val="vi" w:eastAsia="en-US" w:bidi="ar-SA"/>
      </w:rPr>
    </w:lvl>
    <w:lvl w:ilvl="6" w:tplc="C5DC3B76">
      <w:numFmt w:val="bullet"/>
      <w:lvlText w:val="•"/>
      <w:lvlJc w:val="left"/>
      <w:pPr>
        <w:ind w:left="2940" w:hanging="128"/>
      </w:pPr>
      <w:rPr>
        <w:rFonts w:hint="default"/>
        <w:lang w:val="vi" w:eastAsia="en-US" w:bidi="ar-SA"/>
      </w:rPr>
    </w:lvl>
    <w:lvl w:ilvl="7" w:tplc="8690D42E">
      <w:numFmt w:val="bullet"/>
      <w:lvlText w:val="•"/>
      <w:lvlJc w:val="left"/>
      <w:pPr>
        <w:ind w:left="3337" w:hanging="128"/>
      </w:pPr>
      <w:rPr>
        <w:rFonts w:hint="default"/>
        <w:lang w:val="vi" w:eastAsia="en-US" w:bidi="ar-SA"/>
      </w:rPr>
    </w:lvl>
    <w:lvl w:ilvl="8" w:tplc="921A53D4">
      <w:numFmt w:val="bullet"/>
      <w:lvlText w:val="•"/>
      <w:lvlJc w:val="left"/>
      <w:pPr>
        <w:ind w:left="3733" w:hanging="128"/>
      </w:pPr>
      <w:rPr>
        <w:rFonts w:hint="default"/>
        <w:lang w:val="vi" w:eastAsia="en-US" w:bidi="ar-SA"/>
      </w:rPr>
    </w:lvl>
  </w:abstractNum>
  <w:abstractNum w:abstractNumId="3" w15:restartNumberingAfterBreak="0">
    <w:nsid w:val="5B94129C"/>
    <w:multiLevelType w:val="hybridMultilevel"/>
    <w:tmpl w:val="1D7ED0EC"/>
    <w:lvl w:ilvl="0" w:tplc="6F3A93FA">
      <w:start w:val="1"/>
      <w:numFmt w:val="decimal"/>
      <w:lvlText w:val="%1."/>
      <w:lvlJc w:val="left"/>
      <w:pPr>
        <w:ind w:left="1406" w:hanging="272"/>
        <w:jc w:val="left"/>
      </w:pPr>
      <w:rPr>
        <w:rFonts w:ascii="Times New Roman" w:eastAsia="Times New Roman" w:hAnsi="Times New Roman" w:cs="Times New Roman" w:hint="default"/>
        <w:b w:val="0"/>
        <w:bCs w:val="0"/>
        <w:i w:val="0"/>
        <w:iCs w:val="0"/>
        <w:spacing w:val="0"/>
        <w:w w:val="100"/>
        <w:sz w:val="27"/>
        <w:szCs w:val="27"/>
        <w:lang w:val="vi" w:eastAsia="en-US" w:bidi="ar-SA"/>
      </w:rPr>
    </w:lvl>
    <w:lvl w:ilvl="1" w:tplc="5FB4D64E">
      <w:start w:val="1"/>
      <w:numFmt w:val="lowerLetter"/>
      <w:lvlText w:val="%2)"/>
      <w:lvlJc w:val="left"/>
      <w:pPr>
        <w:ind w:left="427" w:hanging="293"/>
        <w:jc w:val="left"/>
      </w:pPr>
      <w:rPr>
        <w:rFonts w:ascii="Times New Roman" w:eastAsia="Times New Roman" w:hAnsi="Times New Roman" w:cs="Times New Roman" w:hint="default"/>
        <w:b w:val="0"/>
        <w:bCs w:val="0"/>
        <w:i w:val="0"/>
        <w:iCs w:val="0"/>
        <w:spacing w:val="-1"/>
        <w:w w:val="100"/>
        <w:sz w:val="27"/>
        <w:szCs w:val="27"/>
        <w:lang w:val="vi" w:eastAsia="en-US" w:bidi="ar-SA"/>
      </w:rPr>
    </w:lvl>
    <w:lvl w:ilvl="2" w:tplc="233871EA">
      <w:numFmt w:val="bullet"/>
      <w:lvlText w:val="•"/>
      <w:lvlJc w:val="left"/>
      <w:pPr>
        <w:ind w:left="2347" w:hanging="293"/>
      </w:pPr>
      <w:rPr>
        <w:rFonts w:hint="default"/>
        <w:lang w:val="vi" w:eastAsia="en-US" w:bidi="ar-SA"/>
      </w:rPr>
    </w:lvl>
    <w:lvl w:ilvl="3" w:tplc="AEAEF932">
      <w:numFmt w:val="bullet"/>
      <w:lvlText w:val="•"/>
      <w:lvlJc w:val="left"/>
      <w:pPr>
        <w:ind w:left="3294" w:hanging="293"/>
      </w:pPr>
      <w:rPr>
        <w:rFonts w:hint="default"/>
        <w:lang w:val="vi" w:eastAsia="en-US" w:bidi="ar-SA"/>
      </w:rPr>
    </w:lvl>
    <w:lvl w:ilvl="4" w:tplc="8BA253F2">
      <w:numFmt w:val="bullet"/>
      <w:lvlText w:val="•"/>
      <w:lvlJc w:val="left"/>
      <w:pPr>
        <w:ind w:left="4241" w:hanging="293"/>
      </w:pPr>
      <w:rPr>
        <w:rFonts w:hint="default"/>
        <w:lang w:val="vi" w:eastAsia="en-US" w:bidi="ar-SA"/>
      </w:rPr>
    </w:lvl>
    <w:lvl w:ilvl="5" w:tplc="010444F4">
      <w:numFmt w:val="bullet"/>
      <w:lvlText w:val="•"/>
      <w:lvlJc w:val="left"/>
      <w:pPr>
        <w:ind w:left="5188" w:hanging="293"/>
      </w:pPr>
      <w:rPr>
        <w:rFonts w:hint="default"/>
        <w:lang w:val="vi" w:eastAsia="en-US" w:bidi="ar-SA"/>
      </w:rPr>
    </w:lvl>
    <w:lvl w:ilvl="6" w:tplc="9A147DA2">
      <w:numFmt w:val="bullet"/>
      <w:lvlText w:val="•"/>
      <w:lvlJc w:val="left"/>
      <w:pPr>
        <w:ind w:left="6135" w:hanging="293"/>
      </w:pPr>
      <w:rPr>
        <w:rFonts w:hint="default"/>
        <w:lang w:val="vi" w:eastAsia="en-US" w:bidi="ar-SA"/>
      </w:rPr>
    </w:lvl>
    <w:lvl w:ilvl="7" w:tplc="29142BA4">
      <w:numFmt w:val="bullet"/>
      <w:lvlText w:val="•"/>
      <w:lvlJc w:val="left"/>
      <w:pPr>
        <w:ind w:left="7082" w:hanging="293"/>
      </w:pPr>
      <w:rPr>
        <w:rFonts w:hint="default"/>
        <w:lang w:val="vi" w:eastAsia="en-US" w:bidi="ar-SA"/>
      </w:rPr>
    </w:lvl>
    <w:lvl w:ilvl="8" w:tplc="A9B06C2C">
      <w:numFmt w:val="bullet"/>
      <w:lvlText w:val="•"/>
      <w:lvlJc w:val="left"/>
      <w:pPr>
        <w:ind w:left="8029" w:hanging="293"/>
      </w:pPr>
      <w:rPr>
        <w:rFonts w:hint="default"/>
        <w:lang w:val="vi" w:eastAsia="en-US" w:bidi="ar-SA"/>
      </w:rPr>
    </w:lvl>
  </w:abstractNum>
  <w:num w:numId="1" w16cid:durableId="873495754">
    <w:abstractNumId w:val="2"/>
  </w:num>
  <w:num w:numId="2" w16cid:durableId="48195182">
    <w:abstractNumId w:val="1"/>
  </w:num>
  <w:num w:numId="3" w16cid:durableId="796682517">
    <w:abstractNumId w:val="3"/>
  </w:num>
  <w:num w:numId="4" w16cid:durableId="632369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563193"/>
    <w:rsid w:val="00563193"/>
    <w:rsid w:val="009A7E2F"/>
    <w:rsid w:val="00A521CC"/>
    <w:rsid w:val="00D657FA"/>
    <w:rsid w:val="00EC11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1A9F0"/>
  <w15:docId w15:val="{A63B9CC8-D4B5-4F15-A1E4-DD87D1D72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spacing w:line="322" w:lineRule="exact"/>
      <w:ind w:left="6" w:right="188"/>
      <w:jc w:val="center"/>
      <w:outlineLvl w:val="0"/>
    </w:pPr>
    <w:rPr>
      <w:b/>
      <w:bCs/>
      <w:sz w:val="28"/>
      <w:szCs w:val="28"/>
    </w:rPr>
  </w:style>
  <w:style w:type="paragraph" w:styleId="Heading2">
    <w:name w:val="heading 2"/>
    <w:basedOn w:val="Normal"/>
    <w:uiPriority w:val="1"/>
    <w:qFormat/>
    <w:pPr>
      <w:spacing w:before="87"/>
      <w:ind w:left="1135"/>
      <w:outlineLvl w:val="1"/>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79"/>
      <w:ind w:left="427" w:firstLine="707"/>
      <w:jc w:val="both"/>
    </w:pPr>
    <w:rPr>
      <w:sz w:val="27"/>
      <w:szCs w:val="27"/>
    </w:rPr>
  </w:style>
  <w:style w:type="paragraph" w:styleId="ListParagraph">
    <w:name w:val="List Paragraph"/>
    <w:basedOn w:val="Normal"/>
    <w:uiPriority w:val="1"/>
    <w:qFormat/>
    <w:pPr>
      <w:ind w:left="565" w:hanging="126"/>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A521CC"/>
    <w:rPr>
      <w:rFonts w:ascii="Tahoma" w:hAnsi="Tahoma" w:cs="Tahoma"/>
      <w:sz w:val="16"/>
      <w:szCs w:val="16"/>
    </w:rPr>
  </w:style>
  <w:style w:type="character" w:customStyle="1" w:styleId="BalloonTextChar">
    <w:name w:val="Balloon Text Char"/>
    <w:basedOn w:val="DefaultParagraphFont"/>
    <w:link w:val="BalloonText"/>
    <w:uiPriority w:val="99"/>
    <w:semiHidden/>
    <w:rsid w:val="00A521CC"/>
    <w:rPr>
      <w:rFonts w:ascii="Tahoma" w:eastAsia="Times New Roman" w:hAnsi="Tahoma" w:cs="Tahoma"/>
      <w:sz w:val="16"/>
      <w:szCs w:val="16"/>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597</Words>
  <Characters>3409</Characters>
  <Application>Microsoft Office Word</Application>
  <DocSecurity>0</DocSecurity>
  <Lines>28</Lines>
  <Paragraphs>7</Paragraphs>
  <ScaleCrop>false</ScaleCrop>
  <Company>Microsoft</Company>
  <LinksUpToDate>false</LinksUpToDate>
  <CharactersWithSpaces>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THUYTIEN</dc:creator>
  <cp:lastModifiedBy>ASUS</cp:lastModifiedBy>
  <cp:revision>5</cp:revision>
  <dcterms:created xsi:type="dcterms:W3CDTF">2026-09-25T03:18:00Z</dcterms:created>
  <dcterms:modified xsi:type="dcterms:W3CDTF">2026-09-30T01:49:00Z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2026-09-15T00:00:00Z</vt:filetime>
  </property>
  <property fmtid="{D5CDD505-2E9C-101B-9397-08002B2CF9AE}" pid="4" name="Creator">
    <vt:lpwstr>Microsoft® Word 2013</vt:lpwstr>
  </property>
  <property fmtid="{D5CDD505-2E9C-101B-9397-08002B2CF9AE}" pid="5" name="LastSaved">
    <vt:filetime>2026-09-25T00:00:00Z</vt:filetime>
  </property>
  <property fmtid="{D5CDD505-2E9C-101B-9397-08002B2CF9AE}" pid="6" name="Producer">
    <vt:lpwstr>Microsoft® Word 2013; modified using iTextSharp™ 5.5.9 ©2000-2016 iText Group NV (AGPL-version)</vt:lpwstr>
  </property>
</Properties>
</file>