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108"/>
        <w:tblW w:w="9497" w:type="dxa"/>
        <w:tblLook w:val="04A0" w:firstRow="1" w:lastRow="0" w:firstColumn="1" w:lastColumn="0" w:noHBand="0" w:noVBand="1"/>
      </w:tblPr>
      <w:tblGrid>
        <w:gridCol w:w="3686"/>
        <w:gridCol w:w="5811"/>
      </w:tblGrid>
      <w:tr w:rsidR="0031593A" w:rsidRPr="0031593A" w:rsidTr="007533B4">
        <w:trPr>
          <w:trHeight w:val="1256"/>
        </w:trPr>
        <w:tc>
          <w:tcPr>
            <w:tcW w:w="3686" w:type="dxa"/>
          </w:tcPr>
          <w:p w:rsidR="00967CB5" w:rsidRPr="0031593A" w:rsidRDefault="002108B0" w:rsidP="00EF07B4">
            <w:pPr>
              <w:pStyle w:val="NoSpacing"/>
              <w:jc w:val="center"/>
              <w:rPr>
                <w:b/>
                <w:sz w:val="26"/>
                <w:szCs w:val="26"/>
              </w:rPr>
            </w:pPr>
            <w:r w:rsidRPr="0031593A">
              <w:rPr>
                <w:b/>
                <w:sz w:val="26"/>
                <w:szCs w:val="26"/>
              </w:rPr>
              <w:t>HỘI ĐỒNG</w:t>
            </w:r>
            <w:r w:rsidR="00967CB5" w:rsidRPr="0031593A">
              <w:rPr>
                <w:b/>
                <w:sz w:val="26"/>
                <w:szCs w:val="26"/>
              </w:rPr>
              <w:t xml:space="preserve"> NHÂN DÂN</w:t>
            </w:r>
          </w:p>
          <w:p w:rsidR="00967CB5" w:rsidRPr="0031593A" w:rsidRDefault="00967CB5" w:rsidP="00EF07B4">
            <w:pPr>
              <w:pStyle w:val="NoSpacing"/>
              <w:jc w:val="center"/>
              <w:rPr>
                <w:b/>
                <w:sz w:val="26"/>
                <w:szCs w:val="26"/>
              </w:rPr>
            </w:pPr>
            <w:r w:rsidRPr="0031593A">
              <w:rPr>
                <w:b/>
                <w:sz w:val="26"/>
                <w:szCs w:val="26"/>
              </w:rPr>
              <w:t>THÀNH PHỐ ĐÀ NẴNG</w:t>
            </w:r>
          </w:p>
          <w:p w:rsidR="00967CB5" w:rsidRPr="0031593A" w:rsidRDefault="00747061" w:rsidP="00BB0D8E">
            <w:pPr>
              <w:pStyle w:val="NoSpacing"/>
              <w:spacing w:before="120"/>
              <w:jc w:val="center"/>
              <w:rPr>
                <w:szCs w:val="28"/>
              </w:rPr>
            </w:pPr>
            <w:r w:rsidRPr="00AA5FEB">
              <w:rPr>
                <w:b/>
                <w:noProof/>
                <w:sz w:val="26"/>
                <w:szCs w:val="28"/>
              </w:rPr>
              <mc:AlternateContent>
                <mc:Choice Requires="wps">
                  <w:drawing>
                    <wp:anchor distT="0" distB="0" distL="114300" distR="114300" simplePos="0" relativeHeight="251656704" behindDoc="0" locked="0" layoutInCell="1" allowOverlap="1" wp14:anchorId="5A7337B1" wp14:editId="112C59CB">
                      <wp:simplePos x="0" y="0"/>
                      <wp:positionH relativeFrom="column">
                        <wp:posOffset>721360</wp:posOffset>
                      </wp:positionH>
                      <wp:positionV relativeFrom="paragraph">
                        <wp:posOffset>17780</wp:posOffset>
                      </wp:positionV>
                      <wp:extent cx="693420" cy="0"/>
                      <wp:effectExtent l="10795" t="5080" r="10160" b="1397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2A498887" id="_x0000_t32" coordsize="21600,21600" o:spt="32" o:oned="t" path="m,l21600,21600e" filled="f">
                      <v:path arrowok="t" fillok="f" o:connecttype="none"/>
                      <o:lock v:ext="edit" shapetype="t"/>
                    </v:shapetype>
                    <v:shape id="AutoShape 6" o:spid="_x0000_s1026" type="#_x0000_t32" style="position:absolute;margin-left:56.8pt;margin-top:1.4pt;width:54.6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n2cHgIAADo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"/>
                  </w:pict>
                </mc:Fallback>
              </mc:AlternateContent>
            </w:r>
            <w:r w:rsidR="00967CB5" w:rsidRPr="00AA5FEB">
              <w:rPr>
                <w:sz w:val="26"/>
                <w:szCs w:val="28"/>
                <w:lang w:val="vi-VN"/>
              </w:rPr>
              <w:t xml:space="preserve">Số: </w:t>
            </w:r>
            <w:r w:rsidR="005625D0">
              <w:rPr>
                <w:sz w:val="26"/>
                <w:szCs w:val="28"/>
                <w:lang w:val="vi-VN"/>
              </w:rPr>
              <w:t>96</w:t>
            </w:r>
            <w:r w:rsidR="00C562D6" w:rsidRPr="00AA5FEB">
              <w:rPr>
                <w:sz w:val="26"/>
                <w:szCs w:val="28"/>
              </w:rPr>
              <w:t>/202</w:t>
            </w:r>
            <w:r w:rsidR="00BB0D8E">
              <w:rPr>
                <w:sz w:val="26"/>
                <w:szCs w:val="28"/>
              </w:rPr>
              <w:t>6</w:t>
            </w:r>
            <w:r w:rsidR="00967CB5" w:rsidRPr="00AA5FEB">
              <w:rPr>
                <w:sz w:val="26"/>
                <w:szCs w:val="28"/>
                <w:lang w:val="vi-VN"/>
              </w:rPr>
              <w:t>/</w:t>
            </w:r>
            <w:r w:rsidR="002108B0" w:rsidRPr="00AA5FEB">
              <w:rPr>
                <w:sz w:val="26"/>
                <w:szCs w:val="28"/>
              </w:rPr>
              <w:t>NQ-HĐND</w:t>
            </w:r>
          </w:p>
        </w:tc>
        <w:tc>
          <w:tcPr>
            <w:tcW w:w="5811" w:type="dxa"/>
          </w:tcPr>
          <w:p w:rsidR="00967CB5" w:rsidRPr="0031593A" w:rsidRDefault="00967CB5" w:rsidP="00EF07B4">
            <w:pPr>
              <w:pStyle w:val="NoSpacing"/>
              <w:jc w:val="center"/>
              <w:rPr>
                <w:b/>
                <w:sz w:val="26"/>
                <w:szCs w:val="26"/>
              </w:rPr>
            </w:pPr>
            <w:r w:rsidRPr="0031593A">
              <w:rPr>
                <w:b/>
                <w:sz w:val="26"/>
                <w:szCs w:val="26"/>
              </w:rPr>
              <w:t>CỘNG HÒA XÃ HỘI CHỦ NGHĨA VIỆT NAM</w:t>
            </w:r>
          </w:p>
          <w:p w:rsidR="00967CB5" w:rsidRPr="0031593A" w:rsidRDefault="00967CB5" w:rsidP="00EF07B4">
            <w:pPr>
              <w:pStyle w:val="NoSpacing"/>
              <w:jc w:val="center"/>
              <w:rPr>
                <w:b/>
                <w:szCs w:val="28"/>
              </w:rPr>
            </w:pPr>
            <w:r w:rsidRPr="0031593A">
              <w:rPr>
                <w:b/>
                <w:szCs w:val="28"/>
              </w:rPr>
              <w:t>Độc lập  – Tự do  – Hạnh phúc</w:t>
            </w:r>
          </w:p>
          <w:p w:rsidR="00967CB5" w:rsidRPr="0031593A" w:rsidRDefault="00747061" w:rsidP="005625D0">
            <w:pPr>
              <w:pStyle w:val="NoSpacing"/>
              <w:spacing w:before="120"/>
              <w:jc w:val="center"/>
              <w:rPr>
                <w:b/>
                <w:i/>
              </w:rPr>
            </w:pPr>
            <w:r w:rsidRPr="0031593A">
              <w:rPr>
                <w:i/>
                <w:noProof/>
              </w:rPr>
              <mc:AlternateContent>
                <mc:Choice Requires="wps">
                  <w:drawing>
                    <wp:anchor distT="0" distB="0" distL="114300" distR="114300" simplePos="0" relativeHeight="251657728" behindDoc="0" locked="0" layoutInCell="1" allowOverlap="1" wp14:anchorId="4BFB75C0" wp14:editId="08E133D9">
                      <wp:simplePos x="0" y="0"/>
                      <wp:positionH relativeFrom="column">
                        <wp:posOffset>634365</wp:posOffset>
                      </wp:positionH>
                      <wp:positionV relativeFrom="paragraph">
                        <wp:posOffset>17780</wp:posOffset>
                      </wp:positionV>
                      <wp:extent cx="2297430" cy="0"/>
                      <wp:effectExtent l="6985" t="10160" r="10160" b="889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7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910637A" id="AutoShape 12" o:spid="_x0000_s1026" type="#_x0000_t32" style="position:absolute;margin-left:49.95pt;margin-top:1.4pt;width:180.9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pQ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"/>
                  </w:pict>
                </mc:Fallback>
              </mc:AlternateContent>
            </w:r>
            <w:r w:rsidR="00967CB5" w:rsidRPr="0031593A">
              <w:rPr>
                <w:i/>
              </w:rPr>
              <w:t>Đà Nẵ</w:t>
            </w:r>
            <w:r w:rsidR="005625D0">
              <w:rPr>
                <w:i/>
              </w:rPr>
              <w:t xml:space="preserve">ng, ngày  </w:t>
            </w:r>
            <w:r w:rsidR="005625D0">
              <w:rPr>
                <w:i/>
                <w:lang w:val="vi-VN"/>
              </w:rPr>
              <w:t>31</w:t>
            </w:r>
            <w:r w:rsidR="00967CB5" w:rsidRPr="0031593A">
              <w:rPr>
                <w:i/>
              </w:rPr>
              <w:t xml:space="preserve">  tháng </w:t>
            </w:r>
            <w:r w:rsidR="005625D0">
              <w:rPr>
                <w:i/>
                <w:lang w:val="vi-VN"/>
              </w:rPr>
              <w:t>7</w:t>
            </w:r>
            <w:r w:rsidR="00C562D6" w:rsidRPr="0031593A">
              <w:rPr>
                <w:i/>
              </w:rPr>
              <w:t xml:space="preserve">  năm 202</w:t>
            </w:r>
            <w:r w:rsidR="00BB0D8E">
              <w:rPr>
                <w:i/>
              </w:rPr>
              <w:t>6</w:t>
            </w:r>
          </w:p>
        </w:tc>
      </w:tr>
    </w:tbl>
    <w:p w:rsidR="000F4DCB" w:rsidRPr="0031593A" w:rsidRDefault="000F4DCB" w:rsidP="006B7B0A">
      <w:pPr>
        <w:spacing w:after="0" w:line="240" w:lineRule="auto"/>
        <w:jc w:val="center"/>
        <w:rPr>
          <w:b/>
          <w:sz w:val="10"/>
          <w:szCs w:val="28"/>
          <w:lang w:val="de-DE"/>
        </w:rPr>
      </w:pPr>
    </w:p>
    <w:p w:rsidR="003643B1" w:rsidRPr="0031593A" w:rsidRDefault="002108B0" w:rsidP="002C4392">
      <w:pPr>
        <w:spacing w:after="0" w:line="240" w:lineRule="auto"/>
        <w:jc w:val="center"/>
        <w:rPr>
          <w:b/>
          <w:szCs w:val="28"/>
          <w:lang w:val="de-DE"/>
        </w:rPr>
      </w:pPr>
      <w:r w:rsidRPr="0031593A">
        <w:rPr>
          <w:b/>
          <w:szCs w:val="28"/>
          <w:lang w:val="de-DE"/>
        </w:rPr>
        <w:t xml:space="preserve">NGHỊ QUYẾT </w:t>
      </w:r>
    </w:p>
    <w:p w:rsidR="00937699" w:rsidRPr="0031593A" w:rsidRDefault="00442730" w:rsidP="009744E3">
      <w:pPr>
        <w:shd w:val="clear" w:color="auto" w:fill="FFFFFF"/>
        <w:tabs>
          <w:tab w:val="left" w:pos="4680"/>
        </w:tabs>
        <w:spacing w:after="0" w:line="240" w:lineRule="auto"/>
        <w:jc w:val="center"/>
        <w:rPr>
          <w:b/>
          <w:bCs/>
          <w:szCs w:val="28"/>
          <w:lang w:val="fr-FR"/>
        </w:rPr>
      </w:pPr>
      <w:r w:rsidRPr="0031593A">
        <w:rPr>
          <w:b/>
          <w:szCs w:val="28"/>
          <w:lang w:val="de-DE"/>
        </w:rPr>
        <w:t>Q</w:t>
      </w:r>
      <w:r w:rsidR="00324E64" w:rsidRPr="0031593A">
        <w:rPr>
          <w:b/>
          <w:szCs w:val="28"/>
          <w:lang w:val="de-DE"/>
        </w:rPr>
        <w:t>uy định</w:t>
      </w:r>
      <w:r w:rsidR="00F12826" w:rsidRPr="0031593A">
        <w:rPr>
          <w:b/>
          <w:szCs w:val="28"/>
          <w:lang w:val="de-DE"/>
        </w:rPr>
        <w:t xml:space="preserve"> </w:t>
      </w:r>
      <w:r w:rsidR="00937699" w:rsidRPr="0031593A">
        <w:rPr>
          <w:b/>
          <w:bCs/>
          <w:szCs w:val="28"/>
          <w:lang w:val="fr-FR"/>
        </w:rPr>
        <w:t xml:space="preserve">giá </w:t>
      </w:r>
      <w:r w:rsidR="00E603CD">
        <w:rPr>
          <w:b/>
          <w:bCs/>
          <w:szCs w:val="28"/>
          <w:lang w:val="fr-FR"/>
        </w:rPr>
        <w:t xml:space="preserve">cụ thể </w:t>
      </w:r>
      <w:r w:rsidR="00937699" w:rsidRPr="0031593A">
        <w:rPr>
          <w:b/>
          <w:bCs/>
          <w:szCs w:val="28"/>
          <w:lang w:val="fr-FR"/>
        </w:rPr>
        <w:t>dịch vụ khám bệnh, chữa bệnh</w:t>
      </w:r>
      <w:r w:rsidR="009744E3" w:rsidRPr="0031593A">
        <w:rPr>
          <w:b/>
          <w:bCs/>
          <w:szCs w:val="28"/>
          <w:lang w:val="fr-FR"/>
        </w:rPr>
        <w:t xml:space="preserve"> </w:t>
      </w:r>
    </w:p>
    <w:p w:rsidR="00225BF2" w:rsidRPr="0031593A" w:rsidRDefault="00937699" w:rsidP="009744E3">
      <w:pPr>
        <w:shd w:val="clear" w:color="auto" w:fill="FFFFFF"/>
        <w:tabs>
          <w:tab w:val="left" w:pos="4680"/>
        </w:tabs>
        <w:spacing w:after="0" w:line="240" w:lineRule="auto"/>
        <w:jc w:val="center"/>
        <w:rPr>
          <w:b/>
          <w:szCs w:val="28"/>
          <w:lang w:val="de-DE"/>
        </w:rPr>
      </w:pPr>
      <w:r w:rsidRPr="0031593A">
        <w:rPr>
          <w:b/>
          <w:bCs/>
          <w:szCs w:val="28"/>
          <w:lang w:val="fr-FR"/>
        </w:rPr>
        <w:t xml:space="preserve">thuộc </w:t>
      </w:r>
      <w:r w:rsidR="001A5B93" w:rsidRPr="0031593A">
        <w:rPr>
          <w:b/>
          <w:szCs w:val="28"/>
          <w:lang w:val="fr-FR"/>
        </w:rPr>
        <w:t>danh mục</w:t>
      </w:r>
      <w:r w:rsidRPr="0031593A">
        <w:rPr>
          <w:b/>
          <w:bCs/>
          <w:szCs w:val="28"/>
          <w:lang w:val="fr-FR"/>
        </w:rPr>
        <w:t xml:space="preserve"> thanh toán của Quỹ bảo hiểm y tế, </w:t>
      </w:r>
      <w:r w:rsidRPr="0031593A">
        <w:rPr>
          <w:b/>
          <w:bCs/>
          <w:szCs w:val="28"/>
          <w:lang w:val="pt-BR"/>
        </w:rPr>
        <w:t xml:space="preserve">giá </w:t>
      </w:r>
      <w:r w:rsidR="00E603CD">
        <w:rPr>
          <w:b/>
          <w:bCs/>
          <w:szCs w:val="28"/>
          <w:lang w:val="pt-BR"/>
        </w:rPr>
        <w:t xml:space="preserve">cụ thể </w:t>
      </w:r>
      <w:r w:rsidRPr="0031593A">
        <w:rPr>
          <w:b/>
          <w:bCs/>
          <w:szCs w:val="28"/>
          <w:lang w:val="pt-BR"/>
        </w:rPr>
        <w:t>dịch vụ khám bệnh, chữa bệnh do ngân sách nhà nước thanh toán</w:t>
      </w:r>
      <w:r w:rsidRPr="0031593A">
        <w:rPr>
          <w:b/>
          <w:bCs/>
          <w:szCs w:val="28"/>
          <w:lang w:val="fr-FR"/>
        </w:rPr>
        <w:t xml:space="preserve"> và giá </w:t>
      </w:r>
      <w:r w:rsidR="00E603CD">
        <w:rPr>
          <w:b/>
          <w:bCs/>
          <w:szCs w:val="28"/>
          <w:lang w:val="fr-FR"/>
        </w:rPr>
        <w:t xml:space="preserve">cụ thể </w:t>
      </w:r>
      <w:r w:rsidRPr="0031593A">
        <w:rPr>
          <w:b/>
          <w:bCs/>
          <w:szCs w:val="28"/>
          <w:lang w:val="fr-FR"/>
        </w:rPr>
        <w:t xml:space="preserve">dịch vụ khám bệnh, chữa bệnh không thuộc </w:t>
      </w:r>
      <w:r w:rsidR="001A5B93" w:rsidRPr="0031593A">
        <w:rPr>
          <w:b/>
          <w:szCs w:val="28"/>
          <w:lang w:val="fr-FR"/>
        </w:rPr>
        <w:t>danh mục</w:t>
      </w:r>
      <w:r w:rsidR="001A5B93" w:rsidRPr="0031593A">
        <w:rPr>
          <w:b/>
          <w:bCs/>
          <w:szCs w:val="28"/>
          <w:lang w:val="fr-FR"/>
        </w:rPr>
        <w:t xml:space="preserve"> </w:t>
      </w:r>
      <w:r w:rsidRPr="0031593A">
        <w:rPr>
          <w:b/>
          <w:bCs/>
          <w:szCs w:val="28"/>
          <w:lang w:val="fr-FR"/>
        </w:rPr>
        <w:t xml:space="preserve">thanh toán của Quỹ bảo hiểm y tế </w:t>
      </w:r>
      <w:r w:rsidRPr="0031593A">
        <w:rPr>
          <w:b/>
          <w:bCs/>
          <w:szCs w:val="28"/>
          <w:lang w:val="de-DE"/>
        </w:rPr>
        <w:t>mà không phải là dịch vụ khám bệnh, chữa bệnh theo yêu cầu</w:t>
      </w:r>
      <w:r w:rsidRPr="0031593A">
        <w:rPr>
          <w:b/>
          <w:bCs/>
          <w:i/>
          <w:szCs w:val="28"/>
          <w:lang w:val="de-DE"/>
        </w:rPr>
        <w:t xml:space="preserve"> </w:t>
      </w:r>
      <w:r w:rsidRPr="0031593A">
        <w:rPr>
          <w:b/>
          <w:bCs/>
          <w:szCs w:val="28"/>
        </w:rPr>
        <w:t>tại</w:t>
      </w:r>
      <w:r w:rsidRPr="0031593A">
        <w:rPr>
          <w:b/>
          <w:bCs/>
          <w:szCs w:val="28"/>
          <w:lang w:val="vi-VN"/>
        </w:rPr>
        <w:t xml:space="preserve"> các cơ sở khám bệnh, chữa bệnh công lập thuộc thành phố Đà Nẵng</w:t>
      </w:r>
    </w:p>
    <w:p w:rsidR="00225BF2" w:rsidRPr="0031593A" w:rsidRDefault="00747061" w:rsidP="003C0A4E">
      <w:pPr>
        <w:spacing w:after="0" w:line="240" w:lineRule="auto"/>
        <w:jc w:val="center"/>
        <w:rPr>
          <w:sz w:val="20"/>
          <w:szCs w:val="28"/>
          <w:lang w:val="de-DE"/>
        </w:rPr>
      </w:pPr>
      <w:r w:rsidRPr="0031593A">
        <w:rPr>
          <w:b/>
          <w:noProof/>
          <w:sz w:val="20"/>
          <w:szCs w:val="26"/>
        </w:rPr>
        <mc:AlternateContent>
          <mc:Choice Requires="wps">
            <w:drawing>
              <wp:anchor distT="0" distB="0" distL="114300" distR="114300" simplePos="0" relativeHeight="251658752" behindDoc="0" locked="0" layoutInCell="1" allowOverlap="1" wp14:anchorId="428ED14A" wp14:editId="7BFFEC54">
                <wp:simplePos x="0" y="0"/>
                <wp:positionH relativeFrom="column">
                  <wp:posOffset>2033905</wp:posOffset>
                </wp:positionH>
                <wp:positionV relativeFrom="paragraph">
                  <wp:posOffset>30480</wp:posOffset>
                </wp:positionV>
                <wp:extent cx="1844040" cy="0"/>
                <wp:effectExtent l="8890" t="12700" r="13970" b="635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4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EE16DFA" id="AutoShape 13" o:spid="_x0000_s1026" type="#_x0000_t32" style="position:absolute;margin-left:160.15pt;margin-top:2.4pt;width:145.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uCIHgIAADw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"/>
            </w:pict>
          </mc:Fallback>
        </mc:AlternateContent>
      </w:r>
    </w:p>
    <w:p w:rsidR="00567E57" w:rsidRPr="0031593A" w:rsidRDefault="00567E57" w:rsidP="00D92119">
      <w:pPr>
        <w:spacing w:after="0" w:line="240" w:lineRule="auto"/>
        <w:jc w:val="center"/>
        <w:rPr>
          <w:b/>
          <w:sz w:val="12"/>
          <w:szCs w:val="28"/>
          <w:lang w:val="de-DE"/>
        </w:rPr>
      </w:pPr>
    </w:p>
    <w:p w:rsidR="00567E57" w:rsidRPr="0031593A" w:rsidRDefault="009F5354" w:rsidP="007246BC">
      <w:pPr>
        <w:tabs>
          <w:tab w:val="left" w:pos="630"/>
        </w:tabs>
        <w:spacing w:before="120" w:after="120" w:line="240" w:lineRule="auto"/>
        <w:ind w:firstLine="567"/>
        <w:jc w:val="both"/>
        <w:rPr>
          <w:i/>
        </w:rPr>
      </w:pPr>
      <w:r w:rsidRPr="006C5C73">
        <w:rPr>
          <w:i/>
          <w:lang w:val="sv-SE"/>
        </w:rPr>
        <w:t xml:space="preserve">Căn cứ Luật Tổ chức chính quyền địa phương </w:t>
      </w:r>
      <w:r w:rsidR="00A76FBC">
        <w:rPr>
          <w:i/>
          <w:lang w:val="sv-SE"/>
        </w:rPr>
        <w:t>số 72/2025/QH15</w:t>
      </w:r>
      <w:r w:rsidR="00567E57" w:rsidRPr="0031593A">
        <w:rPr>
          <w:i/>
        </w:rPr>
        <w:t>;</w:t>
      </w:r>
    </w:p>
    <w:p w:rsidR="00803066" w:rsidRPr="00060C35" w:rsidRDefault="009F5354" w:rsidP="007246BC">
      <w:pPr>
        <w:spacing w:before="120" w:after="120" w:line="240" w:lineRule="auto"/>
        <w:ind w:firstLine="567"/>
        <w:jc w:val="both"/>
        <w:rPr>
          <w:i/>
          <w:szCs w:val="28"/>
          <w:lang w:val="de-DE"/>
        </w:rPr>
      </w:pPr>
      <w:r w:rsidRPr="006C5C73">
        <w:rPr>
          <w:i/>
          <w:lang w:val="sv-SE"/>
        </w:rPr>
        <w:t xml:space="preserve">Căn cứ Luật Ban hành văn bản quy phạm pháp luật </w:t>
      </w:r>
      <w:r w:rsidR="00A76FBC">
        <w:rPr>
          <w:i/>
          <w:lang w:val="sv-SE"/>
        </w:rPr>
        <w:t>số</w:t>
      </w:r>
      <w:r w:rsidR="00060C35">
        <w:rPr>
          <w:i/>
          <w:lang w:val="sv-SE"/>
        </w:rPr>
        <w:t xml:space="preserve"> 64/2025/QH15 </w:t>
      </w:r>
      <w:r w:rsidRPr="00060C35">
        <w:rPr>
          <w:i/>
          <w:szCs w:val="28"/>
          <w:lang w:val="sv-SE"/>
        </w:rPr>
        <w:t xml:space="preserve">được sửa đổi, bổ sung bởi Luật </w:t>
      </w:r>
      <w:r w:rsidR="00A76FBC" w:rsidRPr="00060C35">
        <w:rPr>
          <w:i/>
          <w:szCs w:val="28"/>
          <w:lang w:val="sv-SE"/>
        </w:rPr>
        <w:t>số 87/2025/QH15</w:t>
      </w:r>
      <w:r w:rsidR="00803066" w:rsidRPr="00060C35">
        <w:rPr>
          <w:i/>
          <w:szCs w:val="28"/>
          <w:lang w:val="de-DE"/>
        </w:rPr>
        <w:t>;</w:t>
      </w:r>
    </w:p>
    <w:p w:rsidR="00864732" w:rsidRPr="00060C35" w:rsidRDefault="00864732" w:rsidP="007246BC">
      <w:pPr>
        <w:pStyle w:val="NormalWeb"/>
        <w:widowControl w:val="0"/>
        <w:spacing w:before="120" w:beforeAutospacing="0" w:after="120" w:afterAutospacing="0"/>
        <w:ind w:firstLine="567"/>
        <w:jc w:val="both"/>
        <w:rPr>
          <w:rFonts w:eastAsia="Calibri"/>
          <w:i/>
          <w:iCs/>
          <w:sz w:val="28"/>
          <w:szCs w:val="28"/>
          <w:lang w:val="de-DE" w:eastAsia="en-US"/>
        </w:rPr>
      </w:pPr>
      <w:r w:rsidRPr="00060C35">
        <w:rPr>
          <w:rFonts w:eastAsia="Calibri"/>
          <w:i/>
          <w:iCs/>
          <w:sz w:val="28"/>
          <w:szCs w:val="28"/>
          <w:lang w:val="de-DE" w:eastAsia="en-US"/>
        </w:rPr>
        <w:t xml:space="preserve">Căn cứ Luật Khám bệnh, chữa </w:t>
      </w:r>
      <w:r w:rsidRPr="00093627">
        <w:rPr>
          <w:rFonts w:eastAsia="Calibri"/>
          <w:i/>
          <w:iCs/>
          <w:sz w:val="28"/>
          <w:szCs w:val="28"/>
          <w:lang w:val="de-DE" w:eastAsia="en-US"/>
        </w:rPr>
        <w:t>b</w:t>
      </w:r>
      <w:r w:rsidR="009331FC" w:rsidRPr="00093627">
        <w:rPr>
          <w:rFonts w:eastAsia="Calibri"/>
          <w:i/>
          <w:iCs/>
          <w:sz w:val="28"/>
          <w:szCs w:val="28"/>
          <w:lang w:val="de-DE" w:eastAsia="en-US"/>
        </w:rPr>
        <w:t>ệ</w:t>
      </w:r>
      <w:r w:rsidRPr="00093627">
        <w:rPr>
          <w:rFonts w:eastAsia="Calibri"/>
          <w:i/>
          <w:iCs/>
          <w:sz w:val="28"/>
          <w:szCs w:val="28"/>
          <w:lang w:val="de-DE" w:eastAsia="en-US"/>
        </w:rPr>
        <w:t xml:space="preserve">nh </w:t>
      </w:r>
      <w:r w:rsidR="00093627" w:rsidRPr="00093627">
        <w:rPr>
          <w:rFonts w:eastAsia="Calibri"/>
          <w:i/>
          <w:iCs/>
          <w:sz w:val="28"/>
          <w:szCs w:val="28"/>
          <w:lang w:val="de-DE" w:eastAsia="en-US"/>
        </w:rPr>
        <w:t>số 15/</w:t>
      </w:r>
      <w:r w:rsidRPr="00093627">
        <w:rPr>
          <w:rFonts w:eastAsia="Calibri"/>
          <w:i/>
          <w:iCs/>
          <w:sz w:val="28"/>
          <w:szCs w:val="28"/>
          <w:lang w:val="de-DE" w:eastAsia="en-US"/>
        </w:rPr>
        <w:t>2023</w:t>
      </w:r>
      <w:r w:rsidR="00093627" w:rsidRPr="00093627">
        <w:rPr>
          <w:rFonts w:eastAsia="Calibri"/>
          <w:i/>
          <w:iCs/>
          <w:sz w:val="28"/>
          <w:szCs w:val="28"/>
          <w:lang w:val="de-DE" w:eastAsia="en-US"/>
        </w:rPr>
        <w:t>/QH15</w:t>
      </w:r>
      <w:r w:rsidRPr="00093627">
        <w:rPr>
          <w:rFonts w:eastAsia="Calibri"/>
          <w:i/>
          <w:iCs/>
          <w:sz w:val="28"/>
          <w:szCs w:val="28"/>
          <w:lang w:val="de-DE" w:eastAsia="en-US"/>
        </w:rPr>
        <w:t>;</w:t>
      </w:r>
    </w:p>
    <w:p w:rsidR="002C4392" w:rsidRPr="00060C35" w:rsidRDefault="002C4392" w:rsidP="007246BC">
      <w:pPr>
        <w:pStyle w:val="NormalWeb"/>
        <w:widowControl w:val="0"/>
        <w:spacing w:before="120" w:beforeAutospacing="0" w:after="120" w:afterAutospacing="0"/>
        <w:ind w:firstLine="567"/>
        <w:jc w:val="both"/>
        <w:rPr>
          <w:rFonts w:eastAsia="Calibri"/>
          <w:i/>
          <w:iCs/>
          <w:sz w:val="28"/>
          <w:szCs w:val="28"/>
          <w:lang w:val="vi-VN" w:eastAsia="en-US"/>
        </w:rPr>
      </w:pPr>
      <w:r w:rsidRPr="00060C35">
        <w:rPr>
          <w:rFonts w:eastAsia="Calibri"/>
          <w:i/>
          <w:iCs/>
          <w:sz w:val="28"/>
          <w:szCs w:val="28"/>
          <w:lang w:val="vi-VN" w:eastAsia="en-US"/>
        </w:rPr>
        <w:t xml:space="preserve">Căn cứ Luật Giá </w:t>
      </w:r>
      <w:r w:rsidR="00060C35" w:rsidRPr="00060C35">
        <w:rPr>
          <w:rFonts w:eastAsia="Calibri"/>
          <w:i/>
          <w:iCs/>
          <w:sz w:val="28"/>
          <w:szCs w:val="28"/>
          <w:lang w:eastAsia="en-US"/>
        </w:rPr>
        <w:t>số 16/2023/QH15</w:t>
      </w:r>
      <w:r w:rsidR="00060C35" w:rsidRPr="00060C35">
        <w:rPr>
          <w:i/>
          <w:sz w:val="28"/>
          <w:szCs w:val="28"/>
          <w:lang w:val="sv-SE"/>
        </w:rPr>
        <w:t xml:space="preserve"> được sửa đổi, bổ sung bởi Luật số</w:t>
      </w:r>
      <w:r w:rsidR="00060C35">
        <w:rPr>
          <w:i/>
          <w:sz w:val="28"/>
          <w:szCs w:val="28"/>
          <w:lang w:val="sv-SE"/>
        </w:rPr>
        <w:t xml:space="preserve"> 140/2025/QH15</w:t>
      </w:r>
      <w:r w:rsidRPr="00060C35">
        <w:rPr>
          <w:rFonts w:eastAsia="Calibri"/>
          <w:i/>
          <w:iCs/>
          <w:sz w:val="28"/>
          <w:szCs w:val="28"/>
          <w:lang w:val="vi-VN" w:eastAsia="en-US"/>
        </w:rPr>
        <w:t>;</w:t>
      </w:r>
    </w:p>
    <w:p w:rsidR="00A93BA0" w:rsidRDefault="009F5354" w:rsidP="007246BC">
      <w:pPr>
        <w:pStyle w:val="NormalWeb"/>
        <w:widowControl w:val="0"/>
        <w:spacing w:before="120" w:beforeAutospacing="0" w:after="120" w:afterAutospacing="0"/>
        <w:ind w:firstLine="567"/>
        <w:jc w:val="both"/>
        <w:rPr>
          <w:i/>
          <w:iCs/>
          <w:sz w:val="28"/>
          <w:szCs w:val="28"/>
          <w:lang w:val="sv-SE"/>
        </w:rPr>
      </w:pPr>
      <w:r w:rsidRPr="00D65FCF">
        <w:rPr>
          <w:i/>
          <w:iCs/>
          <w:sz w:val="28"/>
          <w:szCs w:val="28"/>
          <w:lang w:val="sv-SE"/>
        </w:rPr>
        <w:t>Căn cứ Nghị định số 78/2025/NĐ-CP ngày 01 tháng 4 năm 2025 của Chính phủ quy định chi tiết một số điều và biện pháp để tổ chức, hướng dẫn thi hành Luật Ban hành văn bản quy phạm pháp luậ</w:t>
      </w:r>
      <w:r w:rsidR="00093627">
        <w:rPr>
          <w:i/>
          <w:iCs/>
          <w:sz w:val="28"/>
          <w:szCs w:val="28"/>
          <w:lang w:val="sv-SE"/>
        </w:rPr>
        <w:t>t</w:t>
      </w:r>
      <w:r w:rsidR="00A93BA0">
        <w:rPr>
          <w:i/>
          <w:iCs/>
          <w:sz w:val="28"/>
          <w:szCs w:val="28"/>
          <w:lang w:val="sv-SE"/>
        </w:rPr>
        <w:t xml:space="preserve"> được sửa đổi, bổ sung bởi</w:t>
      </w:r>
      <w:r w:rsidR="00093627">
        <w:rPr>
          <w:i/>
          <w:iCs/>
          <w:sz w:val="28"/>
          <w:szCs w:val="28"/>
          <w:lang w:val="sv-SE"/>
        </w:rPr>
        <w:t xml:space="preserve"> </w:t>
      </w:r>
      <w:r w:rsidRPr="00D65FCF">
        <w:rPr>
          <w:i/>
          <w:iCs/>
          <w:sz w:val="28"/>
          <w:szCs w:val="28"/>
          <w:lang w:val="sv-SE"/>
        </w:rPr>
        <w:t>Nghị định số 187/2025/NĐ-CP</w:t>
      </w:r>
      <w:r w:rsidR="00A93BA0">
        <w:rPr>
          <w:i/>
          <w:iCs/>
          <w:sz w:val="28"/>
          <w:szCs w:val="28"/>
          <w:lang w:val="sv-SE"/>
        </w:rPr>
        <w:t>;</w:t>
      </w:r>
    </w:p>
    <w:p w:rsidR="00054AD1" w:rsidRPr="0031593A" w:rsidRDefault="00054AD1" w:rsidP="007246BC">
      <w:pPr>
        <w:pStyle w:val="NormalWeb"/>
        <w:widowControl w:val="0"/>
        <w:spacing w:before="120" w:beforeAutospacing="0" w:after="120" w:afterAutospacing="0"/>
        <w:ind w:firstLine="567"/>
        <w:jc w:val="both"/>
        <w:rPr>
          <w:rFonts w:eastAsia="Calibri"/>
          <w:i/>
          <w:iCs/>
          <w:sz w:val="28"/>
          <w:szCs w:val="28"/>
          <w:lang w:val="de-DE"/>
        </w:rPr>
      </w:pPr>
      <w:r w:rsidRPr="0031593A">
        <w:rPr>
          <w:rFonts w:eastAsia="Calibri"/>
          <w:i/>
          <w:iCs/>
          <w:sz w:val="28"/>
          <w:szCs w:val="28"/>
          <w:lang w:val="de-DE" w:eastAsia="en-US"/>
        </w:rPr>
        <w:t xml:space="preserve">Căn cứ Nghị định số </w:t>
      </w:r>
      <w:r w:rsidRPr="0031593A">
        <w:rPr>
          <w:rFonts w:eastAsia="Calibri"/>
          <w:i/>
          <w:iCs/>
          <w:sz w:val="28"/>
          <w:szCs w:val="28"/>
          <w:lang w:val="de-DE"/>
        </w:rPr>
        <w:t xml:space="preserve">96/2023/NĐ-CP ngày 30 tháng 12 năm 2023 </w:t>
      </w:r>
      <w:r w:rsidR="001A13AD" w:rsidRPr="0031593A">
        <w:rPr>
          <w:rFonts w:eastAsia="Calibri"/>
          <w:i/>
          <w:iCs/>
          <w:sz w:val="28"/>
          <w:szCs w:val="28"/>
          <w:lang w:val="de-DE"/>
        </w:rPr>
        <w:t xml:space="preserve">của Chính phủ </w:t>
      </w:r>
      <w:r w:rsidRPr="0031593A">
        <w:rPr>
          <w:rFonts w:eastAsia="Calibri"/>
          <w:i/>
          <w:iCs/>
          <w:sz w:val="28"/>
          <w:szCs w:val="28"/>
          <w:lang w:val="de-DE"/>
        </w:rPr>
        <w:t xml:space="preserve">quy định chi tiết một số điều của Luật </w:t>
      </w:r>
      <w:r w:rsidR="002C4392" w:rsidRPr="0031593A">
        <w:rPr>
          <w:rFonts w:eastAsia="Calibri"/>
          <w:i/>
          <w:iCs/>
          <w:sz w:val="28"/>
          <w:szCs w:val="28"/>
          <w:lang w:val="vi-VN"/>
        </w:rPr>
        <w:t>K</w:t>
      </w:r>
      <w:r w:rsidRPr="0031593A">
        <w:rPr>
          <w:rFonts w:eastAsia="Calibri"/>
          <w:i/>
          <w:iCs/>
          <w:sz w:val="28"/>
          <w:szCs w:val="28"/>
          <w:lang w:val="de-DE"/>
        </w:rPr>
        <w:t>hám bệnh, chữa bệnh;</w:t>
      </w:r>
    </w:p>
    <w:p w:rsidR="00A93BA0" w:rsidRDefault="002C4392" w:rsidP="007246BC">
      <w:pPr>
        <w:pStyle w:val="NormalWeb"/>
        <w:widowControl w:val="0"/>
        <w:spacing w:before="120" w:beforeAutospacing="0" w:after="120" w:afterAutospacing="0"/>
        <w:ind w:firstLine="567"/>
        <w:jc w:val="both"/>
        <w:rPr>
          <w:i/>
          <w:sz w:val="28"/>
          <w:szCs w:val="28"/>
        </w:rPr>
      </w:pPr>
      <w:r w:rsidRPr="0031593A">
        <w:rPr>
          <w:rFonts w:eastAsia="Calibri"/>
          <w:i/>
          <w:iCs/>
          <w:sz w:val="28"/>
          <w:szCs w:val="28"/>
          <w:lang w:val="vi-VN" w:eastAsia="en-US"/>
        </w:rPr>
        <w:t xml:space="preserve">Căn cứ Nghị định số 85/2024/NĐ-CP ngày 10 tháng 7 năm 2024 của Chính phủ quy định chi </w:t>
      </w:r>
      <w:r w:rsidRPr="00B033AF">
        <w:rPr>
          <w:rFonts w:eastAsia="Calibri"/>
          <w:i/>
          <w:iCs/>
          <w:sz w:val="28"/>
          <w:szCs w:val="28"/>
          <w:lang w:val="vi-VN" w:eastAsia="en-US"/>
        </w:rPr>
        <w:t>tiết một số điều của Luậ</w:t>
      </w:r>
      <w:r w:rsidR="00D65FCF" w:rsidRPr="00B033AF">
        <w:rPr>
          <w:rFonts w:eastAsia="Calibri"/>
          <w:i/>
          <w:iCs/>
          <w:sz w:val="28"/>
          <w:szCs w:val="28"/>
          <w:lang w:val="vi-VN" w:eastAsia="en-US"/>
        </w:rPr>
        <w:t>t Giá</w:t>
      </w:r>
      <w:r w:rsidR="00A93BA0">
        <w:rPr>
          <w:rFonts w:eastAsia="Calibri"/>
          <w:i/>
          <w:iCs/>
          <w:sz w:val="28"/>
          <w:szCs w:val="28"/>
          <w:lang w:eastAsia="en-US"/>
        </w:rPr>
        <w:t xml:space="preserve"> được sửa đổi, bổ sung bởi</w:t>
      </w:r>
      <w:r w:rsidR="00B033AF" w:rsidRPr="00B033AF">
        <w:rPr>
          <w:i/>
          <w:sz w:val="28"/>
          <w:szCs w:val="28"/>
        </w:rPr>
        <w:t xml:space="preserve"> Nghị định số 128/2026/NĐ-CP</w:t>
      </w:r>
      <w:r w:rsidR="00A93BA0">
        <w:rPr>
          <w:i/>
          <w:sz w:val="28"/>
          <w:szCs w:val="28"/>
        </w:rPr>
        <w:t>;</w:t>
      </w:r>
    </w:p>
    <w:p w:rsidR="00FE3F27" w:rsidRPr="0031593A" w:rsidRDefault="00FE3F27" w:rsidP="007246BC">
      <w:pPr>
        <w:pStyle w:val="NormalWeb"/>
        <w:widowControl w:val="0"/>
        <w:spacing w:before="120" w:beforeAutospacing="0" w:after="120" w:afterAutospacing="0"/>
        <w:ind w:firstLine="567"/>
        <w:jc w:val="both"/>
        <w:rPr>
          <w:rFonts w:eastAsia="Batang"/>
          <w:bCs/>
          <w:i/>
          <w:iCs/>
          <w:sz w:val="28"/>
          <w:szCs w:val="28"/>
          <w:lang w:val="fr-FR" w:eastAsia="ko-KR"/>
        </w:rPr>
      </w:pPr>
      <w:r w:rsidRPr="0031593A">
        <w:rPr>
          <w:rFonts w:eastAsia="Batang"/>
          <w:i/>
          <w:sz w:val="28"/>
          <w:szCs w:val="28"/>
          <w:lang w:val="vi-VN" w:eastAsia="ko-KR"/>
        </w:rPr>
        <w:t xml:space="preserve">Căn cứ Thông tư số </w:t>
      </w:r>
      <w:hyperlink r:id="rId8" w:tgtFrame="_blank" w:tooltip="Thông tư 13/2019/TT-BYT" w:history="1">
        <w:r w:rsidRPr="0031593A">
          <w:rPr>
            <w:rFonts w:eastAsia="Batang"/>
            <w:i/>
            <w:sz w:val="28"/>
            <w:szCs w:val="28"/>
            <w:lang w:val="es-ES" w:eastAsia="ko-KR"/>
          </w:rPr>
          <w:t>21/202</w:t>
        </w:r>
        <w:r w:rsidR="00372CAA" w:rsidRPr="0031593A">
          <w:rPr>
            <w:rFonts w:eastAsia="Batang"/>
            <w:i/>
            <w:sz w:val="28"/>
            <w:szCs w:val="28"/>
            <w:lang w:val="es-ES" w:eastAsia="ko-KR"/>
          </w:rPr>
          <w:t>4</w:t>
        </w:r>
        <w:r w:rsidRPr="0031593A">
          <w:rPr>
            <w:rFonts w:eastAsia="Batang"/>
            <w:i/>
            <w:sz w:val="28"/>
            <w:szCs w:val="28"/>
            <w:lang w:val="vi-VN" w:eastAsia="ko-KR"/>
          </w:rPr>
          <w:t>/TT-BYT</w:t>
        </w:r>
      </w:hyperlink>
      <w:r w:rsidRPr="0031593A">
        <w:rPr>
          <w:rFonts w:eastAsia="Batang"/>
          <w:i/>
          <w:sz w:val="28"/>
          <w:szCs w:val="28"/>
          <w:lang w:val="vi-VN" w:eastAsia="ko-KR"/>
        </w:rPr>
        <w:t xml:space="preserve"> ngày </w:t>
      </w:r>
      <w:r w:rsidRPr="0031593A">
        <w:rPr>
          <w:rFonts w:eastAsia="Batang"/>
          <w:i/>
          <w:sz w:val="28"/>
          <w:szCs w:val="28"/>
          <w:lang w:val="es-ES" w:eastAsia="ko-KR"/>
        </w:rPr>
        <w:t>17</w:t>
      </w:r>
      <w:r w:rsidR="006339F0" w:rsidRPr="0031593A">
        <w:rPr>
          <w:rFonts w:eastAsia="Times New Roman"/>
          <w:i/>
          <w:sz w:val="28"/>
          <w:szCs w:val="28"/>
        </w:rPr>
        <w:t xml:space="preserve"> tháng 10 năm</w:t>
      </w:r>
      <w:r w:rsidR="006339F0" w:rsidRPr="0031593A">
        <w:rPr>
          <w:i/>
          <w:spacing w:val="4"/>
          <w:sz w:val="28"/>
          <w:szCs w:val="28"/>
          <w:lang w:val="fr-FR"/>
        </w:rPr>
        <w:t xml:space="preserve"> </w:t>
      </w:r>
      <w:r w:rsidRPr="0031593A">
        <w:rPr>
          <w:rFonts w:eastAsia="Batang"/>
          <w:i/>
          <w:sz w:val="28"/>
          <w:szCs w:val="28"/>
          <w:lang w:val="vi-VN" w:eastAsia="ko-KR"/>
        </w:rPr>
        <w:t>20</w:t>
      </w:r>
      <w:r w:rsidRPr="0031593A">
        <w:rPr>
          <w:rFonts w:eastAsia="Batang"/>
          <w:i/>
          <w:sz w:val="28"/>
          <w:szCs w:val="28"/>
          <w:lang w:val="es-ES" w:eastAsia="ko-KR"/>
        </w:rPr>
        <w:t>2</w:t>
      </w:r>
      <w:r w:rsidR="00372CAA" w:rsidRPr="0031593A">
        <w:rPr>
          <w:rFonts w:eastAsia="Batang"/>
          <w:i/>
          <w:sz w:val="28"/>
          <w:szCs w:val="28"/>
          <w:lang w:val="es-ES" w:eastAsia="ko-KR"/>
        </w:rPr>
        <w:t>4</w:t>
      </w:r>
      <w:r w:rsidRPr="0031593A">
        <w:rPr>
          <w:rFonts w:eastAsia="Batang"/>
          <w:i/>
          <w:sz w:val="28"/>
          <w:szCs w:val="28"/>
          <w:lang w:val="vi-VN" w:eastAsia="ko-KR"/>
        </w:rPr>
        <w:t xml:space="preserve"> của Bộ </w:t>
      </w:r>
      <w:r w:rsidR="00227592" w:rsidRPr="0031593A">
        <w:rPr>
          <w:rFonts w:eastAsia="Batang"/>
          <w:i/>
          <w:sz w:val="28"/>
          <w:szCs w:val="28"/>
          <w:lang w:val="es-ES" w:eastAsia="ko-KR"/>
        </w:rPr>
        <w:t xml:space="preserve">trưởng Bộ </w:t>
      </w:r>
      <w:r w:rsidRPr="0031593A">
        <w:rPr>
          <w:rFonts w:eastAsia="Batang"/>
          <w:i/>
          <w:sz w:val="28"/>
          <w:szCs w:val="28"/>
          <w:lang w:val="vi-VN" w:eastAsia="ko-KR"/>
        </w:rPr>
        <w:t xml:space="preserve">Y tế </w:t>
      </w:r>
      <w:r w:rsidR="00372CAA" w:rsidRPr="0031593A">
        <w:rPr>
          <w:rFonts w:eastAsia="Times New Roman"/>
          <w:i/>
          <w:sz w:val="28"/>
          <w:szCs w:val="28"/>
          <w:lang w:val="vi-VN"/>
        </w:rPr>
        <w:t>quy định phương pháp định giá dịch vụ khám bệnh, chữa bệnh</w:t>
      </w:r>
      <w:r w:rsidRPr="0031593A">
        <w:rPr>
          <w:rFonts w:eastAsia="Batang"/>
          <w:bCs/>
          <w:i/>
          <w:iCs/>
          <w:sz w:val="28"/>
          <w:szCs w:val="28"/>
          <w:lang w:val="fr-FR" w:eastAsia="ko-KR"/>
        </w:rPr>
        <w:t>;</w:t>
      </w:r>
    </w:p>
    <w:p w:rsidR="006339F0" w:rsidRPr="0031593A" w:rsidRDefault="006339F0" w:rsidP="007246BC">
      <w:pPr>
        <w:pStyle w:val="NormalWeb"/>
        <w:widowControl w:val="0"/>
        <w:spacing w:before="120" w:beforeAutospacing="0" w:after="120" w:afterAutospacing="0"/>
        <w:ind w:firstLine="567"/>
        <w:jc w:val="both"/>
        <w:rPr>
          <w:rFonts w:eastAsia="Calibri"/>
          <w:i/>
          <w:iCs/>
          <w:sz w:val="28"/>
          <w:szCs w:val="28"/>
          <w:lang w:val="es-ES" w:eastAsia="en-US"/>
        </w:rPr>
      </w:pPr>
      <w:r w:rsidRPr="0031593A">
        <w:rPr>
          <w:rFonts w:eastAsia="Calibri"/>
          <w:i/>
          <w:iCs/>
          <w:sz w:val="28"/>
          <w:szCs w:val="28"/>
        </w:rPr>
        <w:t>Căn cứ</w:t>
      </w:r>
      <w:r w:rsidRPr="0031593A">
        <w:rPr>
          <w:rFonts w:eastAsia="Batang"/>
          <w:i/>
          <w:spacing w:val="-4"/>
          <w:sz w:val="28"/>
          <w:szCs w:val="28"/>
          <w:lang w:val="vi-VN" w:eastAsia="ko-KR"/>
        </w:rPr>
        <w:t xml:space="preserve"> </w:t>
      </w:r>
      <w:r w:rsidRPr="0031593A">
        <w:rPr>
          <w:i/>
          <w:sz w:val="28"/>
          <w:szCs w:val="28"/>
        </w:rPr>
        <w:t xml:space="preserve">Thông tư số </w:t>
      </w:r>
      <w:r w:rsidRPr="0031593A">
        <w:rPr>
          <w:i/>
          <w:spacing w:val="4"/>
          <w:sz w:val="28"/>
          <w:szCs w:val="28"/>
          <w:lang w:val="fr-FR"/>
        </w:rPr>
        <w:t>23/2024/TT-BYT ngày 18</w:t>
      </w:r>
      <w:r w:rsidRPr="0031593A">
        <w:rPr>
          <w:rFonts w:eastAsia="Times New Roman"/>
          <w:i/>
          <w:sz w:val="28"/>
          <w:szCs w:val="28"/>
        </w:rPr>
        <w:t xml:space="preserve"> tháng 10 năm</w:t>
      </w:r>
      <w:r w:rsidRPr="0031593A">
        <w:rPr>
          <w:i/>
          <w:spacing w:val="4"/>
          <w:sz w:val="28"/>
          <w:szCs w:val="28"/>
          <w:lang w:val="fr-FR"/>
        </w:rPr>
        <w:t xml:space="preserve"> 2024 của </w:t>
      </w:r>
      <w:r w:rsidRPr="0031593A">
        <w:rPr>
          <w:rFonts w:eastAsia="Batang"/>
          <w:i/>
          <w:sz w:val="28"/>
          <w:szCs w:val="28"/>
          <w:lang w:val="vi-VN" w:eastAsia="ko-KR"/>
        </w:rPr>
        <w:t xml:space="preserve">Bộ </w:t>
      </w:r>
      <w:r w:rsidRPr="0031593A">
        <w:rPr>
          <w:rFonts w:eastAsia="Batang"/>
          <w:i/>
          <w:sz w:val="28"/>
          <w:szCs w:val="28"/>
          <w:lang w:val="es-ES" w:eastAsia="ko-KR"/>
        </w:rPr>
        <w:t xml:space="preserve">trưởng </w:t>
      </w:r>
      <w:r w:rsidRPr="0031593A">
        <w:rPr>
          <w:i/>
          <w:spacing w:val="4"/>
          <w:sz w:val="28"/>
          <w:szCs w:val="28"/>
          <w:lang w:val="fr-FR"/>
        </w:rPr>
        <w:t>Bộ Y tế quy định danh mục kỹ thuật trong khám bệnh, chữa bệnh;</w:t>
      </w:r>
    </w:p>
    <w:p w:rsidR="00803066" w:rsidRPr="00A93BA0" w:rsidRDefault="00A93BA0" w:rsidP="00A93BA0">
      <w:pPr>
        <w:spacing w:before="120" w:after="120" w:line="240" w:lineRule="auto"/>
        <w:ind w:firstLine="567"/>
        <w:jc w:val="both"/>
        <w:rPr>
          <w:i/>
          <w:szCs w:val="28"/>
          <w:lang w:val="es-ES"/>
        </w:rPr>
      </w:pPr>
      <w:r>
        <w:rPr>
          <w:i/>
          <w:szCs w:val="28"/>
          <w:lang w:val="es-ES"/>
        </w:rPr>
        <w:t>Xét Tờ trình số</w:t>
      </w:r>
      <w:r w:rsidR="00A02146">
        <w:rPr>
          <w:i/>
          <w:szCs w:val="28"/>
          <w:lang w:val="vi-VN"/>
        </w:rPr>
        <w:t xml:space="preserve"> 383/</w:t>
      </w:r>
      <w:r w:rsidR="00030B09" w:rsidRPr="0031593A">
        <w:rPr>
          <w:i/>
          <w:szCs w:val="28"/>
          <w:lang w:val="es-ES"/>
        </w:rPr>
        <w:t xml:space="preserve">TTr-UBND ngày </w:t>
      </w:r>
      <w:r w:rsidR="00A02146">
        <w:rPr>
          <w:i/>
          <w:szCs w:val="28"/>
          <w:lang w:val="vi-VN"/>
        </w:rPr>
        <w:t xml:space="preserve">15 </w:t>
      </w:r>
      <w:r w:rsidR="00030B09" w:rsidRPr="0031593A">
        <w:rPr>
          <w:i/>
          <w:szCs w:val="28"/>
          <w:lang w:val="es-ES"/>
        </w:rPr>
        <w:t>tháng</w:t>
      </w:r>
      <w:r w:rsidR="00543E1F" w:rsidRPr="0031593A">
        <w:rPr>
          <w:i/>
          <w:szCs w:val="28"/>
          <w:lang w:val="es-ES"/>
        </w:rPr>
        <w:t xml:space="preserve"> </w:t>
      </w:r>
      <w:r w:rsidR="00A02146">
        <w:rPr>
          <w:i/>
          <w:szCs w:val="28"/>
          <w:lang w:val="vi-VN"/>
        </w:rPr>
        <w:t xml:space="preserve">7 </w:t>
      </w:r>
      <w:r w:rsidR="00030B09" w:rsidRPr="0031593A">
        <w:rPr>
          <w:i/>
          <w:szCs w:val="28"/>
          <w:lang w:val="es-ES"/>
        </w:rPr>
        <w:t>năm 202</w:t>
      </w:r>
      <w:r w:rsidR="00E31CA2">
        <w:rPr>
          <w:i/>
          <w:szCs w:val="28"/>
          <w:lang w:val="es-ES"/>
        </w:rPr>
        <w:t>6</w:t>
      </w:r>
      <w:r w:rsidR="00030B09" w:rsidRPr="0031593A">
        <w:rPr>
          <w:i/>
          <w:szCs w:val="28"/>
          <w:lang w:val="es-ES"/>
        </w:rPr>
        <w:t xml:space="preserve"> </w:t>
      </w:r>
      <w:r>
        <w:rPr>
          <w:i/>
          <w:szCs w:val="28"/>
          <w:lang w:val="es-ES"/>
        </w:rPr>
        <w:t xml:space="preserve">của Ủy ban nhân dân thành phố về </w:t>
      </w:r>
      <w:r w:rsidR="006A6A8C" w:rsidRPr="0031593A">
        <w:rPr>
          <w:i/>
          <w:szCs w:val="28"/>
          <w:lang w:val="es-ES"/>
        </w:rPr>
        <w:t>Dự thảo</w:t>
      </w:r>
      <w:r w:rsidR="00030B09" w:rsidRPr="0031593A">
        <w:rPr>
          <w:i/>
          <w:szCs w:val="28"/>
          <w:lang w:val="es-ES"/>
        </w:rPr>
        <w:t xml:space="preserve"> Nghị quyết của </w:t>
      </w:r>
      <w:r w:rsidR="00D667A0" w:rsidRPr="0031593A">
        <w:rPr>
          <w:i/>
          <w:szCs w:val="28"/>
          <w:lang w:val="es-ES"/>
        </w:rPr>
        <w:t>Hội đồng nhân dân</w:t>
      </w:r>
      <w:r w:rsidR="00030B09" w:rsidRPr="0031593A">
        <w:rPr>
          <w:i/>
          <w:szCs w:val="28"/>
          <w:lang w:val="es-ES"/>
        </w:rPr>
        <w:t xml:space="preserve"> thành phố </w:t>
      </w:r>
      <w:r w:rsidR="00376021" w:rsidRPr="0031593A">
        <w:rPr>
          <w:i/>
          <w:szCs w:val="28"/>
          <w:lang w:val="es-ES"/>
        </w:rPr>
        <w:t xml:space="preserve">quy định </w:t>
      </w:r>
      <w:r w:rsidR="00372CAA" w:rsidRPr="0031593A">
        <w:rPr>
          <w:i/>
          <w:szCs w:val="28"/>
        </w:rPr>
        <w:t xml:space="preserve">giá </w:t>
      </w:r>
      <w:r w:rsidR="00E603CD">
        <w:rPr>
          <w:i/>
          <w:szCs w:val="28"/>
        </w:rPr>
        <w:t xml:space="preserve">cụ thể </w:t>
      </w:r>
      <w:r w:rsidR="00372CAA" w:rsidRPr="0031593A">
        <w:rPr>
          <w:i/>
          <w:szCs w:val="28"/>
        </w:rPr>
        <w:t xml:space="preserve">dịch vụ khám bệnh, chữa bệnh </w:t>
      </w:r>
      <w:r w:rsidR="00372CAA" w:rsidRPr="0031593A">
        <w:rPr>
          <w:i/>
          <w:szCs w:val="28"/>
          <w:lang w:val="fr-FR"/>
        </w:rPr>
        <w:t xml:space="preserve">thuộc phạm vi thanh toán của Quỹ bảo hiểm y tế, </w:t>
      </w:r>
      <w:r w:rsidR="00372CAA" w:rsidRPr="0031593A">
        <w:rPr>
          <w:i/>
          <w:szCs w:val="28"/>
          <w:lang w:val="pt-BR"/>
        </w:rPr>
        <w:t xml:space="preserve">giá </w:t>
      </w:r>
      <w:r w:rsidR="00E603CD">
        <w:rPr>
          <w:i/>
          <w:szCs w:val="28"/>
        </w:rPr>
        <w:t xml:space="preserve">cụ thể </w:t>
      </w:r>
      <w:r w:rsidR="00372CAA" w:rsidRPr="0031593A">
        <w:rPr>
          <w:i/>
          <w:szCs w:val="28"/>
          <w:lang w:val="pt-BR"/>
        </w:rPr>
        <w:t>dịch vụ khám bệnh, chữa bệnh do ngân sách nhà nước thanh toán</w:t>
      </w:r>
      <w:r w:rsidR="00372CAA" w:rsidRPr="0031593A">
        <w:rPr>
          <w:i/>
          <w:szCs w:val="28"/>
          <w:lang w:val="fr-FR"/>
        </w:rPr>
        <w:t xml:space="preserve"> và giá </w:t>
      </w:r>
      <w:r w:rsidR="00E603CD">
        <w:rPr>
          <w:i/>
          <w:szCs w:val="28"/>
        </w:rPr>
        <w:t xml:space="preserve">cụ thể </w:t>
      </w:r>
      <w:r w:rsidR="00372CAA" w:rsidRPr="0031593A">
        <w:rPr>
          <w:i/>
          <w:szCs w:val="28"/>
          <w:lang w:val="fr-FR"/>
        </w:rPr>
        <w:t xml:space="preserve">dịch vụ khám bệnh, chữa bệnh không thuộc phạm vi thanh toán của Quỹ bảo hiểm y tế </w:t>
      </w:r>
      <w:r w:rsidR="00372CAA" w:rsidRPr="0031593A">
        <w:rPr>
          <w:i/>
          <w:szCs w:val="28"/>
          <w:lang w:val="de-DE"/>
        </w:rPr>
        <w:t xml:space="preserve">mà không phải là dịch vụ khám bệnh, chữa bệnh theo yêu cầu </w:t>
      </w:r>
      <w:r w:rsidR="00372CAA" w:rsidRPr="0031593A">
        <w:rPr>
          <w:i/>
          <w:szCs w:val="28"/>
        </w:rPr>
        <w:t>tại</w:t>
      </w:r>
      <w:r w:rsidR="00372CAA" w:rsidRPr="0031593A">
        <w:rPr>
          <w:i/>
          <w:szCs w:val="28"/>
          <w:lang w:val="vi-VN"/>
        </w:rPr>
        <w:t xml:space="preserve"> các cơ sở khám bệnh, chữa bệnh công lập thuộc thành phố Đà Nẵng</w:t>
      </w:r>
      <w:r w:rsidR="00030B09" w:rsidRPr="0031593A">
        <w:rPr>
          <w:i/>
          <w:szCs w:val="28"/>
          <w:lang w:val="es-ES"/>
        </w:rPr>
        <w:t xml:space="preserve">; </w:t>
      </w:r>
      <w:r w:rsidR="00803066" w:rsidRPr="0031593A">
        <w:rPr>
          <w:i/>
          <w:szCs w:val="28"/>
          <w:lang w:val="de-DE"/>
        </w:rPr>
        <w:t xml:space="preserve">Báo cáo thẩm tra số </w:t>
      </w:r>
      <w:r w:rsidR="000C0D4F">
        <w:rPr>
          <w:i/>
          <w:szCs w:val="28"/>
          <w:lang w:val="vi-VN"/>
        </w:rPr>
        <w:t>106/</w:t>
      </w:r>
      <w:r w:rsidR="00803066" w:rsidRPr="0031593A">
        <w:rPr>
          <w:i/>
          <w:szCs w:val="28"/>
          <w:lang w:val="de-DE"/>
        </w:rPr>
        <w:t xml:space="preserve">BC-VHXH ngày </w:t>
      </w:r>
      <w:r w:rsidR="000C0D4F">
        <w:rPr>
          <w:i/>
          <w:szCs w:val="28"/>
          <w:lang w:val="vi-VN"/>
        </w:rPr>
        <w:t xml:space="preserve">28 </w:t>
      </w:r>
      <w:r w:rsidR="00803066" w:rsidRPr="0031593A">
        <w:rPr>
          <w:i/>
          <w:szCs w:val="28"/>
          <w:lang w:val="de-DE"/>
        </w:rPr>
        <w:t xml:space="preserve">tháng </w:t>
      </w:r>
      <w:r w:rsidR="000C0D4F">
        <w:rPr>
          <w:i/>
          <w:szCs w:val="28"/>
          <w:lang w:val="vi-VN"/>
        </w:rPr>
        <w:t xml:space="preserve">7 </w:t>
      </w:r>
      <w:r w:rsidR="00803066" w:rsidRPr="0031593A">
        <w:rPr>
          <w:i/>
          <w:szCs w:val="28"/>
          <w:lang w:val="de-DE"/>
        </w:rPr>
        <w:t>năm 202</w:t>
      </w:r>
      <w:r w:rsidR="00E31CA2">
        <w:rPr>
          <w:i/>
          <w:szCs w:val="28"/>
          <w:lang w:val="de-DE"/>
        </w:rPr>
        <w:t>6</w:t>
      </w:r>
      <w:r w:rsidR="00803066" w:rsidRPr="0031593A">
        <w:rPr>
          <w:i/>
          <w:szCs w:val="28"/>
          <w:lang w:val="de-DE"/>
        </w:rPr>
        <w:t xml:space="preserve"> củ</w:t>
      </w:r>
      <w:r w:rsidR="006C3BBD">
        <w:rPr>
          <w:i/>
          <w:szCs w:val="28"/>
          <w:lang w:val="de-DE"/>
        </w:rPr>
        <w:t>a Ban Văn hóa,</w:t>
      </w:r>
      <w:r w:rsidR="00803066" w:rsidRPr="0031593A">
        <w:rPr>
          <w:i/>
          <w:szCs w:val="28"/>
          <w:lang w:val="de-DE"/>
        </w:rPr>
        <w:t xml:space="preserve"> Xã hội</w:t>
      </w:r>
      <w:r w:rsidR="006C3BBD">
        <w:rPr>
          <w:i/>
          <w:szCs w:val="28"/>
          <w:lang w:val="de-DE"/>
        </w:rPr>
        <w:t xml:space="preserve">; ý kiến thảo luận của đại biểu </w:t>
      </w:r>
      <w:r w:rsidR="00803066" w:rsidRPr="0031593A">
        <w:rPr>
          <w:i/>
          <w:szCs w:val="28"/>
          <w:lang w:val="de-DE"/>
        </w:rPr>
        <w:t xml:space="preserve">Hội đồng nhân dân thành phố tại </w:t>
      </w:r>
      <w:r w:rsidR="00803066" w:rsidRPr="0031593A">
        <w:rPr>
          <w:i/>
          <w:szCs w:val="28"/>
          <w:lang w:val="vi-VN"/>
        </w:rPr>
        <w:t>K</w:t>
      </w:r>
      <w:r w:rsidR="00803066" w:rsidRPr="0031593A">
        <w:rPr>
          <w:i/>
          <w:szCs w:val="28"/>
          <w:lang w:val="de-DE"/>
        </w:rPr>
        <w:t>ỳ họ</w:t>
      </w:r>
      <w:r w:rsidR="006A6A8C" w:rsidRPr="0031593A">
        <w:rPr>
          <w:i/>
          <w:szCs w:val="28"/>
          <w:lang w:val="de-DE"/>
        </w:rPr>
        <w:t>p,</w:t>
      </w:r>
    </w:p>
    <w:p w:rsidR="001A5B93" w:rsidRPr="0031593A" w:rsidRDefault="00086C42" w:rsidP="00D92119">
      <w:pPr>
        <w:spacing w:before="80" w:after="60" w:line="240" w:lineRule="auto"/>
        <w:ind w:right="36" w:firstLine="720"/>
        <w:jc w:val="both"/>
        <w:rPr>
          <w:b/>
          <w:szCs w:val="28"/>
          <w:lang w:val="de-DE"/>
        </w:rPr>
      </w:pPr>
      <w:r w:rsidRPr="0031593A">
        <w:rPr>
          <w:b/>
          <w:szCs w:val="28"/>
          <w:lang w:val="de-DE"/>
        </w:rPr>
        <w:lastRenderedPageBreak/>
        <w:t xml:space="preserve">Điều 1. </w:t>
      </w:r>
      <w:r w:rsidR="001A5B93" w:rsidRPr="0031593A">
        <w:rPr>
          <w:b/>
          <w:szCs w:val="28"/>
          <w:lang w:val="de-DE"/>
        </w:rPr>
        <w:t>Phạm vi điều chỉnh, đối tượng áp dụng</w:t>
      </w:r>
    </w:p>
    <w:p w:rsidR="001A5B93" w:rsidRPr="0031593A" w:rsidRDefault="001A5B93" w:rsidP="00D92119">
      <w:pPr>
        <w:spacing w:before="80" w:after="60" w:line="240" w:lineRule="auto"/>
        <w:ind w:right="36" w:firstLine="720"/>
        <w:jc w:val="both"/>
        <w:rPr>
          <w:szCs w:val="28"/>
          <w:lang w:val="de-DE"/>
        </w:rPr>
      </w:pPr>
      <w:r w:rsidRPr="0031593A">
        <w:rPr>
          <w:szCs w:val="28"/>
          <w:lang w:val="de-DE"/>
        </w:rPr>
        <w:t>1. Phạm vi điều chỉnh</w:t>
      </w:r>
      <w:r w:rsidR="004C73F8" w:rsidRPr="0031593A">
        <w:rPr>
          <w:szCs w:val="28"/>
          <w:lang w:val="de-DE"/>
        </w:rPr>
        <w:t>:</w:t>
      </w:r>
    </w:p>
    <w:p w:rsidR="00FE3682" w:rsidRPr="0031593A" w:rsidRDefault="001A5B93" w:rsidP="00D92119">
      <w:pPr>
        <w:spacing w:before="80" w:after="60" w:line="240" w:lineRule="auto"/>
        <w:ind w:right="36" w:firstLine="720"/>
        <w:jc w:val="both"/>
        <w:rPr>
          <w:szCs w:val="28"/>
        </w:rPr>
      </w:pPr>
      <w:r w:rsidRPr="0031593A">
        <w:rPr>
          <w:szCs w:val="28"/>
          <w:lang w:val="fr-FR"/>
        </w:rPr>
        <w:t>Nghị quyết này b</w:t>
      </w:r>
      <w:r w:rsidR="00FE3682" w:rsidRPr="0031593A">
        <w:rPr>
          <w:szCs w:val="28"/>
          <w:lang w:val="fr-FR"/>
        </w:rPr>
        <w:t xml:space="preserve">an hành giá </w:t>
      </w:r>
      <w:r w:rsidR="00E603CD">
        <w:rPr>
          <w:szCs w:val="28"/>
          <w:lang w:val="fr-FR"/>
        </w:rPr>
        <w:t xml:space="preserve">cụ thể </w:t>
      </w:r>
      <w:r w:rsidR="00FE3682" w:rsidRPr="0031593A">
        <w:rPr>
          <w:szCs w:val="28"/>
          <w:lang w:val="fr-FR"/>
        </w:rPr>
        <w:t xml:space="preserve">dịch vụ khám bệnh, chữa bệnh thuộc </w:t>
      </w:r>
      <w:r w:rsidRPr="0031593A">
        <w:rPr>
          <w:szCs w:val="28"/>
          <w:lang w:val="fr-FR"/>
        </w:rPr>
        <w:t>danh mục</w:t>
      </w:r>
      <w:r w:rsidR="00FE3682" w:rsidRPr="0031593A">
        <w:rPr>
          <w:szCs w:val="28"/>
          <w:lang w:val="fr-FR"/>
        </w:rPr>
        <w:t xml:space="preserve"> thanh toán của Quỹ bảo hiểm y tế, </w:t>
      </w:r>
      <w:r w:rsidR="00FE3682" w:rsidRPr="0031593A">
        <w:rPr>
          <w:szCs w:val="28"/>
          <w:lang w:val="pt-BR"/>
        </w:rPr>
        <w:t xml:space="preserve">giá </w:t>
      </w:r>
      <w:r w:rsidR="00E603CD">
        <w:rPr>
          <w:szCs w:val="28"/>
          <w:lang w:val="pt-BR"/>
        </w:rPr>
        <w:t xml:space="preserve">cụ thể </w:t>
      </w:r>
      <w:r w:rsidR="00FE3682" w:rsidRPr="0031593A">
        <w:rPr>
          <w:szCs w:val="28"/>
          <w:lang w:val="pt-BR"/>
        </w:rPr>
        <w:t>dịch vụ khám bệnh, chữa bệnh do ngân sách nhà nước thanh toán</w:t>
      </w:r>
      <w:r w:rsidR="00FE3682" w:rsidRPr="0031593A">
        <w:rPr>
          <w:szCs w:val="28"/>
          <w:lang w:val="fr-FR"/>
        </w:rPr>
        <w:t xml:space="preserve"> và giá </w:t>
      </w:r>
      <w:r w:rsidR="00E603CD">
        <w:rPr>
          <w:szCs w:val="28"/>
          <w:lang w:val="fr-FR"/>
        </w:rPr>
        <w:t xml:space="preserve">cụ thể </w:t>
      </w:r>
      <w:r w:rsidR="00FE3682" w:rsidRPr="0031593A">
        <w:rPr>
          <w:szCs w:val="28"/>
          <w:lang w:val="fr-FR"/>
        </w:rPr>
        <w:t xml:space="preserve">dịch vụ khám bệnh, chữa bệnh không thuộc </w:t>
      </w:r>
      <w:r w:rsidRPr="0031593A">
        <w:rPr>
          <w:szCs w:val="28"/>
          <w:lang w:val="fr-FR"/>
        </w:rPr>
        <w:t xml:space="preserve">danh mục </w:t>
      </w:r>
      <w:r w:rsidR="00FE3682" w:rsidRPr="0031593A">
        <w:rPr>
          <w:szCs w:val="28"/>
          <w:lang w:val="fr-FR"/>
        </w:rPr>
        <w:t xml:space="preserve">thanh toán của Quỹ bảo hiểm y tế </w:t>
      </w:r>
      <w:r w:rsidR="00FE3682" w:rsidRPr="0031593A">
        <w:rPr>
          <w:szCs w:val="28"/>
          <w:lang w:val="de-DE"/>
        </w:rPr>
        <w:t>mà không phải là dịch vụ khám bệnh, chữa bệnh theo yêu cầu</w:t>
      </w:r>
      <w:r w:rsidR="00FE3682" w:rsidRPr="0031593A">
        <w:rPr>
          <w:i/>
          <w:szCs w:val="28"/>
          <w:lang w:val="de-DE"/>
        </w:rPr>
        <w:t xml:space="preserve"> </w:t>
      </w:r>
      <w:r w:rsidR="00FE3682" w:rsidRPr="0031593A">
        <w:rPr>
          <w:szCs w:val="28"/>
        </w:rPr>
        <w:t>tại</w:t>
      </w:r>
      <w:r w:rsidR="00FE3682" w:rsidRPr="0031593A">
        <w:rPr>
          <w:szCs w:val="28"/>
          <w:lang w:val="vi-VN"/>
        </w:rPr>
        <w:t xml:space="preserve"> các cơ sở khám bệnh, chữa bệnh công lập thuộc thành phố Đà Nẵng</w:t>
      </w:r>
      <w:r w:rsidR="0049197A" w:rsidRPr="0031593A">
        <w:rPr>
          <w:szCs w:val="28"/>
        </w:rPr>
        <w:t>.</w:t>
      </w:r>
    </w:p>
    <w:p w:rsidR="00FE3682" w:rsidRPr="0031593A" w:rsidRDefault="001A5B93" w:rsidP="00D92119">
      <w:pPr>
        <w:spacing w:before="80" w:after="60" w:line="240" w:lineRule="auto"/>
        <w:ind w:right="36" w:firstLine="720"/>
        <w:jc w:val="both"/>
        <w:rPr>
          <w:szCs w:val="28"/>
          <w:lang w:val="de-DE"/>
        </w:rPr>
      </w:pPr>
      <w:r w:rsidRPr="0031593A">
        <w:rPr>
          <w:szCs w:val="28"/>
          <w:lang w:val="de-DE"/>
        </w:rPr>
        <w:t>2</w:t>
      </w:r>
      <w:r w:rsidR="00FE3682" w:rsidRPr="0031593A">
        <w:rPr>
          <w:szCs w:val="28"/>
          <w:lang w:val="de-DE"/>
        </w:rPr>
        <w:t>. Đối tượng áp dụng</w:t>
      </w:r>
      <w:r w:rsidR="00FB4846" w:rsidRPr="0031593A">
        <w:rPr>
          <w:szCs w:val="28"/>
          <w:lang w:val="de-DE"/>
        </w:rPr>
        <w:t>:</w:t>
      </w:r>
    </w:p>
    <w:p w:rsidR="00FA4D33" w:rsidRPr="0046628D" w:rsidRDefault="00FA4D33" w:rsidP="00FA4D33">
      <w:pPr>
        <w:shd w:val="clear" w:color="auto" w:fill="FFFFFF"/>
        <w:spacing w:before="120" w:after="120"/>
        <w:ind w:firstLine="720"/>
        <w:jc w:val="both"/>
        <w:rPr>
          <w:rFonts w:eastAsia="Times New Roman"/>
        </w:rPr>
      </w:pPr>
      <w:r>
        <w:rPr>
          <w:rFonts w:eastAsia="Times New Roman"/>
        </w:rPr>
        <w:t>a</w:t>
      </w:r>
      <w:r w:rsidRPr="0046628D">
        <w:rPr>
          <w:rFonts w:eastAsia="Times New Roman"/>
        </w:rPr>
        <w:t xml:space="preserve">) Các cơ sở khám bệnh, chữa bệnh của Nhà nước thuộc phạm vi quản lý của </w:t>
      </w:r>
      <w:r w:rsidR="005C2D70">
        <w:rPr>
          <w:rFonts w:eastAsia="Times New Roman"/>
        </w:rPr>
        <w:t>thành phố Đà nẵng</w:t>
      </w:r>
      <w:r w:rsidRPr="0046628D">
        <w:rPr>
          <w:rFonts w:eastAsia="Times New Roman"/>
        </w:rPr>
        <w:t>; người bệnh chưa tham gia bảo hiểm y tế; người bệnh khám bệnh, chữa bệnh do ngân sách nhà nước thanh toán; người bệnh có thẻ bảo hiểm y tế khám bệnh, chữa bệnh thuộc phạm vi thanh toán của Quỹ bảo hiểm y tế hoặc sử dụng các dịch vụ khám bệnh, chữa bệnh không thuộc phạm vi thanh toán của Quỹ bảo hiểm y tế mà không phải là dịch vụ khám bệnh, chữa bệnh theo yêu cầu; các cơ quan, tổ chức, cá nhân khác có liên quan.</w:t>
      </w:r>
    </w:p>
    <w:p w:rsidR="00DD5789" w:rsidRDefault="00FA4D33" w:rsidP="006A3C60">
      <w:pPr>
        <w:spacing w:before="80" w:after="60" w:line="240" w:lineRule="auto"/>
        <w:ind w:firstLine="720"/>
        <w:jc w:val="both"/>
        <w:rPr>
          <w:rFonts w:eastAsia="Times New Roman"/>
        </w:rPr>
      </w:pPr>
      <w:r>
        <w:rPr>
          <w:rFonts w:eastAsia="Times New Roman"/>
        </w:rPr>
        <w:t>b</w:t>
      </w:r>
      <w:r w:rsidRPr="0046628D">
        <w:rPr>
          <w:rFonts w:eastAsia="Times New Roman"/>
        </w:rPr>
        <w:t>) Không áp dụng đối với các dịch vụ khám bệnh, chữa</w:t>
      </w:r>
      <w:r w:rsidR="00B37D74">
        <w:rPr>
          <w:rFonts w:eastAsia="Times New Roman"/>
        </w:rPr>
        <w:t xml:space="preserve"> bệnh trong các trường hợp sau:</w:t>
      </w:r>
      <w:r w:rsidR="006A3C60">
        <w:rPr>
          <w:rFonts w:eastAsia="Times New Roman"/>
        </w:rPr>
        <w:t xml:space="preserve"> </w:t>
      </w:r>
      <w:r w:rsidRPr="0046628D">
        <w:rPr>
          <w:rFonts w:eastAsia="Times New Roman"/>
        </w:rPr>
        <w:t>Dịch vụ khám bệnh, chữa bệnh theo yêu cầu tại các cơ sở khá</w:t>
      </w:r>
      <w:r w:rsidR="006A3C60">
        <w:rPr>
          <w:rFonts w:eastAsia="Times New Roman"/>
        </w:rPr>
        <w:t xml:space="preserve">m bệnh, chữa bệnh của Nhà nước. </w:t>
      </w:r>
      <w:r w:rsidR="00DD5789">
        <w:rPr>
          <w:rStyle w:val="fontstyle01"/>
        </w:rPr>
        <w:t xml:space="preserve">Cơ sở </w:t>
      </w:r>
      <w:r w:rsidR="00DD5789" w:rsidRPr="0046628D">
        <w:rPr>
          <w:rFonts w:eastAsia="Times New Roman"/>
        </w:rPr>
        <w:t>khám bệnh, chữa bệnh</w:t>
      </w:r>
      <w:r w:rsidR="00DD5789">
        <w:rPr>
          <w:rStyle w:val="fontstyle01"/>
        </w:rPr>
        <w:t xml:space="preserve"> hoạt động theo</w:t>
      </w:r>
      <w:r w:rsidR="00DD5789">
        <w:rPr>
          <w:rFonts w:ascii="TimesNewRomanPSMT" w:hAnsi="TimesNewRomanPSMT"/>
          <w:color w:val="000000"/>
          <w:szCs w:val="28"/>
        </w:rPr>
        <w:t xml:space="preserve"> </w:t>
      </w:r>
      <w:r w:rsidR="00DD5789">
        <w:rPr>
          <w:rStyle w:val="fontstyle01"/>
        </w:rPr>
        <w:t xml:space="preserve">mô hình doanh nghiệp vay vốn đầu tư và cơ sở </w:t>
      </w:r>
      <w:r w:rsidR="00DD5789" w:rsidRPr="0046628D">
        <w:rPr>
          <w:rFonts w:eastAsia="Times New Roman"/>
        </w:rPr>
        <w:t>khám bệnh, chữa bệnh</w:t>
      </w:r>
      <w:r w:rsidR="00DD5789">
        <w:rPr>
          <w:rStyle w:val="fontstyle01"/>
        </w:rPr>
        <w:t xml:space="preserve"> đầu tư theo hình thức đối tác</w:t>
      </w:r>
      <w:r w:rsidR="00DD5789">
        <w:rPr>
          <w:rFonts w:ascii="TimesNewRomanPSMT" w:hAnsi="TimesNewRomanPSMT"/>
          <w:color w:val="000000"/>
          <w:szCs w:val="28"/>
        </w:rPr>
        <w:t xml:space="preserve"> </w:t>
      </w:r>
      <w:r w:rsidR="00DD5789">
        <w:rPr>
          <w:rStyle w:val="fontstyle01"/>
        </w:rPr>
        <w:t>công tư (PPP).</w:t>
      </w:r>
    </w:p>
    <w:p w:rsidR="001A5B93" w:rsidRDefault="001A5B93" w:rsidP="00D92119">
      <w:pPr>
        <w:spacing w:before="80" w:after="60" w:line="240" w:lineRule="auto"/>
        <w:ind w:firstLine="720"/>
        <w:jc w:val="both"/>
        <w:rPr>
          <w:b/>
          <w:szCs w:val="28"/>
          <w:lang w:val="fr-FR"/>
        </w:rPr>
      </w:pPr>
      <w:r w:rsidRPr="0031593A">
        <w:rPr>
          <w:b/>
          <w:szCs w:val="28"/>
          <w:lang w:val="fr-FR"/>
        </w:rPr>
        <w:t>Điều 2. Nội dung</w:t>
      </w:r>
      <w:r w:rsidR="00B64192" w:rsidRPr="0031593A">
        <w:rPr>
          <w:b/>
          <w:szCs w:val="28"/>
          <w:lang w:val="fr-FR"/>
        </w:rPr>
        <w:t xml:space="preserve"> về mức giá và nguyên tắc áp dụng</w:t>
      </w:r>
    </w:p>
    <w:p w:rsidR="007246BC" w:rsidRPr="0046628D" w:rsidRDefault="006A3C60" w:rsidP="007246BC">
      <w:pPr>
        <w:shd w:val="clear" w:color="auto" w:fill="FFFFFF"/>
        <w:spacing w:before="120" w:after="120"/>
        <w:ind w:firstLine="709"/>
        <w:jc w:val="both"/>
      </w:pPr>
      <w:r>
        <w:t>1.</w:t>
      </w:r>
      <w:r w:rsidR="007246BC" w:rsidRPr="0046628D">
        <w:t xml:space="preserve"> Danh sách đơn vị: Phụ lục I.</w:t>
      </w:r>
    </w:p>
    <w:p w:rsidR="007246BC" w:rsidRPr="0046628D" w:rsidRDefault="006A3C60" w:rsidP="007246BC">
      <w:pPr>
        <w:autoSpaceDE w:val="0"/>
        <w:autoSpaceDN w:val="0"/>
        <w:adjustRightInd w:val="0"/>
        <w:spacing w:before="120" w:after="120"/>
        <w:ind w:firstLine="709"/>
      </w:pPr>
      <w:r>
        <w:t>2.</w:t>
      </w:r>
      <w:r w:rsidR="007246BC" w:rsidRPr="0046628D">
        <w:t xml:space="preserve"> </w:t>
      </w:r>
      <w:r w:rsidR="003D4D76">
        <w:t>Giá dịch vụ khám bệnh và hội chẩn</w:t>
      </w:r>
      <w:r w:rsidR="007246BC" w:rsidRPr="0046628D">
        <w:t>: Phụ lục II.</w:t>
      </w:r>
    </w:p>
    <w:p w:rsidR="007246BC" w:rsidRPr="0046628D" w:rsidRDefault="006A3C60" w:rsidP="007246BC">
      <w:pPr>
        <w:autoSpaceDE w:val="0"/>
        <w:autoSpaceDN w:val="0"/>
        <w:adjustRightInd w:val="0"/>
        <w:spacing w:before="120" w:after="120"/>
        <w:ind w:firstLine="709"/>
      </w:pPr>
      <w:r>
        <w:t>3.</w:t>
      </w:r>
      <w:r w:rsidR="007246BC" w:rsidRPr="0046628D">
        <w:t xml:space="preserve"> </w:t>
      </w:r>
      <w:r w:rsidR="003D4D76">
        <w:t>Giá</w:t>
      </w:r>
      <w:r w:rsidR="003D4D76" w:rsidRPr="0046628D">
        <w:t xml:space="preserve"> </w:t>
      </w:r>
      <w:r w:rsidR="003D4D76">
        <w:t>d</w:t>
      </w:r>
      <w:r w:rsidR="007246BC" w:rsidRPr="0046628D">
        <w:t xml:space="preserve">ịch vụ ngày giường </w:t>
      </w:r>
      <w:r w:rsidR="003D4D76">
        <w:t>bệnh</w:t>
      </w:r>
      <w:r w:rsidR="007246BC" w:rsidRPr="0046628D">
        <w:t>: Phụ lục III.</w:t>
      </w:r>
    </w:p>
    <w:p w:rsidR="003D4D76" w:rsidRDefault="006A3C60" w:rsidP="003D4D76">
      <w:pPr>
        <w:autoSpaceDE w:val="0"/>
        <w:autoSpaceDN w:val="0"/>
        <w:adjustRightInd w:val="0"/>
        <w:spacing w:before="120" w:after="120"/>
        <w:ind w:firstLine="709"/>
      </w:pPr>
      <w:r>
        <w:t>4.</w:t>
      </w:r>
      <w:r w:rsidR="007246BC" w:rsidRPr="0046628D">
        <w:t xml:space="preserve"> </w:t>
      </w:r>
      <w:r w:rsidR="003D4D76">
        <w:t>Giá</w:t>
      </w:r>
      <w:r w:rsidR="003D4D76" w:rsidRPr="0046628D">
        <w:t xml:space="preserve"> </w:t>
      </w:r>
      <w:r w:rsidR="003D4D76">
        <w:t>d</w:t>
      </w:r>
      <w:r w:rsidR="007246BC" w:rsidRPr="0046628D">
        <w:t>ịch vụ kỹ thuậ</w:t>
      </w:r>
      <w:r w:rsidR="003D4D76">
        <w:t xml:space="preserve">t và </w:t>
      </w:r>
      <w:r w:rsidR="007246BC" w:rsidRPr="0046628D">
        <w:t>xét nghiệm</w:t>
      </w:r>
      <w:r w:rsidR="003D4D76">
        <w:t xml:space="preserve"> áp dụng cho các hạng bệnh viện</w:t>
      </w:r>
      <w:r w:rsidR="007246BC" w:rsidRPr="0046628D">
        <w:t>: Phụ lục I</w:t>
      </w:r>
      <w:r w:rsidR="003D4D76" w:rsidRPr="0046628D">
        <w:t>v</w:t>
      </w:r>
      <w:r w:rsidR="003D4D76">
        <w:t>a; Giá</w:t>
      </w:r>
      <w:r w:rsidR="003D4D76" w:rsidRPr="0046628D">
        <w:t xml:space="preserve"> </w:t>
      </w:r>
      <w:r w:rsidR="003D4D76">
        <w:t>d</w:t>
      </w:r>
      <w:r w:rsidR="003D4D76" w:rsidRPr="0046628D">
        <w:t>ịch vụ kỹ thuậ</w:t>
      </w:r>
      <w:r w:rsidR="003D4D76">
        <w:t xml:space="preserve">t và </w:t>
      </w:r>
      <w:r w:rsidR="003D4D76" w:rsidRPr="0046628D">
        <w:t>xét nghiệm</w:t>
      </w:r>
      <w:r w:rsidR="003D4D76">
        <w:t xml:space="preserve"> Khối Trạm y tế</w:t>
      </w:r>
      <w:r w:rsidR="003D4D76" w:rsidRPr="0046628D">
        <w:t>: Phụ lục IV</w:t>
      </w:r>
      <w:r w:rsidR="003D4D76">
        <w:t>b</w:t>
      </w:r>
      <w:r w:rsidR="003D4D76" w:rsidRPr="0046628D">
        <w:t>.</w:t>
      </w:r>
    </w:p>
    <w:p w:rsidR="007246BC" w:rsidRPr="0046628D" w:rsidRDefault="006A3C60" w:rsidP="007246BC">
      <w:pPr>
        <w:autoSpaceDE w:val="0"/>
        <w:autoSpaceDN w:val="0"/>
        <w:adjustRightInd w:val="0"/>
        <w:spacing w:before="120" w:after="120"/>
        <w:ind w:firstLine="709"/>
      </w:pPr>
      <w:r>
        <w:t>5.</w:t>
      </w:r>
      <w:r w:rsidR="007246BC" w:rsidRPr="0046628D">
        <w:t xml:space="preserve"> </w:t>
      </w:r>
      <w:r w:rsidR="003D4D76">
        <w:t>Giá</w:t>
      </w:r>
      <w:r w:rsidR="003D4D76" w:rsidRPr="0046628D">
        <w:t xml:space="preserve"> </w:t>
      </w:r>
      <w:r w:rsidR="003D4D76">
        <w:t>d</w:t>
      </w:r>
      <w:r w:rsidR="007246BC" w:rsidRPr="0046628D">
        <w:t xml:space="preserve">ịch vụ kỹ thuật </w:t>
      </w:r>
      <w:r w:rsidR="003D4D76">
        <w:t xml:space="preserve">thực hiện </w:t>
      </w:r>
      <w:r w:rsidR="007246BC" w:rsidRPr="0046628D">
        <w:t xml:space="preserve">bằng phương pháp </w:t>
      </w:r>
      <w:r w:rsidR="003D4D76">
        <w:t xml:space="preserve">vô cảm </w:t>
      </w:r>
      <w:r w:rsidR="007246BC" w:rsidRPr="0046628D">
        <w:t>gây tê chưa bao gồm thuốc và oxy sử dụng trong dịch vụ</w:t>
      </w:r>
      <w:r w:rsidR="003D4D76">
        <w:t xml:space="preserve"> áp dụng cho các hạng bệnh viện</w:t>
      </w:r>
      <w:r w:rsidR="007246BC" w:rsidRPr="0046628D">
        <w:t>: Phụ lục V</w:t>
      </w:r>
      <w:r w:rsidR="003D4D76">
        <w:t>a; Giá</w:t>
      </w:r>
      <w:r w:rsidR="003D4D76" w:rsidRPr="0046628D">
        <w:t xml:space="preserve"> </w:t>
      </w:r>
      <w:r w:rsidR="003D4D76">
        <w:t>d</w:t>
      </w:r>
      <w:r w:rsidR="003D4D76" w:rsidRPr="0046628D">
        <w:t xml:space="preserve">ịch vụ kỹ thuật </w:t>
      </w:r>
      <w:r w:rsidR="003D4D76">
        <w:t xml:space="preserve">thực hiện </w:t>
      </w:r>
      <w:r w:rsidR="003D4D76" w:rsidRPr="0046628D">
        <w:t xml:space="preserve">bằng phương pháp </w:t>
      </w:r>
      <w:r w:rsidR="003D4D76">
        <w:t xml:space="preserve">vô cảm </w:t>
      </w:r>
      <w:r w:rsidR="003D4D76" w:rsidRPr="0046628D">
        <w:t>gây tê chưa bao gồm thuốc và oxy sử dụng trong dịch vụ</w:t>
      </w:r>
      <w:r w:rsidR="003D4D76">
        <w:t xml:space="preserve"> </w:t>
      </w:r>
      <w:r w:rsidR="00290727">
        <w:t>Khối Trạm y tế</w:t>
      </w:r>
      <w:r w:rsidR="003D4D76" w:rsidRPr="0046628D">
        <w:t>: Phụ lục V</w:t>
      </w:r>
      <w:r w:rsidR="003D4D76">
        <w:t>b.</w:t>
      </w:r>
    </w:p>
    <w:p w:rsidR="007246BC" w:rsidRPr="0046628D" w:rsidRDefault="006A3C60" w:rsidP="007246BC">
      <w:pPr>
        <w:autoSpaceDE w:val="0"/>
        <w:autoSpaceDN w:val="0"/>
        <w:adjustRightInd w:val="0"/>
        <w:spacing w:before="120" w:after="120"/>
        <w:ind w:firstLine="709"/>
      </w:pPr>
      <w:r>
        <w:t>6.</w:t>
      </w:r>
      <w:r w:rsidR="007246BC" w:rsidRPr="0046628D">
        <w:t xml:space="preserve"> Áp giá dịch vụ khám bệnh, chữa bệnh và hướng dẫn thanh toán đối với một số trường hợp: Phụ lục VI.</w:t>
      </w:r>
    </w:p>
    <w:p w:rsidR="007246BC" w:rsidRPr="0046628D" w:rsidRDefault="006A3C60" w:rsidP="007246BC">
      <w:pPr>
        <w:autoSpaceDE w:val="0"/>
        <w:autoSpaceDN w:val="0"/>
        <w:adjustRightInd w:val="0"/>
        <w:spacing w:before="120" w:after="120"/>
        <w:ind w:firstLine="709"/>
        <w:rPr>
          <w:bCs/>
          <w:lang w:val="de-DE"/>
        </w:rPr>
      </w:pPr>
      <w:r>
        <w:t>7.</w:t>
      </w:r>
      <w:r w:rsidR="007246BC" w:rsidRPr="0046628D">
        <w:t xml:space="preserve"> </w:t>
      </w:r>
      <w:r w:rsidR="00371CE7">
        <w:t>Giá</w:t>
      </w:r>
      <w:r w:rsidR="00371CE7" w:rsidRPr="0046628D">
        <w:t xml:space="preserve"> </w:t>
      </w:r>
      <w:r w:rsidR="00371CE7">
        <w:t>d</w:t>
      </w:r>
      <w:r w:rsidR="007246BC" w:rsidRPr="0046628D">
        <w:rPr>
          <w:bCs/>
          <w:lang w:val="de-DE"/>
        </w:rPr>
        <w:t>ịch vụ kỹ thuật chẩn đoán hình ảnh không in phim: Phụ lục VII.</w:t>
      </w:r>
    </w:p>
    <w:p w:rsidR="007246BC" w:rsidRPr="0046628D" w:rsidRDefault="006A3C60" w:rsidP="007246BC">
      <w:pPr>
        <w:autoSpaceDE w:val="0"/>
        <w:autoSpaceDN w:val="0"/>
        <w:adjustRightInd w:val="0"/>
        <w:spacing w:before="120" w:after="120"/>
        <w:ind w:firstLine="709"/>
        <w:rPr>
          <w:bCs/>
          <w:lang w:val="de-DE"/>
        </w:rPr>
      </w:pPr>
      <w:r>
        <w:rPr>
          <w:bCs/>
          <w:lang w:val="de-DE"/>
        </w:rPr>
        <w:t>8.</w:t>
      </w:r>
      <w:r w:rsidR="007246BC" w:rsidRPr="0046628D">
        <w:rPr>
          <w:bCs/>
          <w:lang w:val="de-DE"/>
        </w:rPr>
        <w:t xml:space="preserve"> </w:t>
      </w:r>
      <w:r w:rsidR="00371CE7">
        <w:t>Giá</w:t>
      </w:r>
      <w:r w:rsidR="00371CE7" w:rsidRPr="0046628D">
        <w:t xml:space="preserve"> </w:t>
      </w:r>
      <w:r w:rsidR="00371CE7">
        <w:t>d</w:t>
      </w:r>
      <w:r w:rsidR="00371CE7" w:rsidRPr="0046628D">
        <w:rPr>
          <w:bCs/>
          <w:lang w:val="de-DE"/>
        </w:rPr>
        <w:t>ịch</w:t>
      </w:r>
      <w:r w:rsidR="007246BC" w:rsidRPr="0046628D">
        <w:rPr>
          <w:bCs/>
          <w:lang w:val="de-DE"/>
        </w:rPr>
        <w:t xml:space="preserve"> vụ kỹ thuật chẩn đoán hình ảnh sử dụng </w:t>
      </w:r>
      <w:r w:rsidR="00371CE7">
        <w:rPr>
          <w:bCs/>
          <w:lang w:val="de-DE"/>
        </w:rPr>
        <w:t>Hệ thống lưu trữ và truyền tải hình ảnh y khoa (</w:t>
      </w:r>
      <w:r w:rsidR="007246BC" w:rsidRPr="0046628D">
        <w:rPr>
          <w:bCs/>
          <w:lang w:val="de-DE"/>
        </w:rPr>
        <w:t>PACS</w:t>
      </w:r>
      <w:r w:rsidR="00371CE7">
        <w:rPr>
          <w:bCs/>
          <w:lang w:val="de-DE"/>
        </w:rPr>
        <w:t>)</w:t>
      </w:r>
      <w:r w:rsidR="007246BC" w:rsidRPr="0046628D">
        <w:rPr>
          <w:bCs/>
          <w:lang w:val="de-DE"/>
        </w:rPr>
        <w:t>: Phụ lục VIII.</w:t>
      </w:r>
    </w:p>
    <w:p w:rsidR="00086C42" w:rsidRPr="0031593A" w:rsidRDefault="00086C42" w:rsidP="00D92119">
      <w:pPr>
        <w:pStyle w:val="BodyText"/>
        <w:tabs>
          <w:tab w:val="left" w:pos="567"/>
        </w:tabs>
        <w:spacing w:before="80" w:after="60" w:line="240" w:lineRule="auto"/>
        <w:ind w:firstLine="709"/>
        <w:jc w:val="both"/>
        <w:rPr>
          <w:b/>
          <w:lang w:val="fr-FR"/>
        </w:rPr>
      </w:pPr>
      <w:r w:rsidRPr="0031593A">
        <w:rPr>
          <w:b/>
          <w:bCs/>
          <w:szCs w:val="28"/>
          <w:lang w:val="vi-VN"/>
        </w:rPr>
        <w:t>Đi</w:t>
      </w:r>
      <w:r w:rsidRPr="0031593A">
        <w:rPr>
          <w:b/>
          <w:bCs/>
          <w:lang w:val="vi-VN"/>
        </w:rPr>
        <w:t xml:space="preserve">ều </w:t>
      </w:r>
      <w:r w:rsidR="001A5B93" w:rsidRPr="0031593A">
        <w:rPr>
          <w:b/>
          <w:bCs/>
        </w:rPr>
        <w:t>3</w:t>
      </w:r>
      <w:r w:rsidRPr="0031593A">
        <w:rPr>
          <w:b/>
          <w:bCs/>
          <w:lang w:val="vi-VN"/>
        </w:rPr>
        <w:t>.</w:t>
      </w:r>
      <w:r w:rsidRPr="0031593A">
        <w:rPr>
          <w:b/>
          <w:lang w:val="vi-VN"/>
        </w:rPr>
        <w:t xml:space="preserve"> </w:t>
      </w:r>
      <w:r w:rsidR="005B6B6A" w:rsidRPr="0031593A">
        <w:rPr>
          <w:b/>
          <w:szCs w:val="28"/>
        </w:rPr>
        <w:t xml:space="preserve">Điều khoản </w:t>
      </w:r>
      <w:r w:rsidR="000B0021">
        <w:rPr>
          <w:b/>
          <w:lang w:val="fr-FR"/>
        </w:rPr>
        <w:t>chuyển tiếp</w:t>
      </w:r>
    </w:p>
    <w:p w:rsidR="009245AB" w:rsidRPr="0031593A" w:rsidRDefault="00D92119" w:rsidP="00D92119">
      <w:pPr>
        <w:spacing w:before="80" w:after="60" w:line="240" w:lineRule="auto"/>
        <w:ind w:firstLine="720"/>
        <w:jc w:val="both"/>
        <w:rPr>
          <w:szCs w:val="28"/>
          <w:lang w:val="pt-BR"/>
        </w:rPr>
      </w:pPr>
      <w:r w:rsidRPr="0031593A">
        <w:rPr>
          <w:szCs w:val="28"/>
          <w:lang w:val="pt-BR"/>
        </w:rPr>
        <w:t>1</w:t>
      </w:r>
      <w:r w:rsidR="00CB30F0" w:rsidRPr="0031593A">
        <w:rPr>
          <w:szCs w:val="28"/>
          <w:lang w:val="pt-BR"/>
        </w:rPr>
        <w:t>.</w:t>
      </w:r>
      <w:r w:rsidR="005B6B6A" w:rsidRPr="0031593A">
        <w:rPr>
          <w:b/>
          <w:szCs w:val="28"/>
          <w:lang w:val="pt-BR"/>
        </w:rPr>
        <w:t xml:space="preserve"> </w:t>
      </w:r>
      <w:r w:rsidR="005B6B6A" w:rsidRPr="0031593A">
        <w:rPr>
          <w:szCs w:val="28"/>
          <w:lang w:val="pt-BR"/>
        </w:rPr>
        <w:t xml:space="preserve">Đối với người bệnh đang điều trị tại cơ sở khám bệnh, chữa bệnh trước thời điểm Nghị quyết này có hiệu lực và ra viện hoặc kết thúc đợt điều trị ngoại trú sau thời điểm Nghị quyết này có hiệu lực: </w:t>
      </w:r>
      <w:r w:rsidR="00441813" w:rsidRPr="0031593A">
        <w:rPr>
          <w:szCs w:val="28"/>
          <w:lang w:val="pt-BR"/>
        </w:rPr>
        <w:t>T</w:t>
      </w:r>
      <w:r w:rsidR="005B6B6A" w:rsidRPr="0031593A">
        <w:rPr>
          <w:szCs w:val="28"/>
          <w:lang w:val="pt-BR"/>
        </w:rPr>
        <w:t>iếp tục được áp dụng mức giá dịch vụ khám bệnh, chữa bệnh theo quy định của cấp có thẩm quyền trước thời điểm thực hiện mức giá theo quy định tại Nghị quyết này cho đến khi ra viện hoặc kết thúc đợt điều trị ngoại trú.</w:t>
      </w:r>
    </w:p>
    <w:p w:rsidR="00385113" w:rsidRPr="0031593A" w:rsidRDefault="00D92119" w:rsidP="00D92119">
      <w:pPr>
        <w:spacing w:before="80" w:after="60" w:line="240" w:lineRule="auto"/>
        <w:ind w:firstLine="720"/>
        <w:jc w:val="both"/>
        <w:rPr>
          <w:szCs w:val="28"/>
        </w:rPr>
      </w:pPr>
      <w:r w:rsidRPr="0031593A">
        <w:rPr>
          <w:szCs w:val="28"/>
        </w:rPr>
        <w:t>2</w:t>
      </w:r>
      <w:r w:rsidR="00CB30F0" w:rsidRPr="0031593A">
        <w:rPr>
          <w:szCs w:val="28"/>
        </w:rPr>
        <w:t>.</w:t>
      </w:r>
      <w:r w:rsidR="00385113" w:rsidRPr="0031593A">
        <w:rPr>
          <w:szCs w:val="28"/>
        </w:rPr>
        <w:t xml:space="preserve"> </w:t>
      </w:r>
      <w:r w:rsidR="00F332BC" w:rsidRPr="0031593A">
        <w:rPr>
          <w:szCs w:val="28"/>
          <w:lang w:val="pt-BR"/>
        </w:rPr>
        <w:t>Trường hợp các cơ sở khám bệnh, chữa bệnh được cấp có thẩm quyền phê duyệt bổ sung danh mục kỹ</w:t>
      </w:r>
      <w:r w:rsidR="0002720D" w:rsidRPr="0031593A">
        <w:rPr>
          <w:szCs w:val="28"/>
          <w:lang w:val="pt-BR"/>
        </w:rPr>
        <w:t xml:space="preserve"> </w:t>
      </w:r>
      <w:r w:rsidR="00F332BC" w:rsidRPr="0031593A">
        <w:rPr>
          <w:szCs w:val="28"/>
          <w:lang w:val="pt-BR"/>
        </w:rPr>
        <w:t>thuật thì được áp dụng mức giá dịch vụ khám bệnh, chữa bệnh đã được phê duyệt tại Nghị quyết này</w:t>
      </w:r>
      <w:r w:rsidR="00385113" w:rsidRPr="0031593A">
        <w:rPr>
          <w:szCs w:val="28"/>
        </w:rPr>
        <w:t>.</w:t>
      </w:r>
    </w:p>
    <w:p w:rsidR="00843796" w:rsidRPr="0031593A" w:rsidRDefault="00843796" w:rsidP="00D92119">
      <w:pPr>
        <w:spacing w:before="80" w:after="60" w:line="240" w:lineRule="auto"/>
        <w:ind w:firstLine="709"/>
        <w:jc w:val="both"/>
        <w:rPr>
          <w:b/>
          <w:szCs w:val="28"/>
          <w:lang w:val="fr-FR"/>
        </w:rPr>
      </w:pPr>
      <w:r w:rsidRPr="0031593A">
        <w:rPr>
          <w:b/>
          <w:szCs w:val="28"/>
          <w:lang w:val="fr-FR"/>
        </w:rPr>
        <w:t>Điều 4. Hiệu lực thi hành</w:t>
      </w:r>
    </w:p>
    <w:p w:rsidR="00D65FCF" w:rsidRPr="00682614" w:rsidRDefault="00843796" w:rsidP="00682614">
      <w:pPr>
        <w:spacing w:before="80" w:after="60" w:line="240" w:lineRule="auto"/>
        <w:ind w:firstLine="709"/>
        <w:jc w:val="both"/>
        <w:rPr>
          <w:spacing w:val="4"/>
          <w:szCs w:val="28"/>
          <w:lang w:val="fr-FR"/>
        </w:rPr>
      </w:pPr>
      <w:r w:rsidRPr="0031593A">
        <w:rPr>
          <w:spacing w:val="4"/>
          <w:szCs w:val="28"/>
          <w:lang w:val="fr-FR"/>
        </w:rPr>
        <w:t xml:space="preserve"> Nghị quyết này có hiệu lực thi hành kể từ ngày </w:t>
      </w:r>
      <w:r w:rsidR="0097701A">
        <w:rPr>
          <w:spacing w:val="4"/>
          <w:szCs w:val="28"/>
          <w:lang w:val="vi-VN"/>
        </w:rPr>
        <w:t xml:space="preserve">10 </w:t>
      </w:r>
      <w:r w:rsidRPr="0031593A">
        <w:rPr>
          <w:spacing w:val="4"/>
          <w:szCs w:val="28"/>
          <w:lang w:val="fr-FR"/>
        </w:rPr>
        <w:t xml:space="preserve">tháng </w:t>
      </w:r>
      <w:r w:rsidR="0097701A">
        <w:rPr>
          <w:spacing w:val="4"/>
          <w:szCs w:val="28"/>
          <w:lang w:val="vi-VN"/>
        </w:rPr>
        <w:t xml:space="preserve">8 </w:t>
      </w:r>
      <w:r w:rsidRPr="0031593A">
        <w:rPr>
          <w:spacing w:val="4"/>
          <w:szCs w:val="28"/>
          <w:lang w:val="fr-FR"/>
        </w:rPr>
        <w:t>năm 202</w:t>
      </w:r>
      <w:r w:rsidR="00060AB5">
        <w:rPr>
          <w:spacing w:val="4"/>
          <w:szCs w:val="28"/>
          <w:lang w:val="fr-FR"/>
        </w:rPr>
        <w:t>6</w:t>
      </w:r>
      <w:r w:rsidR="00525AA2">
        <w:rPr>
          <w:spacing w:val="4"/>
          <w:szCs w:val="28"/>
          <w:lang w:val="vi-VN"/>
        </w:rPr>
        <w:t xml:space="preserve"> </w:t>
      </w:r>
      <w:bookmarkStart w:id="0" w:name="_GoBack"/>
      <w:bookmarkEnd w:id="0"/>
      <w:r w:rsidR="000B0021">
        <w:rPr>
          <w:noProof/>
          <w:lang w:val="sv-SE"/>
        </w:rPr>
        <w:t xml:space="preserve">và thay thế </w:t>
      </w:r>
      <w:r w:rsidR="00D65FCF" w:rsidRPr="0046628D">
        <w:t xml:space="preserve">Nghị quyết số 68/2024/NQ-HĐND ngày 13/12/2024 của HĐND thành phố Đà Nẵng </w:t>
      </w:r>
      <w:r w:rsidR="00035573">
        <w:t xml:space="preserve">(cũ) </w:t>
      </w:r>
      <w:r w:rsidR="00D65FCF" w:rsidRPr="0046628D">
        <w:t>quy định giá dịch vụ khám bệnh, chữa bệnh thuộc danh mục thanh toán của Quỹ bảo hiểm y tế, giá dịch vụ khám bệnh, chữa bệnh do ngân sách nhà nước thanh toán và giá dịch vụ khám bệnh, chữa bệnh không thuộc danh mục thanh toán của Quỹ bảo hiểm y tế mà không phải là dịch vụ khám bệnh, chữa bệnh theo yêu cầu tại các cơ sở khám bệnh, chữa bệnh công lập thuộc thành phố Đà Nẵng</w:t>
      </w:r>
      <w:r w:rsidR="00D65FCF" w:rsidRPr="0046628D">
        <w:rPr>
          <w:lang w:val="de-DE"/>
        </w:rPr>
        <w:t>.</w:t>
      </w:r>
    </w:p>
    <w:p w:rsidR="00746CE9" w:rsidRPr="0031593A" w:rsidRDefault="00226284" w:rsidP="00D92119">
      <w:pPr>
        <w:spacing w:before="80" w:after="60" w:line="240" w:lineRule="auto"/>
        <w:ind w:firstLine="709"/>
        <w:jc w:val="both"/>
        <w:rPr>
          <w:b/>
          <w:szCs w:val="28"/>
          <w:lang w:val="fr-FR"/>
        </w:rPr>
      </w:pPr>
      <w:r w:rsidRPr="0031593A">
        <w:rPr>
          <w:b/>
          <w:szCs w:val="28"/>
          <w:lang w:val="fr-FR"/>
        </w:rPr>
        <w:t xml:space="preserve">Điều </w:t>
      </w:r>
      <w:r w:rsidR="00483D63" w:rsidRPr="0031593A">
        <w:rPr>
          <w:b/>
          <w:szCs w:val="28"/>
          <w:lang w:val="fr-FR"/>
        </w:rPr>
        <w:t>5</w:t>
      </w:r>
      <w:r w:rsidRPr="0031593A">
        <w:rPr>
          <w:b/>
          <w:szCs w:val="28"/>
          <w:lang w:val="fr-FR"/>
        </w:rPr>
        <w:t xml:space="preserve">. </w:t>
      </w:r>
      <w:r w:rsidR="00400FD5" w:rsidRPr="0031593A">
        <w:rPr>
          <w:b/>
          <w:szCs w:val="28"/>
          <w:lang w:val="fr-FR"/>
        </w:rPr>
        <w:t>T</w:t>
      </w:r>
      <w:r w:rsidR="00746CE9" w:rsidRPr="0031593A">
        <w:rPr>
          <w:b/>
          <w:szCs w:val="28"/>
          <w:lang w:val="fr-FR"/>
        </w:rPr>
        <w:t>ổ chức thực hiện</w:t>
      </w:r>
    </w:p>
    <w:p w:rsidR="00AB18F9" w:rsidRPr="0031593A" w:rsidRDefault="00AB18F9" w:rsidP="00D92119">
      <w:pPr>
        <w:widowControl w:val="0"/>
        <w:spacing w:before="80" w:after="60" w:line="240" w:lineRule="auto"/>
        <w:ind w:firstLine="720"/>
        <w:jc w:val="both"/>
        <w:rPr>
          <w:bCs/>
          <w:szCs w:val="28"/>
        </w:rPr>
      </w:pPr>
      <w:r w:rsidRPr="0031593A">
        <w:rPr>
          <w:szCs w:val="28"/>
          <w:lang w:val="nl-NL"/>
        </w:rPr>
        <w:t>1. Giao Ủy ban nhân dân thành phố tổ chức triển khai thực hiện Nghị quyết này theo đúng quy định của pháp luật.</w:t>
      </w:r>
    </w:p>
    <w:p w:rsidR="00AB18F9" w:rsidRPr="0031593A" w:rsidRDefault="00AB18F9" w:rsidP="00D92119">
      <w:pPr>
        <w:widowControl w:val="0"/>
        <w:spacing w:before="80" w:after="60" w:line="240" w:lineRule="auto"/>
        <w:ind w:firstLine="720"/>
        <w:jc w:val="both"/>
        <w:rPr>
          <w:bCs/>
          <w:szCs w:val="28"/>
        </w:rPr>
      </w:pPr>
      <w:r w:rsidRPr="0031593A">
        <w:rPr>
          <w:szCs w:val="28"/>
          <w:lang w:val="nl-NL"/>
        </w:rPr>
        <w:t xml:space="preserve">2. </w:t>
      </w:r>
      <w:r w:rsidRPr="0031593A">
        <w:rPr>
          <w:szCs w:val="28"/>
        </w:rPr>
        <w:t>Giao Thường trực Hội đồng nhân dân, các Ban của Hội đồng nhân dân, các Tổ đại biểu và đại biểu Hội đồng nhân dân thành phố giám sát việc triển khai thực hiện Nghị quyết này</w:t>
      </w:r>
      <w:r w:rsidRPr="0031593A">
        <w:rPr>
          <w:szCs w:val="28"/>
          <w:lang w:val="nl-NL"/>
        </w:rPr>
        <w:t>.</w:t>
      </w:r>
    </w:p>
    <w:p w:rsidR="00746CE9" w:rsidRPr="0031593A" w:rsidRDefault="00AB18F9" w:rsidP="00D92119">
      <w:pPr>
        <w:widowControl w:val="0"/>
        <w:spacing w:before="80" w:after="60" w:line="240" w:lineRule="auto"/>
        <w:ind w:firstLine="720"/>
        <w:jc w:val="both"/>
        <w:rPr>
          <w:bCs/>
          <w:szCs w:val="28"/>
        </w:rPr>
      </w:pPr>
      <w:r w:rsidRPr="0031593A">
        <w:rPr>
          <w:szCs w:val="28"/>
          <w:lang w:val="nl-NL"/>
        </w:rPr>
        <w:t xml:space="preserve">3. Đề nghị Ủy ban Mặt trận Tổ quốc Việt Nam thành phố </w:t>
      </w:r>
      <w:r w:rsidR="000B0021">
        <w:rPr>
          <w:szCs w:val="28"/>
          <w:lang w:val="nl-NL"/>
        </w:rPr>
        <w:t>tham gia giám sát thực hiện Nghị quyết</w:t>
      </w:r>
      <w:r w:rsidR="00746CE9" w:rsidRPr="0031593A">
        <w:rPr>
          <w:szCs w:val="28"/>
          <w:lang w:val="fr-FR"/>
        </w:rPr>
        <w:t>.</w:t>
      </w:r>
    </w:p>
    <w:p w:rsidR="006E359B" w:rsidRPr="0031593A" w:rsidRDefault="004572A1" w:rsidP="00D92119">
      <w:pPr>
        <w:spacing w:before="80" w:after="60" w:line="240" w:lineRule="auto"/>
        <w:ind w:firstLine="709"/>
        <w:jc w:val="both"/>
        <w:rPr>
          <w:spacing w:val="-4"/>
          <w:szCs w:val="28"/>
          <w:lang w:val="fr-FR"/>
        </w:rPr>
      </w:pPr>
      <w:r w:rsidRPr="0031593A">
        <w:rPr>
          <w:spacing w:val="-4"/>
          <w:szCs w:val="28"/>
          <w:lang w:val="fr-FR"/>
        </w:rPr>
        <w:t xml:space="preserve">Nghị quyết này đã được Hội đồng nhân dân thành phố khóa </w:t>
      </w:r>
      <w:r w:rsidR="000D2065">
        <w:rPr>
          <w:spacing w:val="-4"/>
          <w:szCs w:val="28"/>
          <w:lang w:val="vi-VN"/>
        </w:rPr>
        <w:t xml:space="preserve">XI, </w:t>
      </w:r>
      <w:r w:rsidRPr="0031593A">
        <w:rPr>
          <w:spacing w:val="-4"/>
          <w:szCs w:val="28"/>
          <w:lang w:val="fr-FR"/>
        </w:rPr>
        <w:t>Kỳ họp thứ</w:t>
      </w:r>
      <w:r w:rsidR="00785325" w:rsidRPr="0031593A">
        <w:rPr>
          <w:spacing w:val="-4"/>
          <w:szCs w:val="28"/>
          <w:lang w:val="fr-FR"/>
        </w:rPr>
        <w:t xml:space="preserve"> </w:t>
      </w:r>
      <w:r w:rsidR="000D2065">
        <w:rPr>
          <w:spacing w:val="-4"/>
          <w:szCs w:val="28"/>
          <w:lang w:val="vi-VN"/>
        </w:rPr>
        <w:t xml:space="preserve">4 </w:t>
      </w:r>
      <w:r w:rsidR="00CC1A19" w:rsidRPr="0031593A">
        <w:rPr>
          <w:spacing w:val="-4"/>
          <w:szCs w:val="28"/>
          <w:lang w:val="fr-FR"/>
        </w:rPr>
        <w:t>thông qua ngày</w:t>
      </w:r>
      <w:r w:rsidR="00236336" w:rsidRPr="0031593A">
        <w:rPr>
          <w:spacing w:val="-4"/>
          <w:szCs w:val="28"/>
          <w:lang w:val="fr-FR"/>
        </w:rPr>
        <w:t xml:space="preserve"> </w:t>
      </w:r>
      <w:r w:rsidR="000D2065">
        <w:rPr>
          <w:spacing w:val="-4"/>
          <w:szCs w:val="28"/>
          <w:lang w:val="vi-VN"/>
        </w:rPr>
        <w:t xml:space="preserve">31 </w:t>
      </w:r>
      <w:r w:rsidR="00CC1A19" w:rsidRPr="0031593A">
        <w:rPr>
          <w:spacing w:val="-4"/>
          <w:szCs w:val="28"/>
          <w:lang w:val="fr-FR"/>
        </w:rPr>
        <w:t>tháng</w:t>
      </w:r>
      <w:r w:rsidR="00236336" w:rsidRPr="0031593A">
        <w:rPr>
          <w:spacing w:val="-4"/>
          <w:szCs w:val="28"/>
          <w:lang w:val="fr-FR"/>
        </w:rPr>
        <w:t xml:space="preserve"> </w:t>
      </w:r>
      <w:r w:rsidR="000D2065">
        <w:rPr>
          <w:spacing w:val="-4"/>
          <w:szCs w:val="28"/>
          <w:lang w:val="vi-VN"/>
        </w:rPr>
        <w:t xml:space="preserve">7 </w:t>
      </w:r>
      <w:r w:rsidR="00CC1A19" w:rsidRPr="0031593A">
        <w:rPr>
          <w:spacing w:val="-4"/>
          <w:szCs w:val="28"/>
          <w:lang w:val="fr-FR"/>
        </w:rPr>
        <w:t>năm 202</w:t>
      </w:r>
      <w:r w:rsidR="00060AB5">
        <w:rPr>
          <w:spacing w:val="-4"/>
          <w:szCs w:val="28"/>
          <w:lang w:val="fr-FR"/>
        </w:rPr>
        <w:t>6</w:t>
      </w:r>
      <w:r w:rsidR="00EE347B" w:rsidRPr="0031593A">
        <w:rPr>
          <w:spacing w:val="-4"/>
          <w:szCs w:val="28"/>
          <w:lang w:val="fr-FR"/>
        </w:rPr>
        <w:t>.</w:t>
      </w:r>
      <w:r w:rsidRPr="0031593A">
        <w:rPr>
          <w:spacing w:val="-4"/>
          <w:szCs w:val="28"/>
          <w:lang w:val="fr-FR"/>
        </w:rPr>
        <w:t>/.</w:t>
      </w:r>
    </w:p>
    <w:p w:rsidR="00543E1F" w:rsidRPr="0031593A" w:rsidRDefault="00543E1F" w:rsidP="00543E1F">
      <w:pPr>
        <w:spacing w:before="120" w:after="0" w:line="252" w:lineRule="auto"/>
        <w:ind w:firstLine="709"/>
        <w:jc w:val="both"/>
        <w:rPr>
          <w:sz w:val="10"/>
          <w:szCs w:val="28"/>
          <w:lang w:val="fr-FR"/>
        </w:rPr>
      </w:pPr>
    </w:p>
    <w:p w:rsidR="00227592" w:rsidRPr="0031593A" w:rsidRDefault="00227592" w:rsidP="00227592">
      <w:pPr>
        <w:spacing w:before="120" w:after="0" w:line="240" w:lineRule="auto"/>
        <w:ind w:firstLine="709"/>
        <w:jc w:val="both"/>
        <w:rPr>
          <w:sz w:val="2"/>
          <w:szCs w:val="28"/>
          <w:lang w:val="fr-FR"/>
        </w:rPr>
      </w:pPr>
    </w:p>
    <w:tbl>
      <w:tblPr>
        <w:tblW w:w="0" w:type="auto"/>
        <w:tblInd w:w="108" w:type="dxa"/>
        <w:tblLook w:val="04A0" w:firstRow="1" w:lastRow="0" w:firstColumn="1" w:lastColumn="0" w:noHBand="0" w:noVBand="1"/>
      </w:tblPr>
      <w:tblGrid>
        <w:gridCol w:w="5122"/>
        <w:gridCol w:w="3842"/>
      </w:tblGrid>
      <w:tr w:rsidR="00904924" w:rsidRPr="0031593A" w:rsidTr="00BA65B0">
        <w:tc>
          <w:tcPr>
            <w:tcW w:w="5245" w:type="dxa"/>
            <w:shd w:val="clear" w:color="auto" w:fill="auto"/>
          </w:tcPr>
          <w:p w:rsidR="005B6E74" w:rsidRPr="0031593A" w:rsidRDefault="005B6E74" w:rsidP="005B6E74">
            <w:pPr>
              <w:spacing w:after="0" w:line="240" w:lineRule="auto"/>
              <w:rPr>
                <w:rFonts w:eastAsia="Times New Roman"/>
                <w:b/>
                <w:i/>
                <w:sz w:val="24"/>
                <w:szCs w:val="24"/>
                <w:lang w:eastAsia="vi-VN"/>
              </w:rPr>
            </w:pPr>
            <w:r w:rsidRPr="0031593A">
              <w:rPr>
                <w:rFonts w:eastAsia="Times New Roman"/>
                <w:b/>
                <w:i/>
                <w:iCs/>
                <w:sz w:val="24"/>
                <w:szCs w:val="24"/>
                <w:lang w:val="vi-VN" w:eastAsia="vi-VN"/>
              </w:rPr>
              <w:t>Nơi nhận</w:t>
            </w:r>
            <w:r w:rsidRPr="0031593A">
              <w:rPr>
                <w:rFonts w:eastAsia="Times New Roman"/>
                <w:b/>
                <w:i/>
                <w:sz w:val="24"/>
                <w:szCs w:val="24"/>
                <w:lang w:val="vi-VN" w:eastAsia="vi-VN"/>
              </w:rPr>
              <w:t>:</w:t>
            </w:r>
            <w:r w:rsidRPr="0031593A">
              <w:rPr>
                <w:rFonts w:eastAsia="Times New Roman"/>
                <w:b/>
                <w:i/>
                <w:sz w:val="24"/>
                <w:szCs w:val="24"/>
                <w:lang w:eastAsia="vi-VN"/>
              </w:rPr>
              <w:t xml:space="preserve">                                     </w:t>
            </w:r>
          </w:p>
          <w:p w:rsidR="005B6E74" w:rsidRPr="0031593A" w:rsidRDefault="005B6E74" w:rsidP="005B6E74">
            <w:pPr>
              <w:spacing w:after="0" w:line="240" w:lineRule="auto"/>
              <w:rPr>
                <w:rFonts w:eastAsia="Times New Roman"/>
                <w:sz w:val="22"/>
                <w:lang w:eastAsia="vi-VN"/>
              </w:rPr>
            </w:pPr>
            <w:r w:rsidRPr="0031593A">
              <w:rPr>
                <w:rFonts w:eastAsia="Times New Roman"/>
                <w:sz w:val="22"/>
                <w:lang w:eastAsia="vi-VN"/>
              </w:rPr>
              <w:t xml:space="preserve">- </w:t>
            </w:r>
            <w:r w:rsidRPr="0031593A">
              <w:rPr>
                <w:rFonts w:eastAsia="Times New Roman"/>
                <w:sz w:val="22"/>
                <w:lang w:val="vi-VN" w:eastAsia="vi-VN"/>
              </w:rPr>
              <w:t>UBTV Quốc hội, Chính phủ</w:t>
            </w:r>
            <w:r w:rsidRPr="0031593A">
              <w:rPr>
                <w:rFonts w:eastAsia="Times New Roman"/>
                <w:sz w:val="22"/>
                <w:lang w:eastAsia="vi-VN"/>
              </w:rPr>
              <w:t>;</w:t>
            </w:r>
          </w:p>
          <w:p w:rsidR="005B6E74" w:rsidRPr="0031593A" w:rsidRDefault="005B6E74" w:rsidP="005B6E74">
            <w:pPr>
              <w:spacing w:after="0" w:line="240" w:lineRule="auto"/>
              <w:rPr>
                <w:rFonts w:eastAsia="Times New Roman"/>
                <w:sz w:val="22"/>
                <w:lang w:eastAsia="vi-VN"/>
              </w:rPr>
            </w:pPr>
            <w:r w:rsidRPr="0031593A">
              <w:rPr>
                <w:rFonts w:eastAsia="Times New Roman"/>
                <w:sz w:val="22"/>
                <w:lang w:eastAsia="vi-VN"/>
              </w:rPr>
              <w:t xml:space="preserve">- </w:t>
            </w:r>
            <w:r w:rsidRPr="0031593A">
              <w:rPr>
                <w:rFonts w:eastAsia="Times New Roman"/>
                <w:sz w:val="22"/>
                <w:lang w:val="vi-VN" w:eastAsia="vi-VN"/>
              </w:rPr>
              <w:t>VP Chủ tịch nước;</w:t>
            </w:r>
            <w:r w:rsidRPr="0031593A">
              <w:rPr>
                <w:rFonts w:eastAsia="Times New Roman"/>
                <w:sz w:val="22"/>
                <w:lang w:eastAsia="vi-VN"/>
              </w:rPr>
              <w:t xml:space="preserve"> VP Chính phủ;</w:t>
            </w:r>
          </w:p>
          <w:p w:rsidR="0063160A" w:rsidRDefault="007D2A25" w:rsidP="007D2A25">
            <w:pPr>
              <w:spacing w:after="0" w:line="240" w:lineRule="auto"/>
              <w:rPr>
                <w:rFonts w:eastAsia="Times New Roman"/>
                <w:sz w:val="22"/>
                <w:lang w:eastAsia="vi-VN"/>
              </w:rPr>
            </w:pPr>
            <w:r w:rsidRPr="0031593A">
              <w:rPr>
                <w:rFonts w:eastAsia="Times New Roman"/>
                <w:sz w:val="22"/>
                <w:lang w:eastAsia="vi-VN"/>
              </w:rPr>
              <w:t xml:space="preserve">- Cục Kiểm tra văn bản </w:t>
            </w:r>
            <w:r w:rsidR="0063160A">
              <w:rPr>
                <w:rFonts w:eastAsia="Times New Roman"/>
                <w:sz w:val="22"/>
                <w:lang w:eastAsia="vi-VN"/>
              </w:rPr>
              <w:t>và Tổ chức thi hành</w:t>
            </w:r>
          </w:p>
          <w:p w:rsidR="007D2A25" w:rsidRPr="0031593A" w:rsidRDefault="0063160A" w:rsidP="007D2A25">
            <w:pPr>
              <w:spacing w:after="0" w:line="240" w:lineRule="auto"/>
              <w:rPr>
                <w:rFonts w:eastAsia="Times New Roman"/>
                <w:sz w:val="22"/>
                <w:lang w:eastAsia="vi-VN"/>
              </w:rPr>
            </w:pPr>
            <w:r>
              <w:rPr>
                <w:rFonts w:eastAsia="Times New Roman"/>
                <w:sz w:val="22"/>
                <w:lang w:eastAsia="vi-VN"/>
              </w:rPr>
              <w:t xml:space="preserve">pháp luật - </w:t>
            </w:r>
            <w:r w:rsidR="007D2A25" w:rsidRPr="0031593A">
              <w:rPr>
                <w:rFonts w:eastAsia="Times New Roman"/>
                <w:sz w:val="22"/>
                <w:lang w:eastAsia="vi-VN"/>
              </w:rPr>
              <w:t xml:space="preserve"> Bộ Tư pháp;</w:t>
            </w:r>
          </w:p>
          <w:p w:rsidR="00572626" w:rsidRPr="0031593A" w:rsidRDefault="00572626" w:rsidP="005B6E74">
            <w:pPr>
              <w:spacing w:after="0" w:line="240" w:lineRule="auto"/>
              <w:rPr>
                <w:rFonts w:eastAsia="Times New Roman"/>
                <w:sz w:val="22"/>
                <w:lang w:val="vi-VN" w:eastAsia="vi-VN"/>
              </w:rPr>
            </w:pPr>
            <w:r w:rsidRPr="0031593A">
              <w:rPr>
                <w:rFonts w:eastAsia="Times New Roman"/>
                <w:sz w:val="22"/>
                <w:lang w:val="vi-VN" w:eastAsia="vi-VN"/>
              </w:rPr>
              <w:t xml:space="preserve">- </w:t>
            </w:r>
            <w:r w:rsidRPr="0031593A">
              <w:rPr>
                <w:rFonts w:eastAsia="Times New Roman"/>
                <w:sz w:val="22"/>
                <w:lang w:eastAsia="vi-VN"/>
              </w:rPr>
              <w:t xml:space="preserve">Vụ Pháp chế, </w:t>
            </w:r>
            <w:r w:rsidRPr="0031593A">
              <w:rPr>
                <w:rFonts w:eastAsia="Times New Roman"/>
                <w:sz w:val="22"/>
                <w:lang w:val="vi-VN" w:eastAsia="vi-VN"/>
              </w:rPr>
              <w:t xml:space="preserve">Bộ </w:t>
            </w:r>
            <w:r w:rsidRPr="0031593A">
              <w:rPr>
                <w:rFonts w:eastAsia="Times New Roman"/>
                <w:sz w:val="22"/>
                <w:lang w:eastAsia="vi-VN"/>
              </w:rPr>
              <w:t>Y tế</w:t>
            </w:r>
            <w:r w:rsidRPr="0031593A">
              <w:rPr>
                <w:rFonts w:eastAsia="Times New Roman"/>
                <w:sz w:val="22"/>
                <w:lang w:val="vi-VN" w:eastAsia="vi-VN"/>
              </w:rPr>
              <w:t>;</w:t>
            </w:r>
          </w:p>
          <w:p w:rsidR="005B6E74" w:rsidRPr="0031593A" w:rsidRDefault="005B6E74" w:rsidP="005B6E74">
            <w:pPr>
              <w:spacing w:after="0" w:line="240" w:lineRule="auto"/>
              <w:rPr>
                <w:rFonts w:eastAsia="Times New Roman"/>
                <w:sz w:val="22"/>
                <w:lang w:val="vi-VN" w:eastAsia="vi-VN"/>
              </w:rPr>
            </w:pPr>
            <w:r w:rsidRPr="0031593A">
              <w:rPr>
                <w:rFonts w:eastAsia="Times New Roman"/>
                <w:sz w:val="22"/>
                <w:lang w:eastAsia="vi-VN"/>
              </w:rPr>
              <w:t xml:space="preserve">- </w:t>
            </w:r>
            <w:r w:rsidRPr="0031593A">
              <w:rPr>
                <w:rFonts w:eastAsia="Times New Roman"/>
                <w:sz w:val="22"/>
                <w:lang w:val="vi-VN" w:eastAsia="vi-VN"/>
              </w:rPr>
              <w:t xml:space="preserve">Ban </w:t>
            </w:r>
            <w:r w:rsidRPr="0031593A">
              <w:rPr>
                <w:rFonts w:eastAsia="Times New Roman"/>
                <w:sz w:val="22"/>
                <w:lang w:eastAsia="vi-VN"/>
              </w:rPr>
              <w:t>T</w:t>
            </w:r>
            <w:r w:rsidRPr="0031593A">
              <w:rPr>
                <w:rFonts w:eastAsia="Times New Roman"/>
                <w:sz w:val="22"/>
                <w:lang w:val="vi-VN" w:eastAsia="vi-VN"/>
              </w:rPr>
              <w:t>hường vụ Thành uỷ;</w:t>
            </w:r>
          </w:p>
          <w:p w:rsidR="005B6E74" w:rsidRPr="0031593A" w:rsidRDefault="005B6E74" w:rsidP="005B6E74">
            <w:pPr>
              <w:spacing w:after="0" w:line="240" w:lineRule="auto"/>
              <w:rPr>
                <w:rFonts w:eastAsia="Times New Roman"/>
                <w:sz w:val="22"/>
                <w:lang w:val="vi-VN" w:eastAsia="vi-VN"/>
              </w:rPr>
            </w:pPr>
            <w:r w:rsidRPr="0031593A">
              <w:rPr>
                <w:rFonts w:eastAsia="Times New Roman"/>
                <w:sz w:val="22"/>
                <w:lang w:eastAsia="vi-VN"/>
              </w:rPr>
              <w:t xml:space="preserve">- </w:t>
            </w:r>
            <w:r w:rsidRPr="0031593A">
              <w:rPr>
                <w:rFonts w:eastAsia="Times New Roman"/>
                <w:sz w:val="22"/>
                <w:lang w:val="vi-VN" w:eastAsia="vi-VN"/>
              </w:rPr>
              <w:t>Các cơ quan tham mưu, giúp việc Thành ủy;</w:t>
            </w:r>
          </w:p>
          <w:p w:rsidR="005B6E74" w:rsidRPr="0031593A" w:rsidRDefault="005B6E74" w:rsidP="005B6E74">
            <w:pPr>
              <w:spacing w:after="0" w:line="240" w:lineRule="auto"/>
              <w:rPr>
                <w:rFonts w:eastAsia="Times New Roman"/>
                <w:sz w:val="22"/>
                <w:lang w:val="vi-VN" w:eastAsia="vi-VN"/>
              </w:rPr>
            </w:pPr>
            <w:r w:rsidRPr="0031593A">
              <w:rPr>
                <w:rFonts w:eastAsia="Times New Roman"/>
                <w:sz w:val="22"/>
                <w:lang w:eastAsia="vi-VN"/>
              </w:rPr>
              <w:t xml:space="preserve">- </w:t>
            </w:r>
            <w:r w:rsidRPr="0031593A">
              <w:rPr>
                <w:rFonts w:eastAsia="Times New Roman"/>
                <w:sz w:val="22"/>
                <w:lang w:val="vi-VN" w:eastAsia="vi-VN"/>
              </w:rPr>
              <w:t>Đoàn ĐBQH</w:t>
            </w:r>
            <w:r w:rsidRPr="0031593A">
              <w:rPr>
                <w:rFonts w:eastAsia="Times New Roman"/>
                <w:sz w:val="22"/>
                <w:lang w:eastAsia="vi-VN"/>
              </w:rPr>
              <w:t>,</w:t>
            </w:r>
            <w:r w:rsidRPr="0031593A">
              <w:rPr>
                <w:rFonts w:eastAsia="Times New Roman"/>
                <w:sz w:val="22"/>
                <w:lang w:val="vi-VN" w:eastAsia="vi-VN"/>
              </w:rPr>
              <w:t xml:space="preserve"> UBND, UBMTTQVN thành phố;</w:t>
            </w:r>
          </w:p>
          <w:p w:rsidR="005B6E74" w:rsidRPr="0031593A" w:rsidRDefault="005B6E74" w:rsidP="005B6E74">
            <w:pPr>
              <w:spacing w:after="0" w:line="240" w:lineRule="auto"/>
              <w:rPr>
                <w:rFonts w:eastAsia="Times New Roman"/>
                <w:sz w:val="22"/>
                <w:lang w:val="vi-VN" w:eastAsia="vi-VN"/>
              </w:rPr>
            </w:pPr>
            <w:r w:rsidRPr="0031593A">
              <w:rPr>
                <w:rFonts w:eastAsia="Times New Roman"/>
                <w:sz w:val="22"/>
                <w:lang w:eastAsia="vi-VN"/>
              </w:rPr>
              <w:t xml:space="preserve">- </w:t>
            </w:r>
            <w:r w:rsidRPr="0031593A">
              <w:rPr>
                <w:rFonts w:eastAsia="Times New Roman"/>
                <w:sz w:val="22"/>
                <w:lang w:val="vi-VN" w:eastAsia="vi-VN"/>
              </w:rPr>
              <w:t>Đại biểu HĐND thành phố;</w:t>
            </w:r>
          </w:p>
          <w:p w:rsidR="005B6E74" w:rsidRPr="0031593A" w:rsidRDefault="005B6E74" w:rsidP="005B6E74">
            <w:pPr>
              <w:spacing w:after="0" w:line="240" w:lineRule="auto"/>
              <w:rPr>
                <w:rFonts w:eastAsia="Times New Roman"/>
                <w:sz w:val="22"/>
                <w:lang w:val="vi-VN" w:eastAsia="vi-VN"/>
              </w:rPr>
            </w:pPr>
            <w:r w:rsidRPr="0031593A">
              <w:rPr>
                <w:rFonts w:eastAsia="Times New Roman"/>
                <w:sz w:val="22"/>
                <w:lang w:eastAsia="vi-VN"/>
              </w:rPr>
              <w:t xml:space="preserve">- </w:t>
            </w:r>
            <w:r w:rsidRPr="0031593A">
              <w:rPr>
                <w:rFonts w:eastAsia="Times New Roman"/>
                <w:sz w:val="22"/>
                <w:lang w:val="vi-VN" w:eastAsia="vi-VN"/>
              </w:rPr>
              <w:t>Các sở, ngành, đoàn thể thành phố;</w:t>
            </w:r>
          </w:p>
          <w:p w:rsidR="005B6E74" w:rsidRPr="0031593A" w:rsidRDefault="005B6E74" w:rsidP="005B6E74">
            <w:pPr>
              <w:spacing w:after="0" w:line="240" w:lineRule="auto"/>
              <w:rPr>
                <w:rFonts w:eastAsia="Times New Roman"/>
                <w:sz w:val="22"/>
                <w:lang w:val="vi-VN" w:eastAsia="vi-VN"/>
              </w:rPr>
            </w:pPr>
            <w:r w:rsidRPr="0031593A">
              <w:rPr>
                <w:rFonts w:eastAsia="Times New Roman"/>
                <w:sz w:val="22"/>
                <w:lang w:eastAsia="vi-VN"/>
              </w:rPr>
              <w:t xml:space="preserve">- </w:t>
            </w:r>
            <w:r w:rsidRPr="0031593A">
              <w:rPr>
                <w:rFonts w:eastAsia="Times New Roman"/>
                <w:sz w:val="22"/>
                <w:lang w:val="vi-VN" w:eastAsia="vi-VN"/>
              </w:rPr>
              <w:t>Văn phòng Đoàn ĐBQH và HĐND thành phố;</w:t>
            </w:r>
          </w:p>
          <w:p w:rsidR="005B6E74" w:rsidRPr="0031593A" w:rsidRDefault="005B6E74" w:rsidP="005B6E74">
            <w:pPr>
              <w:spacing w:after="0" w:line="240" w:lineRule="auto"/>
              <w:rPr>
                <w:rFonts w:eastAsia="Times New Roman"/>
                <w:sz w:val="22"/>
                <w:lang w:val="vi-VN" w:eastAsia="vi-VN"/>
              </w:rPr>
            </w:pPr>
            <w:r w:rsidRPr="0031593A">
              <w:rPr>
                <w:rFonts w:eastAsia="Times New Roman"/>
                <w:sz w:val="22"/>
                <w:lang w:eastAsia="vi-VN"/>
              </w:rPr>
              <w:t xml:space="preserve">- </w:t>
            </w:r>
            <w:r w:rsidRPr="0031593A">
              <w:rPr>
                <w:rFonts w:eastAsia="Times New Roman"/>
                <w:sz w:val="22"/>
                <w:lang w:val="vi-VN" w:eastAsia="vi-VN"/>
              </w:rPr>
              <w:t>Văn phòng UBND thành phố;</w:t>
            </w:r>
          </w:p>
          <w:p w:rsidR="00263230" w:rsidRDefault="005B6E74" w:rsidP="005B6E74">
            <w:pPr>
              <w:spacing w:after="0" w:line="240" w:lineRule="auto"/>
              <w:rPr>
                <w:rFonts w:eastAsia="Times New Roman"/>
                <w:sz w:val="22"/>
                <w:lang w:val="vi-VN" w:eastAsia="vi-VN"/>
              </w:rPr>
            </w:pPr>
            <w:r w:rsidRPr="0031593A">
              <w:rPr>
                <w:rFonts w:eastAsia="Times New Roman"/>
                <w:sz w:val="22"/>
                <w:lang w:eastAsia="vi-VN"/>
              </w:rPr>
              <w:t xml:space="preserve">- </w:t>
            </w:r>
            <w:r w:rsidRPr="0031593A">
              <w:rPr>
                <w:rFonts w:eastAsia="Times New Roman"/>
                <w:sz w:val="22"/>
                <w:lang w:val="vi-VN" w:eastAsia="vi-VN"/>
              </w:rPr>
              <w:t>Đảng ủy, HĐND</w:t>
            </w:r>
            <w:r w:rsidR="00734E08">
              <w:rPr>
                <w:rFonts w:eastAsia="Times New Roman"/>
                <w:sz w:val="22"/>
                <w:lang w:eastAsia="vi-VN"/>
              </w:rPr>
              <w:t>,</w:t>
            </w:r>
            <w:r w:rsidRPr="0031593A">
              <w:rPr>
                <w:rFonts w:eastAsia="Times New Roman"/>
                <w:sz w:val="22"/>
                <w:lang w:val="vi-VN" w:eastAsia="vi-VN"/>
              </w:rPr>
              <w:t xml:space="preserve"> </w:t>
            </w:r>
            <w:r w:rsidR="00734E08" w:rsidRPr="0031593A">
              <w:rPr>
                <w:rFonts w:eastAsia="Times New Roman"/>
                <w:sz w:val="22"/>
                <w:lang w:val="vi-VN" w:eastAsia="vi-VN"/>
              </w:rPr>
              <w:t>UBND</w:t>
            </w:r>
            <w:r w:rsidR="00734E08">
              <w:rPr>
                <w:rFonts w:eastAsia="Times New Roman"/>
                <w:sz w:val="22"/>
                <w:lang w:eastAsia="vi-VN"/>
              </w:rPr>
              <w:t>, UBMTTQ</w:t>
            </w:r>
          </w:p>
          <w:p w:rsidR="005B6E74" w:rsidRPr="0031593A" w:rsidRDefault="00734E08" w:rsidP="005B6E74">
            <w:pPr>
              <w:spacing w:after="0" w:line="240" w:lineRule="auto"/>
              <w:rPr>
                <w:rFonts w:eastAsia="Times New Roman"/>
                <w:sz w:val="22"/>
                <w:lang w:val="vi-VN" w:eastAsia="vi-VN"/>
              </w:rPr>
            </w:pPr>
            <w:r w:rsidRPr="0031593A">
              <w:rPr>
                <w:rFonts w:eastAsia="Times New Roman"/>
                <w:sz w:val="22"/>
                <w:lang w:val="vi-VN" w:eastAsia="vi-VN"/>
              </w:rPr>
              <w:t>các xã</w:t>
            </w:r>
            <w:r>
              <w:rPr>
                <w:rFonts w:eastAsia="Times New Roman"/>
                <w:sz w:val="22"/>
                <w:lang w:eastAsia="vi-VN"/>
              </w:rPr>
              <w:t>, phường, đặc khu</w:t>
            </w:r>
            <w:r w:rsidR="005B6E74" w:rsidRPr="0031593A">
              <w:rPr>
                <w:rFonts w:eastAsia="Times New Roman"/>
                <w:sz w:val="22"/>
                <w:lang w:val="vi-VN" w:eastAsia="vi-VN"/>
              </w:rPr>
              <w:t>;</w:t>
            </w:r>
          </w:p>
          <w:p w:rsidR="00263230" w:rsidRDefault="005B6E74" w:rsidP="005B6E74">
            <w:pPr>
              <w:spacing w:after="0" w:line="240" w:lineRule="auto"/>
              <w:rPr>
                <w:rFonts w:eastAsia="Times New Roman"/>
                <w:sz w:val="22"/>
                <w:lang w:val="vi-VN" w:eastAsia="vi-VN"/>
              </w:rPr>
            </w:pPr>
            <w:r w:rsidRPr="0031593A">
              <w:rPr>
                <w:rFonts w:eastAsia="Times New Roman"/>
                <w:sz w:val="22"/>
                <w:lang w:eastAsia="vi-VN"/>
              </w:rPr>
              <w:t xml:space="preserve">- </w:t>
            </w:r>
            <w:r w:rsidRPr="0031593A">
              <w:rPr>
                <w:rFonts w:eastAsia="Times New Roman"/>
                <w:sz w:val="22"/>
                <w:lang w:val="vi-VN" w:eastAsia="vi-VN"/>
              </w:rPr>
              <w:t xml:space="preserve">Báo </w:t>
            </w:r>
            <w:r w:rsidR="00263230">
              <w:rPr>
                <w:rFonts w:eastAsia="Times New Roman"/>
                <w:sz w:val="22"/>
                <w:lang w:eastAsia="vi-VN"/>
              </w:rPr>
              <w:t>và PT-TH ĐN, Chuyên đề CA TPĐN</w:t>
            </w:r>
            <w:r w:rsidR="00263230">
              <w:rPr>
                <w:rFonts w:eastAsia="Times New Roman"/>
                <w:sz w:val="22"/>
                <w:lang w:val="vi-VN" w:eastAsia="vi-VN"/>
              </w:rPr>
              <w:t>,</w:t>
            </w:r>
          </w:p>
          <w:p w:rsidR="005B6E74" w:rsidRPr="0031593A" w:rsidRDefault="005B6E74" w:rsidP="005B6E74">
            <w:pPr>
              <w:spacing w:after="0" w:line="240" w:lineRule="auto"/>
              <w:rPr>
                <w:rFonts w:eastAsia="Times New Roman"/>
                <w:sz w:val="22"/>
                <w:lang w:eastAsia="vi-VN"/>
              </w:rPr>
            </w:pPr>
            <w:r w:rsidRPr="0031593A">
              <w:rPr>
                <w:rFonts w:eastAsia="Times New Roman"/>
                <w:sz w:val="22"/>
                <w:lang w:val="vi-VN" w:eastAsia="vi-VN"/>
              </w:rPr>
              <w:t>Trung tâm THVN (VTV8), Cổng TTĐT thành phố;</w:t>
            </w:r>
          </w:p>
          <w:p w:rsidR="00324E64" w:rsidRPr="0031593A" w:rsidRDefault="00324E64" w:rsidP="005B6E74">
            <w:pPr>
              <w:spacing w:after="0" w:line="240" w:lineRule="auto"/>
              <w:rPr>
                <w:rFonts w:eastAsia="Times New Roman"/>
                <w:sz w:val="22"/>
                <w:lang w:eastAsia="vi-VN"/>
              </w:rPr>
            </w:pPr>
            <w:r w:rsidRPr="0031593A">
              <w:rPr>
                <w:rFonts w:eastAsia="Times New Roman"/>
                <w:sz w:val="22"/>
                <w:lang w:eastAsia="vi-VN"/>
              </w:rPr>
              <w:t>- Công báo thành phố;</w:t>
            </w:r>
          </w:p>
          <w:p w:rsidR="00904924" w:rsidRPr="0031593A" w:rsidRDefault="005B6E74" w:rsidP="00D92119">
            <w:pPr>
              <w:spacing w:after="0" w:line="240" w:lineRule="auto"/>
              <w:ind w:right="-108"/>
              <w:rPr>
                <w:rFonts w:eastAsia="Times New Roman"/>
                <w:sz w:val="24"/>
                <w:szCs w:val="24"/>
                <w:lang w:val="vi-VN" w:eastAsia="vi-VN"/>
              </w:rPr>
            </w:pPr>
            <w:r w:rsidRPr="0031593A">
              <w:rPr>
                <w:rFonts w:eastAsia="Times New Roman"/>
                <w:sz w:val="22"/>
                <w:lang w:val="vi-VN" w:eastAsia="vi-VN"/>
              </w:rPr>
              <w:t>- Lưu: VT, CTHĐ.</w:t>
            </w:r>
          </w:p>
        </w:tc>
        <w:tc>
          <w:tcPr>
            <w:tcW w:w="3933" w:type="dxa"/>
            <w:shd w:val="clear" w:color="auto" w:fill="auto"/>
          </w:tcPr>
          <w:p w:rsidR="0019478D" w:rsidRDefault="00803066" w:rsidP="00747061">
            <w:pPr>
              <w:jc w:val="center"/>
              <w:rPr>
                <w:b/>
                <w:szCs w:val="26"/>
              </w:rPr>
            </w:pPr>
            <w:bookmarkStart w:id="1" w:name="_Hlk167279981"/>
            <w:r w:rsidRPr="0031593A">
              <w:rPr>
                <w:b/>
                <w:szCs w:val="26"/>
              </w:rPr>
              <w:t>CHỦ T</w:t>
            </w:r>
            <w:r w:rsidR="00324E64" w:rsidRPr="0031593A">
              <w:rPr>
                <w:b/>
                <w:szCs w:val="26"/>
              </w:rPr>
              <w:t>ỊCH</w:t>
            </w:r>
          </w:p>
          <w:p w:rsidR="006134EF" w:rsidRDefault="006134EF" w:rsidP="00747061">
            <w:pPr>
              <w:jc w:val="center"/>
              <w:rPr>
                <w:b/>
                <w:szCs w:val="26"/>
              </w:rPr>
            </w:pPr>
          </w:p>
          <w:p w:rsidR="006134EF" w:rsidRDefault="006134EF" w:rsidP="00747061">
            <w:pPr>
              <w:jc w:val="center"/>
              <w:rPr>
                <w:b/>
                <w:szCs w:val="26"/>
                <w:lang w:val="vi-VN"/>
              </w:rPr>
            </w:pPr>
          </w:p>
          <w:p w:rsidR="006134EF" w:rsidRDefault="006134EF" w:rsidP="00747061">
            <w:pPr>
              <w:jc w:val="center"/>
              <w:rPr>
                <w:b/>
                <w:szCs w:val="26"/>
                <w:lang w:val="vi-VN"/>
              </w:rPr>
            </w:pPr>
          </w:p>
          <w:p w:rsidR="006134EF" w:rsidRPr="006134EF" w:rsidRDefault="006134EF" w:rsidP="00747061">
            <w:pPr>
              <w:jc w:val="center"/>
              <w:rPr>
                <w:b/>
                <w:szCs w:val="26"/>
                <w:lang w:val="vi-VN"/>
              </w:rPr>
            </w:pPr>
            <w:r>
              <w:rPr>
                <w:b/>
                <w:szCs w:val="26"/>
                <w:lang w:val="vi-VN"/>
              </w:rPr>
              <w:t>Nguyễn Đức Dũng</w:t>
            </w:r>
          </w:p>
          <w:p w:rsidR="00030B09" w:rsidRPr="0031593A" w:rsidRDefault="00030B09" w:rsidP="00747061">
            <w:pPr>
              <w:rPr>
                <w:b/>
                <w:szCs w:val="26"/>
              </w:rPr>
            </w:pPr>
          </w:p>
          <w:p w:rsidR="00803066" w:rsidRPr="0031593A" w:rsidRDefault="00803066" w:rsidP="00803066">
            <w:pPr>
              <w:rPr>
                <w:szCs w:val="26"/>
              </w:rPr>
            </w:pPr>
          </w:p>
          <w:p w:rsidR="00803066" w:rsidRPr="0031593A" w:rsidRDefault="00E07E67" w:rsidP="00803066">
            <w:pPr>
              <w:rPr>
                <w:szCs w:val="26"/>
              </w:rPr>
            </w:pPr>
            <w:r w:rsidRPr="0031593A">
              <w:rPr>
                <w:szCs w:val="26"/>
              </w:rPr>
              <w:t xml:space="preserve">          </w:t>
            </w:r>
          </w:p>
          <w:bookmarkEnd w:id="1"/>
          <w:p w:rsidR="00803066" w:rsidRPr="0031593A" w:rsidRDefault="00803066" w:rsidP="00D65FCF">
            <w:pPr>
              <w:jc w:val="center"/>
              <w:rPr>
                <w:szCs w:val="26"/>
              </w:rPr>
            </w:pPr>
          </w:p>
        </w:tc>
      </w:tr>
    </w:tbl>
    <w:p w:rsidR="00CA1C26" w:rsidRPr="0031593A" w:rsidRDefault="00CA1C26" w:rsidP="00B8569B">
      <w:pPr>
        <w:spacing w:before="120" w:after="0" w:line="240" w:lineRule="auto"/>
        <w:rPr>
          <w:szCs w:val="28"/>
          <w:lang w:val="de-DE"/>
        </w:rPr>
      </w:pPr>
    </w:p>
    <w:sectPr w:rsidR="00CA1C26" w:rsidRPr="0031593A" w:rsidSect="00975E6B">
      <w:headerReference w:type="even" r:id="rId9"/>
      <w:headerReference w:type="default" r:id="rId10"/>
      <w:footerReference w:type="even" r:id="rId11"/>
      <w:footerReference w:type="default" r:id="rId12"/>
      <w:headerReference w:type="first" r:id="rId13"/>
      <w:pgSz w:w="11907" w:h="16840" w:code="9"/>
      <w:pgMar w:top="1134" w:right="1134" w:bottom="1134" w:left="1701" w:header="709"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073" w:rsidRDefault="00CB4073">
      <w:pPr>
        <w:spacing w:after="0" w:line="240" w:lineRule="auto"/>
      </w:pPr>
      <w:r>
        <w:separator/>
      </w:r>
    </w:p>
  </w:endnote>
  <w:endnote w:type="continuationSeparator" w:id="0">
    <w:p w:rsidR="00CB4073" w:rsidRDefault="00CB4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imesNewRomanPSMT">
    <w:altName w:val="Times New Roman"/>
    <w:panose1 w:val="00000000000000000000"/>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9FF" w:rsidRDefault="00B139FF" w:rsidP="00111D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39FF" w:rsidRDefault="00B139FF" w:rsidP="00111DB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9FF" w:rsidRDefault="00B139FF" w:rsidP="004A1058">
    <w:pPr>
      <w:pStyle w:val="Footer"/>
      <w:framePr w:wrap="around" w:vAnchor="text" w:hAnchor="margin" w:xAlign="right" w:y="1"/>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073" w:rsidRDefault="00CB4073">
      <w:pPr>
        <w:spacing w:after="0" w:line="240" w:lineRule="auto"/>
      </w:pPr>
      <w:r>
        <w:separator/>
      </w:r>
    </w:p>
  </w:footnote>
  <w:footnote w:type="continuationSeparator" w:id="0">
    <w:p w:rsidR="00CB4073" w:rsidRDefault="00CB4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9FF" w:rsidRDefault="00B139FF" w:rsidP="00111D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44E3">
      <w:rPr>
        <w:rStyle w:val="PageNumber"/>
        <w:noProof/>
      </w:rPr>
      <w:t>3</w:t>
    </w:r>
    <w:r>
      <w:rPr>
        <w:rStyle w:val="PageNumber"/>
      </w:rPr>
      <w:fldChar w:fldCharType="end"/>
    </w:r>
  </w:p>
  <w:p w:rsidR="00B139FF" w:rsidRDefault="00B139F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CB5" w:rsidRDefault="00967CB5" w:rsidP="00AB18F9">
    <w:pPr>
      <w:pStyle w:val="Header"/>
      <w:jc w:val="center"/>
    </w:pPr>
    <w:r>
      <w:fldChar w:fldCharType="begin"/>
    </w:r>
    <w:r>
      <w:instrText xml:space="preserve"> PAGE   \* MERGEFORMAT </w:instrText>
    </w:r>
    <w:r>
      <w:fldChar w:fldCharType="separate"/>
    </w:r>
    <w:r w:rsidR="00525AA2">
      <w:rPr>
        <w:noProof/>
      </w:rPr>
      <w:t>3</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0F0" w:rsidRDefault="00CB30F0" w:rsidP="00CB30F0">
    <w:pPr>
      <w:pStyle w:val="Header"/>
      <w:tabs>
        <w:tab w:val="clear" w:pos="864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7F85C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68CEB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0D0F75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E8A11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AA47E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CAEDF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544A0D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A8600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1ABF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905E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941BC6"/>
    <w:multiLevelType w:val="hybridMultilevel"/>
    <w:tmpl w:val="04E05DF2"/>
    <w:lvl w:ilvl="0" w:tplc="DA604F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EE2264"/>
    <w:multiLevelType w:val="hybridMultilevel"/>
    <w:tmpl w:val="7BDC44B0"/>
    <w:lvl w:ilvl="0" w:tplc="99864304">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5294290"/>
    <w:multiLevelType w:val="hybridMultilevel"/>
    <w:tmpl w:val="BD48EC3E"/>
    <w:lvl w:ilvl="0" w:tplc="8BC8DFF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BC7347E"/>
    <w:multiLevelType w:val="hybridMultilevel"/>
    <w:tmpl w:val="1D280FC4"/>
    <w:lvl w:ilvl="0" w:tplc="EB8C149C">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CB3E16"/>
    <w:multiLevelType w:val="hybridMultilevel"/>
    <w:tmpl w:val="37D8C2E4"/>
    <w:lvl w:ilvl="0" w:tplc="467452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5D5FDD"/>
    <w:multiLevelType w:val="hybridMultilevel"/>
    <w:tmpl w:val="F2009796"/>
    <w:lvl w:ilvl="0" w:tplc="0220C4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FE1395"/>
    <w:multiLevelType w:val="multilevel"/>
    <w:tmpl w:val="F246EAF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7" w15:restartNumberingAfterBreak="0">
    <w:nsid w:val="41BE6698"/>
    <w:multiLevelType w:val="hybridMultilevel"/>
    <w:tmpl w:val="AFDC024A"/>
    <w:lvl w:ilvl="0" w:tplc="7A74213E">
      <w:numFmt w:val="bullet"/>
      <w:lvlText w:val="-"/>
      <w:lvlJc w:val="left"/>
      <w:pPr>
        <w:ind w:left="360" w:hanging="360"/>
      </w:pPr>
      <w:rPr>
        <w:rFonts w:ascii="Times New Roman" w:eastAsia="Calibr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5F054E0"/>
    <w:multiLevelType w:val="hybridMultilevel"/>
    <w:tmpl w:val="F73ECEA6"/>
    <w:lvl w:ilvl="0" w:tplc="DCEC09B0">
      <w:start w:val="1"/>
      <w:numFmt w:val="bullet"/>
      <w:lvlText w:val="-"/>
      <w:lvlJc w:val="left"/>
      <w:pPr>
        <w:tabs>
          <w:tab w:val="num" w:pos="1080"/>
        </w:tabs>
        <w:ind w:left="1080" w:hanging="360"/>
      </w:pPr>
      <w:rPr>
        <w:rFonts w:ascii="Times New Roman" w:eastAsia="Calibr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B8E3F32"/>
    <w:multiLevelType w:val="hybridMultilevel"/>
    <w:tmpl w:val="5AA4CDA2"/>
    <w:lvl w:ilvl="0" w:tplc="292AAC5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7B4776"/>
    <w:multiLevelType w:val="hybridMultilevel"/>
    <w:tmpl w:val="EFFE91E8"/>
    <w:lvl w:ilvl="0" w:tplc="03F05778">
      <w:numFmt w:val="bullet"/>
      <w:pStyle w:val="-style"/>
      <w:lvlText w:val="-"/>
      <w:lvlJc w:val="left"/>
      <w:pPr>
        <w:ind w:left="720" w:hanging="360"/>
      </w:pPr>
      <w:rPr>
        <w:rFonts w:ascii="Times New Roman" w:eastAsia="Times New Roman" w:hAnsi="Times New Roman" w:cs="Times New Roman"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EB22B19"/>
    <w:multiLevelType w:val="hybridMultilevel"/>
    <w:tmpl w:val="12268A76"/>
    <w:lvl w:ilvl="0" w:tplc="A7BA2D92">
      <w:start w:val="1"/>
      <w:numFmt w:val="lowerLetter"/>
      <w:lvlText w:val="(%1)"/>
      <w:lvlJc w:val="left"/>
      <w:pPr>
        <w:ind w:left="1440" w:hanging="360"/>
      </w:pPr>
      <w:rPr>
        <w:rFonts w:hint="default"/>
        <w:b w:val="0"/>
        <w:bCs w:val="0"/>
        <w:i w:val="0"/>
        <w:iCs w:val="0"/>
        <w:strike w:val="0"/>
        <w:color w:val="auto"/>
        <w:sz w:val="26"/>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0223C1C"/>
    <w:multiLevelType w:val="hybridMultilevel"/>
    <w:tmpl w:val="59E64E1C"/>
    <w:lvl w:ilvl="0" w:tplc="29D05C88">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53552A"/>
    <w:multiLevelType w:val="hybridMultilevel"/>
    <w:tmpl w:val="5F4094FA"/>
    <w:lvl w:ilvl="0" w:tplc="1374B7B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7571402E"/>
    <w:multiLevelType w:val="hybridMultilevel"/>
    <w:tmpl w:val="3CAE67CE"/>
    <w:lvl w:ilvl="0" w:tplc="BFB8AA8C">
      <w:numFmt w:val="bullet"/>
      <w:lvlText w:val="-"/>
      <w:lvlJc w:val="left"/>
      <w:pPr>
        <w:tabs>
          <w:tab w:val="num" w:pos="1080"/>
        </w:tabs>
        <w:ind w:left="1080" w:hanging="360"/>
      </w:pPr>
      <w:rPr>
        <w:rFonts w:ascii="Times New Roman" w:eastAsia="Calibr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90D3FB5"/>
    <w:multiLevelType w:val="hybridMultilevel"/>
    <w:tmpl w:val="DA464500"/>
    <w:lvl w:ilvl="0" w:tplc="106C3AE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15:restartNumberingAfterBreak="0">
    <w:nsid w:val="7D9751AA"/>
    <w:multiLevelType w:val="multilevel"/>
    <w:tmpl w:val="7E3C55AC"/>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abstractNumId w:val="17"/>
  </w:num>
  <w:num w:numId="2">
    <w:abstractNumId w:val="21"/>
  </w:num>
  <w:num w:numId="3">
    <w:abstractNumId w:val="13"/>
  </w:num>
  <w:num w:numId="4">
    <w:abstractNumId w:val="15"/>
  </w:num>
  <w:num w:numId="5">
    <w:abstractNumId w:val="24"/>
  </w:num>
  <w:num w:numId="6">
    <w:abstractNumId w:val="26"/>
  </w:num>
  <w:num w:numId="7">
    <w:abstractNumId w:val="18"/>
  </w:num>
  <w:num w:numId="8">
    <w:abstractNumId w:val="25"/>
  </w:num>
  <w:num w:numId="9">
    <w:abstractNumId w:val="16"/>
  </w:num>
  <w:num w:numId="10">
    <w:abstractNumId w:val="1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20"/>
  </w:num>
  <w:num w:numId="23">
    <w:abstractNumId w:val="10"/>
  </w:num>
  <w:num w:numId="24">
    <w:abstractNumId w:val="19"/>
  </w:num>
  <w:num w:numId="25">
    <w:abstractNumId w:val="11"/>
  </w:num>
  <w:num w:numId="26">
    <w:abstractNumId w:val="2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948"/>
    <w:rsid w:val="00003111"/>
    <w:rsid w:val="00005090"/>
    <w:rsid w:val="00007868"/>
    <w:rsid w:val="000255A4"/>
    <w:rsid w:val="000265AF"/>
    <w:rsid w:val="0002720D"/>
    <w:rsid w:val="00030B09"/>
    <w:rsid w:val="0003459C"/>
    <w:rsid w:val="00035573"/>
    <w:rsid w:val="0003567D"/>
    <w:rsid w:val="000367AC"/>
    <w:rsid w:val="00036E5C"/>
    <w:rsid w:val="00041C13"/>
    <w:rsid w:val="00041E5E"/>
    <w:rsid w:val="00050FC6"/>
    <w:rsid w:val="000523FB"/>
    <w:rsid w:val="00054AD1"/>
    <w:rsid w:val="00055AFC"/>
    <w:rsid w:val="00060AB5"/>
    <w:rsid w:val="00060B1E"/>
    <w:rsid w:val="00060C35"/>
    <w:rsid w:val="000619A4"/>
    <w:rsid w:val="00062033"/>
    <w:rsid w:val="0006298D"/>
    <w:rsid w:val="00063950"/>
    <w:rsid w:val="0006709E"/>
    <w:rsid w:val="00071E92"/>
    <w:rsid w:val="00074D10"/>
    <w:rsid w:val="00082589"/>
    <w:rsid w:val="0008299B"/>
    <w:rsid w:val="000839FD"/>
    <w:rsid w:val="000866DC"/>
    <w:rsid w:val="00086C42"/>
    <w:rsid w:val="00090BD9"/>
    <w:rsid w:val="00093627"/>
    <w:rsid w:val="000949DA"/>
    <w:rsid w:val="00095C42"/>
    <w:rsid w:val="000966EA"/>
    <w:rsid w:val="000973B4"/>
    <w:rsid w:val="000979AC"/>
    <w:rsid w:val="000A1334"/>
    <w:rsid w:val="000A2069"/>
    <w:rsid w:val="000A636B"/>
    <w:rsid w:val="000B0021"/>
    <w:rsid w:val="000B0D7E"/>
    <w:rsid w:val="000B497B"/>
    <w:rsid w:val="000B5D01"/>
    <w:rsid w:val="000C0D4F"/>
    <w:rsid w:val="000C2550"/>
    <w:rsid w:val="000C369C"/>
    <w:rsid w:val="000C41B2"/>
    <w:rsid w:val="000C4EC8"/>
    <w:rsid w:val="000D2065"/>
    <w:rsid w:val="000D48D2"/>
    <w:rsid w:val="000D7D46"/>
    <w:rsid w:val="000D7F16"/>
    <w:rsid w:val="000E0C3D"/>
    <w:rsid w:val="000E71BB"/>
    <w:rsid w:val="000F1B49"/>
    <w:rsid w:val="000F35FC"/>
    <w:rsid w:val="000F3B8D"/>
    <w:rsid w:val="000F3D1B"/>
    <w:rsid w:val="000F4DCB"/>
    <w:rsid w:val="000F70F6"/>
    <w:rsid w:val="00100552"/>
    <w:rsid w:val="001053C5"/>
    <w:rsid w:val="0010542E"/>
    <w:rsid w:val="00106F6E"/>
    <w:rsid w:val="00111DB6"/>
    <w:rsid w:val="00116648"/>
    <w:rsid w:val="0011725C"/>
    <w:rsid w:val="0012073F"/>
    <w:rsid w:val="00120CE6"/>
    <w:rsid w:val="00122971"/>
    <w:rsid w:val="0012337E"/>
    <w:rsid w:val="0013098D"/>
    <w:rsid w:val="00130E2B"/>
    <w:rsid w:val="00132A87"/>
    <w:rsid w:val="00132E3C"/>
    <w:rsid w:val="001364AC"/>
    <w:rsid w:val="00137A2A"/>
    <w:rsid w:val="00141603"/>
    <w:rsid w:val="00142094"/>
    <w:rsid w:val="00144B48"/>
    <w:rsid w:val="001471D2"/>
    <w:rsid w:val="0015028B"/>
    <w:rsid w:val="0015127C"/>
    <w:rsid w:val="00152C14"/>
    <w:rsid w:val="00154C3B"/>
    <w:rsid w:val="00155AB2"/>
    <w:rsid w:val="00160195"/>
    <w:rsid w:val="0016117F"/>
    <w:rsid w:val="00161744"/>
    <w:rsid w:val="001639A8"/>
    <w:rsid w:val="0016431A"/>
    <w:rsid w:val="00167CC7"/>
    <w:rsid w:val="0017001C"/>
    <w:rsid w:val="0017026D"/>
    <w:rsid w:val="00170664"/>
    <w:rsid w:val="00173B98"/>
    <w:rsid w:val="00173F90"/>
    <w:rsid w:val="00174534"/>
    <w:rsid w:val="001803F1"/>
    <w:rsid w:val="00184081"/>
    <w:rsid w:val="001845F4"/>
    <w:rsid w:val="001871EB"/>
    <w:rsid w:val="001915A8"/>
    <w:rsid w:val="001937BB"/>
    <w:rsid w:val="001946CA"/>
    <w:rsid w:val="0019478D"/>
    <w:rsid w:val="0019549B"/>
    <w:rsid w:val="00195F45"/>
    <w:rsid w:val="00196576"/>
    <w:rsid w:val="001973D7"/>
    <w:rsid w:val="00197C9A"/>
    <w:rsid w:val="001A13AD"/>
    <w:rsid w:val="001A5B93"/>
    <w:rsid w:val="001B1978"/>
    <w:rsid w:val="001B1F37"/>
    <w:rsid w:val="001B35A0"/>
    <w:rsid w:val="001B4FCF"/>
    <w:rsid w:val="001B7A61"/>
    <w:rsid w:val="001B7B6D"/>
    <w:rsid w:val="001C2645"/>
    <w:rsid w:val="001C2DBB"/>
    <w:rsid w:val="001C63D5"/>
    <w:rsid w:val="001C76FF"/>
    <w:rsid w:val="001D08BE"/>
    <w:rsid w:val="001D0B3D"/>
    <w:rsid w:val="001D10CE"/>
    <w:rsid w:val="001D1A39"/>
    <w:rsid w:val="001D2E97"/>
    <w:rsid w:val="001D7594"/>
    <w:rsid w:val="001E6142"/>
    <w:rsid w:val="001E6647"/>
    <w:rsid w:val="001F08EF"/>
    <w:rsid w:val="001F1647"/>
    <w:rsid w:val="001F2C7A"/>
    <w:rsid w:val="001F7E32"/>
    <w:rsid w:val="0020588E"/>
    <w:rsid w:val="00206192"/>
    <w:rsid w:val="00206AAF"/>
    <w:rsid w:val="002108B0"/>
    <w:rsid w:val="002118E4"/>
    <w:rsid w:val="00213780"/>
    <w:rsid w:val="002154B4"/>
    <w:rsid w:val="00217DF5"/>
    <w:rsid w:val="00217EBC"/>
    <w:rsid w:val="00221659"/>
    <w:rsid w:val="00222863"/>
    <w:rsid w:val="0022290D"/>
    <w:rsid w:val="00225BF2"/>
    <w:rsid w:val="00226284"/>
    <w:rsid w:val="00226B83"/>
    <w:rsid w:val="00227592"/>
    <w:rsid w:val="002320AA"/>
    <w:rsid w:val="00234FC6"/>
    <w:rsid w:val="00236336"/>
    <w:rsid w:val="00237403"/>
    <w:rsid w:val="00237711"/>
    <w:rsid w:val="00240B46"/>
    <w:rsid w:val="002426D6"/>
    <w:rsid w:val="00244857"/>
    <w:rsid w:val="00245D84"/>
    <w:rsid w:val="00251467"/>
    <w:rsid w:val="00251930"/>
    <w:rsid w:val="002543C9"/>
    <w:rsid w:val="00254412"/>
    <w:rsid w:val="0025540F"/>
    <w:rsid w:val="00256089"/>
    <w:rsid w:val="00256B50"/>
    <w:rsid w:val="002621CA"/>
    <w:rsid w:val="0026319D"/>
    <w:rsid w:val="00263230"/>
    <w:rsid w:val="00264D3E"/>
    <w:rsid w:val="00265B9C"/>
    <w:rsid w:val="00265E6E"/>
    <w:rsid w:val="002667EC"/>
    <w:rsid w:val="00267ADC"/>
    <w:rsid w:val="00272A17"/>
    <w:rsid w:val="00274E18"/>
    <w:rsid w:val="00280C7F"/>
    <w:rsid w:val="00282582"/>
    <w:rsid w:val="00284AC4"/>
    <w:rsid w:val="00284D7D"/>
    <w:rsid w:val="002871B9"/>
    <w:rsid w:val="00287536"/>
    <w:rsid w:val="00290727"/>
    <w:rsid w:val="0029365D"/>
    <w:rsid w:val="00295E49"/>
    <w:rsid w:val="00297CC2"/>
    <w:rsid w:val="002A0E00"/>
    <w:rsid w:val="002A1FF8"/>
    <w:rsid w:val="002A71D4"/>
    <w:rsid w:val="002B032B"/>
    <w:rsid w:val="002B13D9"/>
    <w:rsid w:val="002B1563"/>
    <w:rsid w:val="002B4EFC"/>
    <w:rsid w:val="002C1A53"/>
    <w:rsid w:val="002C2152"/>
    <w:rsid w:val="002C4174"/>
    <w:rsid w:val="002C4392"/>
    <w:rsid w:val="002D09EC"/>
    <w:rsid w:val="002E2DBA"/>
    <w:rsid w:val="002E717A"/>
    <w:rsid w:val="002F25FF"/>
    <w:rsid w:val="002F513A"/>
    <w:rsid w:val="002F6C95"/>
    <w:rsid w:val="002F7AA2"/>
    <w:rsid w:val="002F7C82"/>
    <w:rsid w:val="0030051D"/>
    <w:rsid w:val="00300DAC"/>
    <w:rsid w:val="00305AB5"/>
    <w:rsid w:val="0031111C"/>
    <w:rsid w:val="00313895"/>
    <w:rsid w:val="0031593A"/>
    <w:rsid w:val="003165D7"/>
    <w:rsid w:val="00316845"/>
    <w:rsid w:val="00317F0C"/>
    <w:rsid w:val="00320627"/>
    <w:rsid w:val="003219A1"/>
    <w:rsid w:val="00324E64"/>
    <w:rsid w:val="00326F2A"/>
    <w:rsid w:val="00326F41"/>
    <w:rsid w:val="003424B4"/>
    <w:rsid w:val="00347C4C"/>
    <w:rsid w:val="0035165D"/>
    <w:rsid w:val="003643B1"/>
    <w:rsid w:val="003703EA"/>
    <w:rsid w:val="00371CE7"/>
    <w:rsid w:val="00372CAA"/>
    <w:rsid w:val="00374427"/>
    <w:rsid w:val="00376021"/>
    <w:rsid w:val="0037644A"/>
    <w:rsid w:val="003837BB"/>
    <w:rsid w:val="003849B4"/>
    <w:rsid w:val="00384ACA"/>
    <w:rsid w:val="00384E19"/>
    <w:rsid w:val="00385113"/>
    <w:rsid w:val="00385DB1"/>
    <w:rsid w:val="003927CC"/>
    <w:rsid w:val="00392B59"/>
    <w:rsid w:val="00394744"/>
    <w:rsid w:val="0039500F"/>
    <w:rsid w:val="00395E68"/>
    <w:rsid w:val="003966CD"/>
    <w:rsid w:val="00396CAF"/>
    <w:rsid w:val="003A10E4"/>
    <w:rsid w:val="003A2721"/>
    <w:rsid w:val="003A41AE"/>
    <w:rsid w:val="003A61DA"/>
    <w:rsid w:val="003A6215"/>
    <w:rsid w:val="003A659F"/>
    <w:rsid w:val="003B00E2"/>
    <w:rsid w:val="003B0277"/>
    <w:rsid w:val="003B084E"/>
    <w:rsid w:val="003C0A4E"/>
    <w:rsid w:val="003C1538"/>
    <w:rsid w:val="003C63E9"/>
    <w:rsid w:val="003C72FD"/>
    <w:rsid w:val="003D4D76"/>
    <w:rsid w:val="003D5948"/>
    <w:rsid w:val="003E4BCF"/>
    <w:rsid w:val="003E7C71"/>
    <w:rsid w:val="003F1C07"/>
    <w:rsid w:val="003F4CAD"/>
    <w:rsid w:val="003F5B9E"/>
    <w:rsid w:val="00400FD5"/>
    <w:rsid w:val="0040280B"/>
    <w:rsid w:val="00403804"/>
    <w:rsid w:val="004104C1"/>
    <w:rsid w:val="00412707"/>
    <w:rsid w:val="00413950"/>
    <w:rsid w:val="00414710"/>
    <w:rsid w:val="00420EC4"/>
    <w:rsid w:val="00421CC9"/>
    <w:rsid w:val="00421E8E"/>
    <w:rsid w:val="004255A8"/>
    <w:rsid w:val="00425E6B"/>
    <w:rsid w:val="00431630"/>
    <w:rsid w:val="00432FC4"/>
    <w:rsid w:val="00435908"/>
    <w:rsid w:val="00436352"/>
    <w:rsid w:val="004367D4"/>
    <w:rsid w:val="00436AD3"/>
    <w:rsid w:val="00441813"/>
    <w:rsid w:val="00442730"/>
    <w:rsid w:val="00442868"/>
    <w:rsid w:val="0045343C"/>
    <w:rsid w:val="00456138"/>
    <w:rsid w:val="004572A1"/>
    <w:rsid w:val="00460CF0"/>
    <w:rsid w:val="004624BF"/>
    <w:rsid w:val="00464AFD"/>
    <w:rsid w:val="00471E16"/>
    <w:rsid w:val="00472A63"/>
    <w:rsid w:val="0047436C"/>
    <w:rsid w:val="00482053"/>
    <w:rsid w:val="00483D63"/>
    <w:rsid w:val="004851BF"/>
    <w:rsid w:val="00487CE1"/>
    <w:rsid w:val="00490214"/>
    <w:rsid w:val="0049197A"/>
    <w:rsid w:val="00492852"/>
    <w:rsid w:val="00492F87"/>
    <w:rsid w:val="00496E5D"/>
    <w:rsid w:val="004A1058"/>
    <w:rsid w:val="004A1232"/>
    <w:rsid w:val="004A16DD"/>
    <w:rsid w:val="004A4244"/>
    <w:rsid w:val="004A70D5"/>
    <w:rsid w:val="004A75F9"/>
    <w:rsid w:val="004A7A5D"/>
    <w:rsid w:val="004B1FF5"/>
    <w:rsid w:val="004B2AA1"/>
    <w:rsid w:val="004B2BD8"/>
    <w:rsid w:val="004B41D0"/>
    <w:rsid w:val="004C04F0"/>
    <w:rsid w:val="004C5A9E"/>
    <w:rsid w:val="004C5C11"/>
    <w:rsid w:val="004C6EA5"/>
    <w:rsid w:val="004C73F8"/>
    <w:rsid w:val="004D178D"/>
    <w:rsid w:val="004D433C"/>
    <w:rsid w:val="004D6E40"/>
    <w:rsid w:val="004D754A"/>
    <w:rsid w:val="004E1C3E"/>
    <w:rsid w:val="004F1561"/>
    <w:rsid w:val="004F2FAD"/>
    <w:rsid w:val="004F6E89"/>
    <w:rsid w:val="005008D2"/>
    <w:rsid w:val="00503405"/>
    <w:rsid w:val="00504829"/>
    <w:rsid w:val="005053D2"/>
    <w:rsid w:val="00507878"/>
    <w:rsid w:val="0051084D"/>
    <w:rsid w:val="005109E1"/>
    <w:rsid w:val="005111F0"/>
    <w:rsid w:val="00511499"/>
    <w:rsid w:val="00517415"/>
    <w:rsid w:val="00517DC8"/>
    <w:rsid w:val="00524DDB"/>
    <w:rsid w:val="0052583B"/>
    <w:rsid w:val="00525AA2"/>
    <w:rsid w:val="00526451"/>
    <w:rsid w:val="0053003C"/>
    <w:rsid w:val="00533717"/>
    <w:rsid w:val="005373F1"/>
    <w:rsid w:val="00540AE4"/>
    <w:rsid w:val="00543E1F"/>
    <w:rsid w:val="0054466E"/>
    <w:rsid w:val="00545764"/>
    <w:rsid w:val="005468FA"/>
    <w:rsid w:val="00546CA8"/>
    <w:rsid w:val="005513B8"/>
    <w:rsid w:val="00552AFB"/>
    <w:rsid w:val="005615BF"/>
    <w:rsid w:val="005625D0"/>
    <w:rsid w:val="00564960"/>
    <w:rsid w:val="00564F49"/>
    <w:rsid w:val="005667E4"/>
    <w:rsid w:val="00567E57"/>
    <w:rsid w:val="00572626"/>
    <w:rsid w:val="00573505"/>
    <w:rsid w:val="00574167"/>
    <w:rsid w:val="00574BE0"/>
    <w:rsid w:val="00576A68"/>
    <w:rsid w:val="005817A7"/>
    <w:rsid w:val="00583654"/>
    <w:rsid w:val="00585744"/>
    <w:rsid w:val="00590D23"/>
    <w:rsid w:val="00592415"/>
    <w:rsid w:val="00596506"/>
    <w:rsid w:val="005965C7"/>
    <w:rsid w:val="005A49E4"/>
    <w:rsid w:val="005A65E0"/>
    <w:rsid w:val="005A7DC0"/>
    <w:rsid w:val="005B6B6A"/>
    <w:rsid w:val="005B6E74"/>
    <w:rsid w:val="005C2D70"/>
    <w:rsid w:val="005C2FC9"/>
    <w:rsid w:val="005C3310"/>
    <w:rsid w:val="005C3D43"/>
    <w:rsid w:val="005D7C7C"/>
    <w:rsid w:val="005E2FA5"/>
    <w:rsid w:val="005E5643"/>
    <w:rsid w:val="005F1B2C"/>
    <w:rsid w:val="005F4D22"/>
    <w:rsid w:val="005F62D7"/>
    <w:rsid w:val="0060190C"/>
    <w:rsid w:val="00601B80"/>
    <w:rsid w:val="006073F4"/>
    <w:rsid w:val="00607453"/>
    <w:rsid w:val="00607E88"/>
    <w:rsid w:val="0061007D"/>
    <w:rsid w:val="00611B05"/>
    <w:rsid w:val="00611E41"/>
    <w:rsid w:val="006134EF"/>
    <w:rsid w:val="006161F4"/>
    <w:rsid w:val="00616945"/>
    <w:rsid w:val="00617768"/>
    <w:rsid w:val="00617ADF"/>
    <w:rsid w:val="00621A0E"/>
    <w:rsid w:val="006223E7"/>
    <w:rsid w:val="00623595"/>
    <w:rsid w:val="00630FC5"/>
    <w:rsid w:val="0063160A"/>
    <w:rsid w:val="006339F0"/>
    <w:rsid w:val="00636CA7"/>
    <w:rsid w:val="006402BB"/>
    <w:rsid w:val="00644CCE"/>
    <w:rsid w:val="00645827"/>
    <w:rsid w:val="0065066B"/>
    <w:rsid w:val="00650ED1"/>
    <w:rsid w:val="00651204"/>
    <w:rsid w:val="00651D55"/>
    <w:rsid w:val="00655493"/>
    <w:rsid w:val="00656257"/>
    <w:rsid w:val="00656B90"/>
    <w:rsid w:val="00657B82"/>
    <w:rsid w:val="006636F3"/>
    <w:rsid w:val="00663943"/>
    <w:rsid w:val="00665247"/>
    <w:rsid w:val="00666F0E"/>
    <w:rsid w:val="00667D22"/>
    <w:rsid w:val="00672A7B"/>
    <w:rsid w:val="006738D9"/>
    <w:rsid w:val="00682614"/>
    <w:rsid w:val="00684DF0"/>
    <w:rsid w:val="00687F3A"/>
    <w:rsid w:val="00690DF5"/>
    <w:rsid w:val="0069492B"/>
    <w:rsid w:val="0069628C"/>
    <w:rsid w:val="006A3B04"/>
    <w:rsid w:val="006A3C60"/>
    <w:rsid w:val="006A4952"/>
    <w:rsid w:val="006A5D6D"/>
    <w:rsid w:val="006A69C3"/>
    <w:rsid w:val="006A6A8C"/>
    <w:rsid w:val="006A6E82"/>
    <w:rsid w:val="006A75B9"/>
    <w:rsid w:val="006B20E1"/>
    <w:rsid w:val="006B3C3B"/>
    <w:rsid w:val="006B48D5"/>
    <w:rsid w:val="006B4F89"/>
    <w:rsid w:val="006B7B0A"/>
    <w:rsid w:val="006C3BB5"/>
    <w:rsid w:val="006C3BBD"/>
    <w:rsid w:val="006D04AF"/>
    <w:rsid w:val="006D5279"/>
    <w:rsid w:val="006D7055"/>
    <w:rsid w:val="006E359B"/>
    <w:rsid w:val="006F567B"/>
    <w:rsid w:val="006F584D"/>
    <w:rsid w:val="00703ADF"/>
    <w:rsid w:val="00703CBF"/>
    <w:rsid w:val="0070623E"/>
    <w:rsid w:val="00706D69"/>
    <w:rsid w:val="00707291"/>
    <w:rsid w:val="007101C2"/>
    <w:rsid w:val="00710ED3"/>
    <w:rsid w:val="00720A46"/>
    <w:rsid w:val="007225EF"/>
    <w:rsid w:val="007230EE"/>
    <w:rsid w:val="007246BC"/>
    <w:rsid w:val="00726326"/>
    <w:rsid w:val="0073110B"/>
    <w:rsid w:val="00731645"/>
    <w:rsid w:val="00734E08"/>
    <w:rsid w:val="00737B72"/>
    <w:rsid w:val="00746CE9"/>
    <w:rsid w:val="00747061"/>
    <w:rsid w:val="00751646"/>
    <w:rsid w:val="0075176F"/>
    <w:rsid w:val="00751F0C"/>
    <w:rsid w:val="007533B4"/>
    <w:rsid w:val="00754217"/>
    <w:rsid w:val="007552DB"/>
    <w:rsid w:val="00764985"/>
    <w:rsid w:val="00764FF2"/>
    <w:rsid w:val="007668B4"/>
    <w:rsid w:val="007729E3"/>
    <w:rsid w:val="007739E3"/>
    <w:rsid w:val="007744AA"/>
    <w:rsid w:val="00775379"/>
    <w:rsid w:val="00775BC2"/>
    <w:rsid w:val="00777031"/>
    <w:rsid w:val="00784296"/>
    <w:rsid w:val="00785325"/>
    <w:rsid w:val="00790AB8"/>
    <w:rsid w:val="00790FDC"/>
    <w:rsid w:val="00797C4D"/>
    <w:rsid w:val="007A09A0"/>
    <w:rsid w:val="007B1EA5"/>
    <w:rsid w:val="007B20DA"/>
    <w:rsid w:val="007B360E"/>
    <w:rsid w:val="007B3F2D"/>
    <w:rsid w:val="007C2006"/>
    <w:rsid w:val="007C3581"/>
    <w:rsid w:val="007C3D53"/>
    <w:rsid w:val="007C5DAF"/>
    <w:rsid w:val="007C5F4C"/>
    <w:rsid w:val="007C64B4"/>
    <w:rsid w:val="007D1496"/>
    <w:rsid w:val="007D19D7"/>
    <w:rsid w:val="007D23E0"/>
    <w:rsid w:val="007D2A25"/>
    <w:rsid w:val="007D4941"/>
    <w:rsid w:val="007D5CDF"/>
    <w:rsid w:val="007D64D1"/>
    <w:rsid w:val="007D69F5"/>
    <w:rsid w:val="007E03D7"/>
    <w:rsid w:val="007E3A56"/>
    <w:rsid w:val="007E7B89"/>
    <w:rsid w:val="007F065F"/>
    <w:rsid w:val="007F19E6"/>
    <w:rsid w:val="007F5BFA"/>
    <w:rsid w:val="007F5BFE"/>
    <w:rsid w:val="007F5F32"/>
    <w:rsid w:val="007F622C"/>
    <w:rsid w:val="007F6279"/>
    <w:rsid w:val="007F6D5D"/>
    <w:rsid w:val="00800AE6"/>
    <w:rsid w:val="00803066"/>
    <w:rsid w:val="0080520E"/>
    <w:rsid w:val="00806B3B"/>
    <w:rsid w:val="0081045B"/>
    <w:rsid w:val="00817778"/>
    <w:rsid w:val="008303DC"/>
    <w:rsid w:val="008327AC"/>
    <w:rsid w:val="00832D2E"/>
    <w:rsid w:val="0083562C"/>
    <w:rsid w:val="00843796"/>
    <w:rsid w:val="008440C7"/>
    <w:rsid w:val="00844BB2"/>
    <w:rsid w:val="00850B77"/>
    <w:rsid w:val="0085289B"/>
    <w:rsid w:val="00853BBA"/>
    <w:rsid w:val="0086007C"/>
    <w:rsid w:val="00864732"/>
    <w:rsid w:val="00865CC5"/>
    <w:rsid w:val="00866CCF"/>
    <w:rsid w:val="00872FED"/>
    <w:rsid w:val="00874DF9"/>
    <w:rsid w:val="00880CE1"/>
    <w:rsid w:val="00884312"/>
    <w:rsid w:val="00891113"/>
    <w:rsid w:val="008917EA"/>
    <w:rsid w:val="008A0BD3"/>
    <w:rsid w:val="008A13F6"/>
    <w:rsid w:val="008A1FFF"/>
    <w:rsid w:val="008A341C"/>
    <w:rsid w:val="008A4A20"/>
    <w:rsid w:val="008A6749"/>
    <w:rsid w:val="008B1BEE"/>
    <w:rsid w:val="008B25AC"/>
    <w:rsid w:val="008B3572"/>
    <w:rsid w:val="008B4534"/>
    <w:rsid w:val="008C2124"/>
    <w:rsid w:val="008C4969"/>
    <w:rsid w:val="008C4A3B"/>
    <w:rsid w:val="008C5D69"/>
    <w:rsid w:val="008C5DE2"/>
    <w:rsid w:val="008C7711"/>
    <w:rsid w:val="008D08A7"/>
    <w:rsid w:val="008D5276"/>
    <w:rsid w:val="008D769A"/>
    <w:rsid w:val="008E4ED7"/>
    <w:rsid w:val="008E6990"/>
    <w:rsid w:val="008F0FB0"/>
    <w:rsid w:val="008F24BE"/>
    <w:rsid w:val="008F425C"/>
    <w:rsid w:val="008F7034"/>
    <w:rsid w:val="0090023A"/>
    <w:rsid w:val="0090147C"/>
    <w:rsid w:val="00903E98"/>
    <w:rsid w:val="009040BD"/>
    <w:rsid w:val="00904924"/>
    <w:rsid w:val="00907CFB"/>
    <w:rsid w:val="00910D32"/>
    <w:rsid w:val="009138DE"/>
    <w:rsid w:val="00915047"/>
    <w:rsid w:val="00915CA2"/>
    <w:rsid w:val="0091778F"/>
    <w:rsid w:val="00920944"/>
    <w:rsid w:val="009214D3"/>
    <w:rsid w:val="009245AB"/>
    <w:rsid w:val="00926B5B"/>
    <w:rsid w:val="00931074"/>
    <w:rsid w:val="009331FC"/>
    <w:rsid w:val="009352C1"/>
    <w:rsid w:val="00935FFE"/>
    <w:rsid w:val="00936C88"/>
    <w:rsid w:val="00937699"/>
    <w:rsid w:val="009401B4"/>
    <w:rsid w:val="009412AF"/>
    <w:rsid w:val="00943D52"/>
    <w:rsid w:val="009464EA"/>
    <w:rsid w:val="00946E1C"/>
    <w:rsid w:val="00953027"/>
    <w:rsid w:val="009669DE"/>
    <w:rsid w:val="009674A8"/>
    <w:rsid w:val="00967CB5"/>
    <w:rsid w:val="00967DC2"/>
    <w:rsid w:val="00972E13"/>
    <w:rsid w:val="009744E3"/>
    <w:rsid w:val="00975E6B"/>
    <w:rsid w:val="0097701A"/>
    <w:rsid w:val="00977FEC"/>
    <w:rsid w:val="009811B1"/>
    <w:rsid w:val="009817B9"/>
    <w:rsid w:val="00987B30"/>
    <w:rsid w:val="009924ED"/>
    <w:rsid w:val="00993692"/>
    <w:rsid w:val="00993FC8"/>
    <w:rsid w:val="009957AA"/>
    <w:rsid w:val="00996208"/>
    <w:rsid w:val="009A330E"/>
    <w:rsid w:val="009A5F11"/>
    <w:rsid w:val="009A6F25"/>
    <w:rsid w:val="009B0BB7"/>
    <w:rsid w:val="009B307F"/>
    <w:rsid w:val="009B5C09"/>
    <w:rsid w:val="009C4155"/>
    <w:rsid w:val="009C5192"/>
    <w:rsid w:val="009C5428"/>
    <w:rsid w:val="009C6B07"/>
    <w:rsid w:val="009C6FEB"/>
    <w:rsid w:val="009C7FAD"/>
    <w:rsid w:val="009D710B"/>
    <w:rsid w:val="009D733C"/>
    <w:rsid w:val="009E00EE"/>
    <w:rsid w:val="009E01DD"/>
    <w:rsid w:val="009E10B6"/>
    <w:rsid w:val="009E1175"/>
    <w:rsid w:val="009F0082"/>
    <w:rsid w:val="009F3E53"/>
    <w:rsid w:val="009F44B8"/>
    <w:rsid w:val="009F44EC"/>
    <w:rsid w:val="009F5354"/>
    <w:rsid w:val="009F7649"/>
    <w:rsid w:val="00A015AE"/>
    <w:rsid w:val="00A02146"/>
    <w:rsid w:val="00A02FD2"/>
    <w:rsid w:val="00A0402F"/>
    <w:rsid w:val="00A0791F"/>
    <w:rsid w:val="00A11C0C"/>
    <w:rsid w:val="00A12C2F"/>
    <w:rsid w:val="00A15EFD"/>
    <w:rsid w:val="00A27A64"/>
    <w:rsid w:val="00A3129B"/>
    <w:rsid w:val="00A35248"/>
    <w:rsid w:val="00A409CF"/>
    <w:rsid w:val="00A4284E"/>
    <w:rsid w:val="00A45C5C"/>
    <w:rsid w:val="00A463DD"/>
    <w:rsid w:val="00A4785E"/>
    <w:rsid w:val="00A5623B"/>
    <w:rsid w:val="00A5718F"/>
    <w:rsid w:val="00A573FE"/>
    <w:rsid w:val="00A61D52"/>
    <w:rsid w:val="00A62674"/>
    <w:rsid w:val="00A64F0C"/>
    <w:rsid w:val="00A65A34"/>
    <w:rsid w:val="00A76FBC"/>
    <w:rsid w:val="00A77475"/>
    <w:rsid w:val="00A81A4D"/>
    <w:rsid w:val="00A863DE"/>
    <w:rsid w:val="00A93731"/>
    <w:rsid w:val="00A93BA0"/>
    <w:rsid w:val="00A96496"/>
    <w:rsid w:val="00AA20B3"/>
    <w:rsid w:val="00AA5FEB"/>
    <w:rsid w:val="00AA6A8E"/>
    <w:rsid w:val="00AB159E"/>
    <w:rsid w:val="00AB18F9"/>
    <w:rsid w:val="00AB5FD3"/>
    <w:rsid w:val="00AB6522"/>
    <w:rsid w:val="00AC3868"/>
    <w:rsid w:val="00AD12A5"/>
    <w:rsid w:val="00AD12E1"/>
    <w:rsid w:val="00AD281D"/>
    <w:rsid w:val="00AD5ABF"/>
    <w:rsid w:val="00AE2137"/>
    <w:rsid w:val="00AE25A9"/>
    <w:rsid w:val="00AE49DD"/>
    <w:rsid w:val="00AE73DE"/>
    <w:rsid w:val="00AF5299"/>
    <w:rsid w:val="00AF6C3F"/>
    <w:rsid w:val="00AF6ED4"/>
    <w:rsid w:val="00B00664"/>
    <w:rsid w:val="00B02862"/>
    <w:rsid w:val="00B02BCD"/>
    <w:rsid w:val="00B033AF"/>
    <w:rsid w:val="00B03785"/>
    <w:rsid w:val="00B04276"/>
    <w:rsid w:val="00B06A17"/>
    <w:rsid w:val="00B1085E"/>
    <w:rsid w:val="00B139FF"/>
    <w:rsid w:val="00B17032"/>
    <w:rsid w:val="00B21F18"/>
    <w:rsid w:val="00B27E4B"/>
    <w:rsid w:val="00B3102C"/>
    <w:rsid w:val="00B321AD"/>
    <w:rsid w:val="00B3300A"/>
    <w:rsid w:val="00B351EF"/>
    <w:rsid w:val="00B352FC"/>
    <w:rsid w:val="00B3688E"/>
    <w:rsid w:val="00B3780C"/>
    <w:rsid w:val="00B37D74"/>
    <w:rsid w:val="00B435B4"/>
    <w:rsid w:val="00B468C7"/>
    <w:rsid w:val="00B503D8"/>
    <w:rsid w:val="00B51021"/>
    <w:rsid w:val="00B510ED"/>
    <w:rsid w:val="00B51A39"/>
    <w:rsid w:val="00B51E3C"/>
    <w:rsid w:val="00B611E9"/>
    <w:rsid w:val="00B64192"/>
    <w:rsid w:val="00B65C57"/>
    <w:rsid w:val="00B66B73"/>
    <w:rsid w:val="00B70179"/>
    <w:rsid w:val="00B73315"/>
    <w:rsid w:val="00B74749"/>
    <w:rsid w:val="00B76461"/>
    <w:rsid w:val="00B76763"/>
    <w:rsid w:val="00B76A1E"/>
    <w:rsid w:val="00B81FD3"/>
    <w:rsid w:val="00B8569B"/>
    <w:rsid w:val="00B90F23"/>
    <w:rsid w:val="00B9667E"/>
    <w:rsid w:val="00BA2104"/>
    <w:rsid w:val="00BA294A"/>
    <w:rsid w:val="00BA65B0"/>
    <w:rsid w:val="00BB0D8E"/>
    <w:rsid w:val="00BB6487"/>
    <w:rsid w:val="00BC1431"/>
    <w:rsid w:val="00BC39F4"/>
    <w:rsid w:val="00BC4281"/>
    <w:rsid w:val="00BC57F4"/>
    <w:rsid w:val="00BC78EB"/>
    <w:rsid w:val="00BD0126"/>
    <w:rsid w:val="00BE125E"/>
    <w:rsid w:val="00BE5D92"/>
    <w:rsid w:val="00BF2D0C"/>
    <w:rsid w:val="00BF377F"/>
    <w:rsid w:val="00BF3BE4"/>
    <w:rsid w:val="00C00A1B"/>
    <w:rsid w:val="00C00C9A"/>
    <w:rsid w:val="00C03C27"/>
    <w:rsid w:val="00C0576B"/>
    <w:rsid w:val="00C06B82"/>
    <w:rsid w:val="00C1134B"/>
    <w:rsid w:val="00C137DC"/>
    <w:rsid w:val="00C14452"/>
    <w:rsid w:val="00C14EF6"/>
    <w:rsid w:val="00C16BF0"/>
    <w:rsid w:val="00C172F6"/>
    <w:rsid w:val="00C208D4"/>
    <w:rsid w:val="00C25652"/>
    <w:rsid w:val="00C25EFB"/>
    <w:rsid w:val="00C268DA"/>
    <w:rsid w:val="00C328DA"/>
    <w:rsid w:val="00C337CA"/>
    <w:rsid w:val="00C44E6D"/>
    <w:rsid w:val="00C45AAE"/>
    <w:rsid w:val="00C46984"/>
    <w:rsid w:val="00C47A17"/>
    <w:rsid w:val="00C500AC"/>
    <w:rsid w:val="00C537EA"/>
    <w:rsid w:val="00C55D43"/>
    <w:rsid w:val="00C55E63"/>
    <w:rsid w:val="00C55F89"/>
    <w:rsid w:val="00C562D6"/>
    <w:rsid w:val="00C60E68"/>
    <w:rsid w:val="00C612CA"/>
    <w:rsid w:val="00C61AD9"/>
    <w:rsid w:val="00C6221E"/>
    <w:rsid w:val="00C6480F"/>
    <w:rsid w:val="00C650C5"/>
    <w:rsid w:val="00C673F6"/>
    <w:rsid w:val="00C72200"/>
    <w:rsid w:val="00C7318B"/>
    <w:rsid w:val="00C75309"/>
    <w:rsid w:val="00C80B5F"/>
    <w:rsid w:val="00C827BA"/>
    <w:rsid w:val="00C85275"/>
    <w:rsid w:val="00C8764C"/>
    <w:rsid w:val="00C904D1"/>
    <w:rsid w:val="00C90625"/>
    <w:rsid w:val="00C91947"/>
    <w:rsid w:val="00C9221B"/>
    <w:rsid w:val="00C92B45"/>
    <w:rsid w:val="00C94512"/>
    <w:rsid w:val="00C95F75"/>
    <w:rsid w:val="00CA0649"/>
    <w:rsid w:val="00CA0BA0"/>
    <w:rsid w:val="00CA1C26"/>
    <w:rsid w:val="00CA5BA6"/>
    <w:rsid w:val="00CA7C6C"/>
    <w:rsid w:val="00CB044B"/>
    <w:rsid w:val="00CB1559"/>
    <w:rsid w:val="00CB2144"/>
    <w:rsid w:val="00CB22D3"/>
    <w:rsid w:val="00CB24F4"/>
    <w:rsid w:val="00CB30F0"/>
    <w:rsid w:val="00CB33F2"/>
    <w:rsid w:val="00CB34EE"/>
    <w:rsid w:val="00CB37C8"/>
    <w:rsid w:val="00CB4073"/>
    <w:rsid w:val="00CC0EDC"/>
    <w:rsid w:val="00CC15B4"/>
    <w:rsid w:val="00CC1A19"/>
    <w:rsid w:val="00CC4090"/>
    <w:rsid w:val="00CC6F0B"/>
    <w:rsid w:val="00CC75F9"/>
    <w:rsid w:val="00CC7FD5"/>
    <w:rsid w:val="00CD0A92"/>
    <w:rsid w:val="00CD54C2"/>
    <w:rsid w:val="00CD66A7"/>
    <w:rsid w:val="00CF0972"/>
    <w:rsid w:val="00CF1CEF"/>
    <w:rsid w:val="00CF23A9"/>
    <w:rsid w:val="00CF6465"/>
    <w:rsid w:val="00D01092"/>
    <w:rsid w:val="00D0542F"/>
    <w:rsid w:val="00D07863"/>
    <w:rsid w:val="00D13230"/>
    <w:rsid w:val="00D1449A"/>
    <w:rsid w:val="00D14A51"/>
    <w:rsid w:val="00D17386"/>
    <w:rsid w:val="00D179DA"/>
    <w:rsid w:val="00D205B7"/>
    <w:rsid w:val="00D25500"/>
    <w:rsid w:val="00D2707D"/>
    <w:rsid w:val="00D30590"/>
    <w:rsid w:val="00D30ADC"/>
    <w:rsid w:val="00D35250"/>
    <w:rsid w:val="00D35FC0"/>
    <w:rsid w:val="00D53FF2"/>
    <w:rsid w:val="00D56DA9"/>
    <w:rsid w:val="00D57EB7"/>
    <w:rsid w:val="00D604EE"/>
    <w:rsid w:val="00D64327"/>
    <w:rsid w:val="00D65FCF"/>
    <w:rsid w:val="00D667A0"/>
    <w:rsid w:val="00D66F28"/>
    <w:rsid w:val="00D7121C"/>
    <w:rsid w:val="00D74196"/>
    <w:rsid w:val="00D7731F"/>
    <w:rsid w:val="00D85978"/>
    <w:rsid w:val="00D85D02"/>
    <w:rsid w:val="00D87D87"/>
    <w:rsid w:val="00D92119"/>
    <w:rsid w:val="00D92B38"/>
    <w:rsid w:val="00DB79D1"/>
    <w:rsid w:val="00DC0D62"/>
    <w:rsid w:val="00DD5789"/>
    <w:rsid w:val="00DD6B22"/>
    <w:rsid w:val="00DE1DA8"/>
    <w:rsid w:val="00DE2CDB"/>
    <w:rsid w:val="00DE4B7D"/>
    <w:rsid w:val="00DE6454"/>
    <w:rsid w:val="00DF1A81"/>
    <w:rsid w:val="00DF3C19"/>
    <w:rsid w:val="00DF3DD9"/>
    <w:rsid w:val="00E0185C"/>
    <w:rsid w:val="00E01A6F"/>
    <w:rsid w:val="00E020F7"/>
    <w:rsid w:val="00E02D40"/>
    <w:rsid w:val="00E07E67"/>
    <w:rsid w:val="00E103B2"/>
    <w:rsid w:val="00E1194C"/>
    <w:rsid w:val="00E1234E"/>
    <w:rsid w:val="00E1301F"/>
    <w:rsid w:val="00E22358"/>
    <w:rsid w:val="00E22D72"/>
    <w:rsid w:val="00E23F2C"/>
    <w:rsid w:val="00E255FB"/>
    <w:rsid w:val="00E31CA2"/>
    <w:rsid w:val="00E4015E"/>
    <w:rsid w:val="00E40C5A"/>
    <w:rsid w:val="00E40F96"/>
    <w:rsid w:val="00E41173"/>
    <w:rsid w:val="00E43998"/>
    <w:rsid w:val="00E44F8D"/>
    <w:rsid w:val="00E45469"/>
    <w:rsid w:val="00E4586F"/>
    <w:rsid w:val="00E472A7"/>
    <w:rsid w:val="00E47845"/>
    <w:rsid w:val="00E50D3B"/>
    <w:rsid w:val="00E51283"/>
    <w:rsid w:val="00E51710"/>
    <w:rsid w:val="00E603CD"/>
    <w:rsid w:val="00E60BFE"/>
    <w:rsid w:val="00E653A0"/>
    <w:rsid w:val="00E669A7"/>
    <w:rsid w:val="00E6740A"/>
    <w:rsid w:val="00E751C4"/>
    <w:rsid w:val="00E76B59"/>
    <w:rsid w:val="00E81434"/>
    <w:rsid w:val="00E84407"/>
    <w:rsid w:val="00E87D24"/>
    <w:rsid w:val="00E906C4"/>
    <w:rsid w:val="00E90D94"/>
    <w:rsid w:val="00E91F68"/>
    <w:rsid w:val="00E92B3E"/>
    <w:rsid w:val="00E94CDB"/>
    <w:rsid w:val="00E95349"/>
    <w:rsid w:val="00E95710"/>
    <w:rsid w:val="00EA0455"/>
    <w:rsid w:val="00EA1D8A"/>
    <w:rsid w:val="00EA1EF3"/>
    <w:rsid w:val="00EA4398"/>
    <w:rsid w:val="00EA52FD"/>
    <w:rsid w:val="00EB34B2"/>
    <w:rsid w:val="00EB37E4"/>
    <w:rsid w:val="00EB398F"/>
    <w:rsid w:val="00EC2AD9"/>
    <w:rsid w:val="00EC2D0A"/>
    <w:rsid w:val="00EC3AC4"/>
    <w:rsid w:val="00ED0283"/>
    <w:rsid w:val="00ED2A07"/>
    <w:rsid w:val="00ED5013"/>
    <w:rsid w:val="00ED791F"/>
    <w:rsid w:val="00EE347B"/>
    <w:rsid w:val="00EE4B60"/>
    <w:rsid w:val="00EE53D4"/>
    <w:rsid w:val="00EE5ADF"/>
    <w:rsid w:val="00EF07B4"/>
    <w:rsid w:val="00EF6A40"/>
    <w:rsid w:val="00F006AB"/>
    <w:rsid w:val="00F007B8"/>
    <w:rsid w:val="00F0247C"/>
    <w:rsid w:val="00F02623"/>
    <w:rsid w:val="00F030F2"/>
    <w:rsid w:val="00F03619"/>
    <w:rsid w:val="00F0482F"/>
    <w:rsid w:val="00F078A2"/>
    <w:rsid w:val="00F1251D"/>
    <w:rsid w:val="00F12826"/>
    <w:rsid w:val="00F13A6B"/>
    <w:rsid w:val="00F16D7F"/>
    <w:rsid w:val="00F177AA"/>
    <w:rsid w:val="00F1787B"/>
    <w:rsid w:val="00F20D99"/>
    <w:rsid w:val="00F332BC"/>
    <w:rsid w:val="00F335A1"/>
    <w:rsid w:val="00F33D36"/>
    <w:rsid w:val="00F34DD5"/>
    <w:rsid w:val="00F36662"/>
    <w:rsid w:val="00F41072"/>
    <w:rsid w:val="00F421B6"/>
    <w:rsid w:val="00F4278D"/>
    <w:rsid w:val="00F430B2"/>
    <w:rsid w:val="00F43E77"/>
    <w:rsid w:val="00F472F3"/>
    <w:rsid w:val="00F53088"/>
    <w:rsid w:val="00F55BFE"/>
    <w:rsid w:val="00F61114"/>
    <w:rsid w:val="00F61B2E"/>
    <w:rsid w:val="00F64061"/>
    <w:rsid w:val="00F705DB"/>
    <w:rsid w:val="00F72A43"/>
    <w:rsid w:val="00F72C93"/>
    <w:rsid w:val="00F80D09"/>
    <w:rsid w:val="00F80DB7"/>
    <w:rsid w:val="00F822FC"/>
    <w:rsid w:val="00F82435"/>
    <w:rsid w:val="00F837E9"/>
    <w:rsid w:val="00F83F29"/>
    <w:rsid w:val="00F84424"/>
    <w:rsid w:val="00F84444"/>
    <w:rsid w:val="00F8650E"/>
    <w:rsid w:val="00F86F33"/>
    <w:rsid w:val="00F87CF6"/>
    <w:rsid w:val="00F909EE"/>
    <w:rsid w:val="00F916F2"/>
    <w:rsid w:val="00F91A92"/>
    <w:rsid w:val="00F92DD3"/>
    <w:rsid w:val="00F944E4"/>
    <w:rsid w:val="00F94830"/>
    <w:rsid w:val="00F94A76"/>
    <w:rsid w:val="00FA0009"/>
    <w:rsid w:val="00FA1603"/>
    <w:rsid w:val="00FA2148"/>
    <w:rsid w:val="00FA37AD"/>
    <w:rsid w:val="00FA4D33"/>
    <w:rsid w:val="00FA564C"/>
    <w:rsid w:val="00FA739E"/>
    <w:rsid w:val="00FB0EE0"/>
    <w:rsid w:val="00FB126D"/>
    <w:rsid w:val="00FB4846"/>
    <w:rsid w:val="00FB5A76"/>
    <w:rsid w:val="00FB7A8D"/>
    <w:rsid w:val="00FC105D"/>
    <w:rsid w:val="00FC66DB"/>
    <w:rsid w:val="00FC7ADD"/>
    <w:rsid w:val="00FD2FCC"/>
    <w:rsid w:val="00FD3889"/>
    <w:rsid w:val="00FD53F8"/>
    <w:rsid w:val="00FE15E5"/>
    <w:rsid w:val="00FE3682"/>
    <w:rsid w:val="00FE3F27"/>
    <w:rsid w:val="00FE4122"/>
    <w:rsid w:val="00FE4848"/>
    <w:rsid w:val="00FE4B69"/>
    <w:rsid w:val="00FE5068"/>
    <w:rsid w:val="00FE55FE"/>
    <w:rsid w:val="00FF00E9"/>
    <w:rsid w:val="00FF7494"/>
    <w:rsid w:val="00FF7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150FB"/>
  <w15:docId w15:val="{15C381AC-6BBB-412E-A28B-38D8753C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D5948"/>
    <w:pPr>
      <w:tabs>
        <w:tab w:val="center" w:pos="4320"/>
        <w:tab w:val="right" w:pos="8640"/>
      </w:tabs>
      <w:spacing w:after="0" w:line="240" w:lineRule="auto"/>
    </w:pPr>
    <w:rPr>
      <w:rFonts w:eastAsia="Times New Roman"/>
      <w:sz w:val="24"/>
      <w:szCs w:val="24"/>
    </w:rPr>
  </w:style>
  <w:style w:type="character" w:customStyle="1" w:styleId="HeaderChar">
    <w:name w:val="Header Char"/>
    <w:link w:val="Header"/>
    <w:uiPriority w:val="99"/>
    <w:rsid w:val="003D5948"/>
    <w:rPr>
      <w:rFonts w:eastAsia="Times New Roman"/>
      <w:sz w:val="24"/>
      <w:szCs w:val="24"/>
    </w:rPr>
  </w:style>
  <w:style w:type="character" w:styleId="PageNumber">
    <w:name w:val="page number"/>
    <w:rsid w:val="003D5948"/>
  </w:style>
  <w:style w:type="paragraph" w:styleId="Footer">
    <w:name w:val="footer"/>
    <w:basedOn w:val="Normal"/>
    <w:link w:val="FooterChar"/>
    <w:rsid w:val="003D5948"/>
    <w:pPr>
      <w:tabs>
        <w:tab w:val="center" w:pos="4320"/>
        <w:tab w:val="right" w:pos="8640"/>
      </w:tabs>
      <w:spacing w:after="0" w:line="240" w:lineRule="auto"/>
    </w:pPr>
    <w:rPr>
      <w:rFonts w:eastAsia="Times New Roman"/>
      <w:sz w:val="24"/>
      <w:szCs w:val="24"/>
    </w:rPr>
  </w:style>
  <w:style w:type="character" w:customStyle="1" w:styleId="FooterChar">
    <w:name w:val="Footer Char"/>
    <w:link w:val="Footer"/>
    <w:rsid w:val="003D5948"/>
    <w:rPr>
      <w:rFonts w:eastAsia="Times New Roman"/>
      <w:sz w:val="24"/>
      <w:szCs w:val="24"/>
    </w:rPr>
  </w:style>
  <w:style w:type="paragraph" w:customStyle="1" w:styleId="CharChar2Char">
    <w:name w:val="Char Char2 Char"/>
    <w:basedOn w:val="Normal"/>
    <w:next w:val="Normal"/>
    <w:autoRedefine/>
    <w:semiHidden/>
    <w:rsid w:val="004255A8"/>
    <w:pPr>
      <w:spacing w:before="120" w:after="120" w:line="312" w:lineRule="auto"/>
    </w:pPr>
    <w:rPr>
      <w:rFonts w:eastAsia="Times New Roman"/>
      <w:szCs w:val="28"/>
    </w:rPr>
  </w:style>
  <w:style w:type="paragraph" w:styleId="ListParagraph">
    <w:name w:val="List Paragraph"/>
    <w:basedOn w:val="Normal"/>
    <w:uiPriority w:val="34"/>
    <w:qFormat/>
    <w:rsid w:val="00D85D02"/>
    <w:pPr>
      <w:ind w:left="720"/>
      <w:contextualSpacing/>
    </w:pPr>
    <w:rPr>
      <w:rFonts w:ascii="Calibri" w:hAnsi="Calibri"/>
      <w:snapToGrid w:val="0"/>
      <w:sz w:val="20"/>
      <w:szCs w:val="20"/>
    </w:rPr>
  </w:style>
  <w:style w:type="paragraph" w:styleId="Revision">
    <w:name w:val="Revision"/>
    <w:hidden/>
    <w:uiPriority w:val="99"/>
    <w:semiHidden/>
    <w:rsid w:val="0086007C"/>
    <w:rPr>
      <w:sz w:val="28"/>
      <w:szCs w:val="22"/>
    </w:rPr>
  </w:style>
  <w:style w:type="paragraph" w:styleId="BalloonText">
    <w:name w:val="Balloon Text"/>
    <w:basedOn w:val="Normal"/>
    <w:link w:val="BalloonTextChar"/>
    <w:uiPriority w:val="99"/>
    <w:semiHidden/>
    <w:unhideWhenUsed/>
    <w:rsid w:val="0086007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6007C"/>
    <w:rPr>
      <w:rFonts w:ascii="Tahoma" w:hAnsi="Tahoma" w:cs="Tahoma"/>
      <w:sz w:val="16"/>
      <w:szCs w:val="16"/>
    </w:rPr>
  </w:style>
  <w:style w:type="paragraph" w:customStyle="1" w:styleId="CharCharChar">
    <w:name w:val="Char Char Char"/>
    <w:basedOn w:val="Normal"/>
    <w:rsid w:val="00904924"/>
    <w:pPr>
      <w:spacing w:after="160" w:line="240" w:lineRule="exact"/>
    </w:pPr>
    <w:rPr>
      <w:rFonts w:ascii="Verdana" w:eastAsia="Times New Roman" w:hAnsi="Verdana"/>
      <w:sz w:val="20"/>
      <w:szCs w:val="20"/>
    </w:rPr>
  </w:style>
  <w:style w:type="table" w:styleId="TableGrid">
    <w:name w:val="Table Grid"/>
    <w:basedOn w:val="TableNormal"/>
    <w:uiPriority w:val="59"/>
    <w:rsid w:val="00904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F705DB"/>
    <w:pPr>
      <w:spacing w:before="100" w:beforeAutospacing="1" w:after="100" w:afterAutospacing="1" w:line="240" w:lineRule="auto"/>
    </w:pPr>
    <w:rPr>
      <w:rFonts w:eastAsia="MS Mincho"/>
      <w:sz w:val="24"/>
      <w:szCs w:val="24"/>
      <w:lang w:eastAsia="ja-JP"/>
    </w:rPr>
  </w:style>
  <w:style w:type="paragraph" w:styleId="NoSpacing">
    <w:name w:val="No Spacing"/>
    <w:uiPriority w:val="1"/>
    <w:qFormat/>
    <w:rsid w:val="00EF07B4"/>
    <w:rPr>
      <w:sz w:val="28"/>
      <w:szCs w:val="22"/>
    </w:rPr>
  </w:style>
  <w:style w:type="character" w:customStyle="1" w:styleId="NormalWebChar">
    <w:name w:val="Normal (Web) Char"/>
    <w:link w:val="NormalWeb"/>
    <w:rsid w:val="009C6B07"/>
    <w:rPr>
      <w:rFonts w:eastAsia="MS Mincho"/>
      <w:sz w:val="24"/>
      <w:szCs w:val="24"/>
      <w:lang w:eastAsia="ja-JP"/>
    </w:rPr>
  </w:style>
  <w:style w:type="paragraph" w:customStyle="1" w:styleId="-style">
    <w:name w:val="- style"/>
    <w:basedOn w:val="Normal"/>
    <w:link w:val="-styleChar"/>
    <w:qFormat/>
    <w:rsid w:val="009C6B07"/>
    <w:pPr>
      <w:numPr>
        <w:numId w:val="22"/>
      </w:numPr>
      <w:spacing w:after="0" w:line="360" w:lineRule="auto"/>
    </w:pPr>
    <w:rPr>
      <w:sz w:val="26"/>
      <w:szCs w:val="26"/>
      <w:lang w:val="pt-BR"/>
    </w:rPr>
  </w:style>
  <w:style w:type="character" w:customStyle="1" w:styleId="-styleChar">
    <w:name w:val="- style Char"/>
    <w:link w:val="-style"/>
    <w:rsid w:val="009C6B07"/>
    <w:rPr>
      <w:sz w:val="26"/>
      <w:szCs w:val="26"/>
      <w:lang w:val="pt-BR"/>
    </w:rPr>
  </w:style>
  <w:style w:type="paragraph" w:styleId="BodyTextIndent">
    <w:name w:val="Body Text Indent"/>
    <w:basedOn w:val="Normal"/>
    <w:link w:val="BodyTextIndentChar"/>
    <w:rsid w:val="00B02862"/>
    <w:pPr>
      <w:spacing w:before="120" w:after="0" w:line="240" w:lineRule="auto"/>
      <w:ind w:firstLine="720"/>
      <w:jc w:val="center"/>
    </w:pPr>
    <w:rPr>
      <w:rFonts w:eastAsia="Times New Roman"/>
      <w:b/>
      <w:szCs w:val="24"/>
      <w:lang w:val="en-GB"/>
    </w:rPr>
  </w:style>
  <w:style w:type="character" w:customStyle="1" w:styleId="BodyTextIndentChar">
    <w:name w:val="Body Text Indent Char"/>
    <w:link w:val="BodyTextIndent"/>
    <w:rsid w:val="00B02862"/>
    <w:rPr>
      <w:rFonts w:eastAsia="Times New Roman"/>
      <w:b/>
      <w:sz w:val="28"/>
      <w:szCs w:val="24"/>
      <w:lang w:val="en-GB"/>
    </w:rPr>
  </w:style>
  <w:style w:type="paragraph" w:styleId="BodyText">
    <w:name w:val="Body Text"/>
    <w:basedOn w:val="Normal"/>
    <w:link w:val="BodyTextChar"/>
    <w:uiPriority w:val="99"/>
    <w:unhideWhenUsed/>
    <w:rsid w:val="00086C42"/>
    <w:pPr>
      <w:spacing w:after="120"/>
    </w:pPr>
  </w:style>
  <w:style w:type="character" w:customStyle="1" w:styleId="BodyTextChar">
    <w:name w:val="Body Text Char"/>
    <w:link w:val="BodyText"/>
    <w:uiPriority w:val="99"/>
    <w:rsid w:val="00086C42"/>
    <w:rPr>
      <w:sz w:val="28"/>
      <w:szCs w:val="22"/>
    </w:rPr>
  </w:style>
  <w:style w:type="character" w:customStyle="1" w:styleId="BodyTextChar1">
    <w:name w:val="Body Text Char1"/>
    <w:uiPriority w:val="99"/>
    <w:rsid w:val="00086C42"/>
    <w:rPr>
      <w:rFonts w:ascii="Times New Roman" w:hAnsi="Times New Roman" w:cs="Times New Roman"/>
      <w:sz w:val="28"/>
      <w:szCs w:val="28"/>
      <w:u w:val="none"/>
    </w:rPr>
  </w:style>
  <w:style w:type="character" w:styleId="Emphasis">
    <w:name w:val="Emphasis"/>
    <w:qFormat/>
    <w:rsid w:val="00A463DD"/>
    <w:rPr>
      <w:i/>
      <w:iCs/>
    </w:rPr>
  </w:style>
  <w:style w:type="character" w:styleId="Hyperlink">
    <w:name w:val="Hyperlink"/>
    <w:uiPriority w:val="99"/>
    <w:semiHidden/>
    <w:unhideWhenUsed/>
    <w:rsid w:val="00A35248"/>
    <w:rPr>
      <w:color w:val="0000FF"/>
      <w:u w:val="single"/>
    </w:rPr>
  </w:style>
  <w:style w:type="paragraph" w:styleId="BodyTextIndent2">
    <w:name w:val="Body Text Indent 2"/>
    <w:basedOn w:val="Normal"/>
    <w:link w:val="BodyTextIndent2Char"/>
    <w:uiPriority w:val="99"/>
    <w:semiHidden/>
    <w:unhideWhenUsed/>
    <w:rsid w:val="005B6B6A"/>
    <w:pPr>
      <w:spacing w:after="120" w:line="480" w:lineRule="auto"/>
      <w:ind w:left="360"/>
    </w:pPr>
  </w:style>
  <w:style w:type="character" w:customStyle="1" w:styleId="BodyTextIndent2Char">
    <w:name w:val="Body Text Indent 2 Char"/>
    <w:link w:val="BodyTextIndent2"/>
    <w:uiPriority w:val="99"/>
    <w:semiHidden/>
    <w:rsid w:val="005B6B6A"/>
    <w:rPr>
      <w:sz w:val="28"/>
      <w:szCs w:val="22"/>
    </w:rPr>
  </w:style>
  <w:style w:type="character" w:customStyle="1" w:styleId="fontstyle01">
    <w:name w:val="fontstyle01"/>
    <w:basedOn w:val="DefaultParagraphFont"/>
    <w:rsid w:val="00DD5789"/>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91131">
      <w:bodyDiv w:val="1"/>
      <w:marLeft w:val="0"/>
      <w:marRight w:val="0"/>
      <w:marTop w:val="0"/>
      <w:marBottom w:val="0"/>
      <w:divBdr>
        <w:top w:val="none" w:sz="0" w:space="0" w:color="auto"/>
        <w:left w:val="none" w:sz="0" w:space="0" w:color="auto"/>
        <w:bottom w:val="none" w:sz="0" w:space="0" w:color="auto"/>
        <w:right w:val="none" w:sz="0" w:space="0" w:color="auto"/>
      </w:divBdr>
    </w:div>
    <w:div w:id="660236015">
      <w:bodyDiv w:val="1"/>
      <w:marLeft w:val="0"/>
      <w:marRight w:val="0"/>
      <w:marTop w:val="0"/>
      <w:marBottom w:val="0"/>
      <w:divBdr>
        <w:top w:val="none" w:sz="0" w:space="0" w:color="auto"/>
        <w:left w:val="none" w:sz="0" w:space="0" w:color="auto"/>
        <w:bottom w:val="none" w:sz="0" w:space="0" w:color="auto"/>
        <w:right w:val="none" w:sz="0" w:space="0" w:color="auto"/>
      </w:divBdr>
    </w:div>
    <w:div w:id="1083912120">
      <w:bodyDiv w:val="1"/>
      <w:marLeft w:val="0"/>
      <w:marRight w:val="0"/>
      <w:marTop w:val="0"/>
      <w:marBottom w:val="0"/>
      <w:divBdr>
        <w:top w:val="none" w:sz="0" w:space="0" w:color="auto"/>
        <w:left w:val="none" w:sz="0" w:space="0" w:color="auto"/>
        <w:bottom w:val="none" w:sz="0" w:space="0" w:color="auto"/>
        <w:right w:val="none" w:sz="0" w:space="0" w:color="auto"/>
      </w:divBdr>
    </w:div>
    <w:div w:id="1243098912">
      <w:bodyDiv w:val="1"/>
      <w:marLeft w:val="0"/>
      <w:marRight w:val="0"/>
      <w:marTop w:val="0"/>
      <w:marBottom w:val="0"/>
      <w:divBdr>
        <w:top w:val="none" w:sz="0" w:space="0" w:color="auto"/>
        <w:left w:val="none" w:sz="0" w:space="0" w:color="auto"/>
        <w:bottom w:val="none" w:sz="0" w:space="0" w:color="auto"/>
        <w:right w:val="none" w:sz="0" w:space="0" w:color="auto"/>
      </w:divBdr>
    </w:div>
    <w:div w:id="1444035953">
      <w:bodyDiv w:val="1"/>
      <w:marLeft w:val="0"/>
      <w:marRight w:val="0"/>
      <w:marTop w:val="0"/>
      <w:marBottom w:val="0"/>
      <w:divBdr>
        <w:top w:val="none" w:sz="0" w:space="0" w:color="auto"/>
        <w:left w:val="none" w:sz="0" w:space="0" w:color="auto"/>
        <w:bottom w:val="none" w:sz="0" w:space="0" w:color="auto"/>
        <w:right w:val="none" w:sz="0" w:space="0" w:color="auto"/>
      </w:divBdr>
    </w:div>
    <w:div w:id="1566836071">
      <w:bodyDiv w:val="1"/>
      <w:marLeft w:val="0"/>
      <w:marRight w:val="0"/>
      <w:marTop w:val="0"/>
      <w:marBottom w:val="0"/>
      <w:divBdr>
        <w:top w:val="none" w:sz="0" w:space="0" w:color="auto"/>
        <w:left w:val="none" w:sz="0" w:space="0" w:color="auto"/>
        <w:bottom w:val="none" w:sz="0" w:space="0" w:color="auto"/>
        <w:right w:val="none" w:sz="0" w:space="0" w:color="auto"/>
      </w:divBdr>
    </w:div>
    <w:div w:id="1706369451">
      <w:bodyDiv w:val="1"/>
      <w:marLeft w:val="0"/>
      <w:marRight w:val="0"/>
      <w:marTop w:val="0"/>
      <w:marBottom w:val="0"/>
      <w:divBdr>
        <w:top w:val="none" w:sz="0" w:space="0" w:color="auto"/>
        <w:left w:val="none" w:sz="0" w:space="0" w:color="auto"/>
        <w:bottom w:val="none" w:sz="0" w:space="0" w:color="auto"/>
        <w:right w:val="none" w:sz="0" w:space="0" w:color="auto"/>
      </w:divBdr>
    </w:div>
    <w:div w:id="19907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o-hiem/thong-tu-13-2019-tt-byt-sua-doi-thong-tu-thong-nhat-gia-dich-vu-kham-chua-benh-bao-hiem-y-te-420671.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C4C9B-4582-46F7-9CEE-C3E49058B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UBND THÀNH PHỐ ĐÀ NẴNG</vt:lpstr>
    </vt:vector>
  </TitlesOfParts>
  <Company/>
  <LinksUpToDate>false</LinksUpToDate>
  <CharactersWithSpaces>7220</CharactersWithSpaces>
  <SharedDoc>false</SharedDoc>
  <HLinks>
    <vt:vector size="6" baseType="variant">
      <vt:variant>
        <vt:i4>983041</vt:i4>
      </vt:variant>
      <vt:variant>
        <vt:i4>0</vt:i4>
      </vt:variant>
      <vt:variant>
        <vt:i4>0</vt:i4>
      </vt:variant>
      <vt:variant>
        <vt:i4>5</vt:i4>
      </vt:variant>
      <vt:variant>
        <vt:lpwstr>https://thuvienphapluat.vn/van-ban/bao-hiem/thong-tu-13-2019-tt-byt-sua-doi-thong-tu-thong-nhat-gia-dich-vu-kham-chua-benh-bao-hiem-y-te-420671.aspx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ĐÀ NẴNG</dc:title>
  <dc:subject/>
  <dc:creator>Admin</dc:creator>
  <cp:keywords/>
  <cp:lastModifiedBy>User</cp:lastModifiedBy>
  <cp:revision>52</cp:revision>
  <cp:lastPrinted>2024-12-18T08:44:00Z</cp:lastPrinted>
  <dcterms:created xsi:type="dcterms:W3CDTF">2024-12-15T13:26:00Z</dcterms:created>
  <dcterms:modified xsi:type="dcterms:W3CDTF">2026-08-07T10:06:00Z</dcterms:modified>
</cp:coreProperties>
</file>