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06" w:type="dxa"/>
        <w:tblLayout w:type="fixed"/>
        <w:tblCellMar>
          <w:left w:w="0" w:type="dxa"/>
          <w:right w:w="0" w:type="dxa"/>
        </w:tblCellMar>
        <w:tblLook w:val="01E0" w:firstRow="1" w:lastRow="1" w:firstColumn="1" w:lastColumn="1" w:noHBand="0" w:noVBand="0"/>
      </w:tblPr>
      <w:tblGrid>
        <w:gridCol w:w="3169"/>
        <w:gridCol w:w="5716"/>
      </w:tblGrid>
      <w:tr w:rsidR="00E6413D" w:rsidRPr="00E6413D" w14:paraId="4CDEC2F0" w14:textId="77777777" w:rsidTr="006A3467">
        <w:trPr>
          <w:trHeight w:val="720"/>
        </w:trPr>
        <w:tc>
          <w:tcPr>
            <w:tcW w:w="3169" w:type="dxa"/>
          </w:tcPr>
          <w:p w14:paraId="7A6D143A" w14:textId="5AC87448" w:rsidR="00E6413D" w:rsidRPr="00E6413D" w:rsidRDefault="006C73E1" w:rsidP="006A3467">
            <w:pPr>
              <w:widowControl w:val="0"/>
              <w:autoSpaceDE w:val="0"/>
              <w:autoSpaceDN w:val="0"/>
              <w:spacing w:after="0" w:line="240" w:lineRule="auto"/>
              <w:ind w:left="59" w:firstLine="7"/>
              <w:jc w:val="center"/>
              <w:rPr>
                <w:rFonts w:ascii="Times New Roman" w:eastAsia="Times New Roman" w:hAnsi="Times New Roman" w:cs="Times New Roman"/>
                <w:b/>
                <w:sz w:val="26"/>
                <w:lang w:val="vi"/>
              </w:rPr>
            </w:pPr>
            <w:bookmarkStart w:id="0" w:name="_Hlk230675639"/>
            <w:r>
              <w:rPr>
                <w:rFonts w:ascii="Times New Roman" w:eastAsia="Times New Roman" w:hAnsi="Times New Roman" w:cs="Times New Roman"/>
                <w:b/>
                <w:sz w:val="26"/>
              </w:rPr>
              <w:t>HỘI ĐỒNG</w:t>
            </w:r>
            <w:r w:rsidR="00E6413D" w:rsidRPr="00E6413D">
              <w:rPr>
                <w:rFonts w:ascii="Times New Roman" w:eastAsia="Times New Roman" w:hAnsi="Times New Roman" w:cs="Times New Roman"/>
                <w:b/>
                <w:sz w:val="26"/>
                <w:lang w:val="vi"/>
              </w:rPr>
              <w:t xml:space="preserve"> NHÂN DÂN THÀNH</w:t>
            </w:r>
            <w:r w:rsidR="00E6413D" w:rsidRPr="00E6413D">
              <w:rPr>
                <w:rFonts w:ascii="Times New Roman" w:eastAsia="Times New Roman" w:hAnsi="Times New Roman" w:cs="Times New Roman"/>
                <w:b/>
                <w:spacing w:val="7"/>
                <w:sz w:val="26"/>
                <w:u w:val="single"/>
                <w:lang w:val="vi"/>
              </w:rPr>
              <w:t xml:space="preserve"> </w:t>
            </w:r>
            <w:r w:rsidR="00E6413D" w:rsidRPr="00E6413D">
              <w:rPr>
                <w:rFonts w:ascii="Times New Roman" w:eastAsia="Times New Roman" w:hAnsi="Times New Roman" w:cs="Times New Roman"/>
                <w:b/>
                <w:sz w:val="26"/>
                <w:u w:val="single"/>
                <w:lang w:val="vi"/>
              </w:rPr>
              <w:t>PHỐ</w:t>
            </w:r>
            <w:r w:rsidR="00E6413D" w:rsidRPr="00E6413D">
              <w:rPr>
                <w:rFonts w:ascii="Times New Roman" w:eastAsia="Times New Roman" w:hAnsi="Times New Roman" w:cs="Times New Roman"/>
                <w:b/>
                <w:spacing w:val="-17"/>
                <w:sz w:val="26"/>
                <w:u w:val="single"/>
                <w:lang w:val="vi"/>
              </w:rPr>
              <w:t xml:space="preserve"> </w:t>
            </w:r>
            <w:r w:rsidR="00E6413D" w:rsidRPr="00E6413D">
              <w:rPr>
                <w:rFonts w:ascii="Times New Roman" w:eastAsia="Times New Roman" w:hAnsi="Times New Roman" w:cs="Times New Roman"/>
                <w:b/>
                <w:sz w:val="26"/>
                <w:u w:val="single"/>
                <w:lang w:val="vi"/>
              </w:rPr>
              <w:t>ĐÀ</w:t>
            </w:r>
            <w:r w:rsidR="00E6413D" w:rsidRPr="00E6413D">
              <w:rPr>
                <w:rFonts w:ascii="Times New Roman" w:eastAsia="Times New Roman" w:hAnsi="Times New Roman" w:cs="Times New Roman"/>
                <w:b/>
                <w:spacing w:val="-16"/>
                <w:sz w:val="26"/>
                <w:lang w:val="vi"/>
              </w:rPr>
              <w:t xml:space="preserve"> </w:t>
            </w:r>
            <w:r w:rsidR="00E6413D" w:rsidRPr="00E6413D">
              <w:rPr>
                <w:rFonts w:ascii="Times New Roman" w:eastAsia="Times New Roman" w:hAnsi="Times New Roman" w:cs="Times New Roman"/>
                <w:b/>
                <w:sz w:val="26"/>
                <w:lang w:val="vi"/>
              </w:rPr>
              <w:t>NẴNG</w:t>
            </w:r>
          </w:p>
        </w:tc>
        <w:tc>
          <w:tcPr>
            <w:tcW w:w="5716" w:type="dxa"/>
          </w:tcPr>
          <w:p w14:paraId="45ADF666" w14:textId="77777777" w:rsidR="00E6413D" w:rsidRPr="00E6413D" w:rsidRDefault="00E6413D" w:rsidP="006A3467">
            <w:pPr>
              <w:widowControl w:val="0"/>
              <w:autoSpaceDE w:val="0"/>
              <w:autoSpaceDN w:val="0"/>
              <w:spacing w:after="0" w:line="287" w:lineRule="exact"/>
              <w:ind w:left="136" w:firstLine="7"/>
              <w:jc w:val="center"/>
              <w:rPr>
                <w:rFonts w:ascii="Times New Roman" w:eastAsia="Times New Roman" w:hAnsi="Times New Roman" w:cs="Times New Roman"/>
                <w:b/>
                <w:sz w:val="26"/>
                <w:lang w:val="vi"/>
              </w:rPr>
            </w:pPr>
            <w:r w:rsidRPr="00E6413D">
              <w:rPr>
                <w:rFonts w:ascii="Times New Roman" w:eastAsia="Times New Roman" w:hAnsi="Times New Roman" w:cs="Times New Roman"/>
                <w:b/>
                <w:sz w:val="26"/>
                <w:lang w:val="vi"/>
              </w:rPr>
              <w:t>CỘNG</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HÒA</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XÃ</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HỘI</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z w:val="26"/>
                <w:lang w:val="vi"/>
              </w:rPr>
              <w:t>CHỦ</w:t>
            </w:r>
            <w:r w:rsidRPr="00E6413D">
              <w:rPr>
                <w:rFonts w:ascii="Times New Roman" w:eastAsia="Times New Roman" w:hAnsi="Times New Roman" w:cs="Times New Roman"/>
                <w:b/>
                <w:spacing w:val="-7"/>
                <w:sz w:val="26"/>
                <w:lang w:val="vi"/>
              </w:rPr>
              <w:t xml:space="preserve"> </w:t>
            </w:r>
            <w:r w:rsidRPr="00E6413D">
              <w:rPr>
                <w:rFonts w:ascii="Times New Roman" w:eastAsia="Times New Roman" w:hAnsi="Times New Roman" w:cs="Times New Roman"/>
                <w:b/>
                <w:sz w:val="26"/>
                <w:lang w:val="vi"/>
              </w:rPr>
              <w:t>NGHĨA</w:t>
            </w:r>
            <w:r w:rsidRPr="00E6413D">
              <w:rPr>
                <w:rFonts w:ascii="Times New Roman" w:eastAsia="Times New Roman" w:hAnsi="Times New Roman" w:cs="Times New Roman"/>
                <w:b/>
                <w:spacing w:val="-8"/>
                <w:sz w:val="26"/>
                <w:lang w:val="vi"/>
              </w:rPr>
              <w:t xml:space="preserve"> </w:t>
            </w:r>
            <w:r w:rsidRPr="00E6413D">
              <w:rPr>
                <w:rFonts w:ascii="Times New Roman" w:eastAsia="Times New Roman" w:hAnsi="Times New Roman" w:cs="Times New Roman"/>
                <w:b/>
                <w:sz w:val="26"/>
                <w:lang w:val="vi"/>
              </w:rPr>
              <w:t>VIỆT</w:t>
            </w:r>
            <w:r w:rsidRPr="00E6413D">
              <w:rPr>
                <w:rFonts w:ascii="Times New Roman" w:eastAsia="Times New Roman" w:hAnsi="Times New Roman" w:cs="Times New Roman"/>
                <w:b/>
                <w:spacing w:val="-6"/>
                <w:sz w:val="26"/>
                <w:lang w:val="vi"/>
              </w:rPr>
              <w:t xml:space="preserve"> </w:t>
            </w:r>
            <w:r w:rsidRPr="00E6413D">
              <w:rPr>
                <w:rFonts w:ascii="Times New Roman" w:eastAsia="Times New Roman" w:hAnsi="Times New Roman" w:cs="Times New Roman"/>
                <w:b/>
                <w:spacing w:val="-5"/>
                <w:sz w:val="26"/>
                <w:lang w:val="vi"/>
              </w:rPr>
              <w:t>NAM</w:t>
            </w:r>
          </w:p>
          <w:p w14:paraId="3DD26E50" w14:textId="691FA9C5" w:rsidR="00E6413D" w:rsidRPr="00E6413D" w:rsidRDefault="006A3467" w:rsidP="006A3467">
            <w:pPr>
              <w:widowControl w:val="0"/>
              <w:autoSpaceDE w:val="0"/>
              <w:autoSpaceDN w:val="0"/>
              <w:spacing w:after="0" w:line="322" w:lineRule="exact"/>
              <w:ind w:left="136" w:firstLine="7"/>
              <w:jc w:val="center"/>
              <w:rPr>
                <w:rFonts w:ascii="Times New Roman" w:eastAsia="Times New Roman" w:hAnsi="Times New Roman" w:cs="Times New Roman"/>
                <w:b/>
                <w:sz w:val="28"/>
                <w:lang w:val="vi"/>
              </w:rPr>
            </w:pPr>
            <w:r>
              <w:rPr>
                <w:rFonts w:ascii="Times New Roman" w:eastAsia="Times New Roman" w:hAnsi="Times New Roman" w:cs="Times New Roman"/>
                <w:noProof/>
                <w:sz w:val="2"/>
                <w:lang w:val="vi"/>
              </w:rPr>
              <mc:AlternateContent>
                <mc:Choice Requires="wps">
                  <w:drawing>
                    <wp:anchor distT="0" distB="0" distL="114300" distR="114300" simplePos="0" relativeHeight="251658240" behindDoc="0" locked="0" layoutInCell="1" allowOverlap="1" wp14:anchorId="267E3275" wp14:editId="044C1357">
                      <wp:simplePos x="0" y="0"/>
                      <wp:positionH relativeFrom="column">
                        <wp:posOffset>1069975</wp:posOffset>
                      </wp:positionH>
                      <wp:positionV relativeFrom="paragraph">
                        <wp:posOffset>227349</wp:posOffset>
                      </wp:positionV>
                      <wp:extent cx="1678675" cy="0"/>
                      <wp:effectExtent l="0" t="0" r="0" b="0"/>
                      <wp:wrapNone/>
                      <wp:docPr id="1243362541" name="Straight Connector 1"/>
                      <wp:cNvGraphicFramePr/>
                      <a:graphic xmlns:a="http://schemas.openxmlformats.org/drawingml/2006/main">
                        <a:graphicData uri="http://schemas.microsoft.com/office/word/2010/wordprocessingShape">
                          <wps:wsp>
                            <wps:cNvCnPr/>
                            <wps:spPr>
                              <a:xfrm>
                                <a:off x="0" y="0"/>
                                <a:ext cx="16786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134024"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84.25pt,17.9pt" to="216.4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" strokecolor="black [3040]" strokeweight="1pt"/>
                  </w:pict>
                </mc:Fallback>
              </mc:AlternateContent>
            </w:r>
            <w:r w:rsidR="00E6413D" w:rsidRPr="00E6413D">
              <w:rPr>
                <w:rFonts w:ascii="Times New Roman" w:eastAsia="Times New Roman" w:hAnsi="Times New Roman" w:cs="Times New Roman"/>
                <w:b/>
                <w:sz w:val="28"/>
                <w:lang w:val="vi"/>
              </w:rPr>
              <w:t>Độc</w:t>
            </w:r>
            <w:r w:rsidR="00E6413D" w:rsidRPr="00E6413D">
              <w:rPr>
                <w:rFonts w:ascii="Times New Roman" w:eastAsia="Times New Roman" w:hAnsi="Times New Roman" w:cs="Times New Roman"/>
                <w:b/>
                <w:spacing w:val="-6"/>
                <w:sz w:val="28"/>
                <w:lang w:val="vi"/>
              </w:rPr>
              <w:t xml:space="preserve"> </w:t>
            </w:r>
            <w:r w:rsidR="00E6413D" w:rsidRPr="00E6413D">
              <w:rPr>
                <w:rFonts w:ascii="Times New Roman" w:eastAsia="Times New Roman" w:hAnsi="Times New Roman" w:cs="Times New Roman"/>
                <w:b/>
                <w:sz w:val="28"/>
                <w:lang w:val="vi"/>
              </w:rPr>
              <w:t>lập</w:t>
            </w:r>
            <w:r w:rsidR="00E6413D" w:rsidRPr="00E6413D">
              <w:rPr>
                <w:rFonts w:ascii="Times New Roman" w:eastAsia="Times New Roman" w:hAnsi="Times New Roman" w:cs="Times New Roman"/>
                <w:b/>
                <w:spacing w:val="-1"/>
                <w:sz w:val="28"/>
                <w:lang w:val="vi"/>
              </w:rPr>
              <w:t xml:space="preserve"> </w:t>
            </w:r>
            <w:r w:rsidR="00E6413D" w:rsidRPr="00E6413D">
              <w:rPr>
                <w:rFonts w:ascii="Times New Roman" w:eastAsia="Times New Roman" w:hAnsi="Times New Roman" w:cs="Times New Roman"/>
                <w:b/>
                <w:sz w:val="28"/>
                <w:lang w:val="vi"/>
              </w:rPr>
              <w:t>-</w:t>
            </w:r>
            <w:r w:rsidR="00E6413D" w:rsidRPr="00E6413D">
              <w:rPr>
                <w:rFonts w:ascii="Times New Roman" w:eastAsia="Times New Roman" w:hAnsi="Times New Roman" w:cs="Times New Roman"/>
                <w:b/>
                <w:spacing w:val="-2"/>
                <w:sz w:val="28"/>
                <w:lang w:val="vi"/>
              </w:rPr>
              <w:t xml:space="preserve"> </w:t>
            </w:r>
            <w:r w:rsidR="00E6413D" w:rsidRPr="00E6413D">
              <w:rPr>
                <w:rFonts w:ascii="Times New Roman" w:eastAsia="Times New Roman" w:hAnsi="Times New Roman" w:cs="Times New Roman"/>
                <w:b/>
                <w:sz w:val="28"/>
                <w:lang w:val="vi"/>
              </w:rPr>
              <w:t>Tự</w:t>
            </w:r>
            <w:r w:rsidR="00E6413D" w:rsidRPr="00E6413D">
              <w:rPr>
                <w:rFonts w:ascii="Times New Roman" w:eastAsia="Times New Roman" w:hAnsi="Times New Roman" w:cs="Times New Roman"/>
                <w:b/>
                <w:spacing w:val="-4"/>
                <w:sz w:val="28"/>
                <w:lang w:val="vi"/>
              </w:rPr>
              <w:t xml:space="preserve"> </w:t>
            </w:r>
            <w:r w:rsidR="00E6413D" w:rsidRPr="00E6413D">
              <w:rPr>
                <w:rFonts w:ascii="Times New Roman" w:eastAsia="Times New Roman" w:hAnsi="Times New Roman" w:cs="Times New Roman"/>
                <w:b/>
                <w:sz w:val="28"/>
                <w:lang w:val="vi"/>
              </w:rPr>
              <w:t>do -</w:t>
            </w:r>
            <w:r w:rsidR="00E6413D" w:rsidRPr="00E6413D">
              <w:rPr>
                <w:rFonts w:ascii="Times New Roman" w:eastAsia="Times New Roman" w:hAnsi="Times New Roman" w:cs="Times New Roman"/>
                <w:b/>
                <w:spacing w:val="-2"/>
                <w:sz w:val="28"/>
                <w:lang w:val="vi"/>
              </w:rPr>
              <w:t xml:space="preserve"> </w:t>
            </w:r>
            <w:r w:rsidR="00E6413D" w:rsidRPr="00E6413D">
              <w:rPr>
                <w:rFonts w:ascii="Times New Roman" w:eastAsia="Times New Roman" w:hAnsi="Times New Roman" w:cs="Times New Roman"/>
                <w:b/>
                <w:sz w:val="28"/>
                <w:lang w:val="vi"/>
              </w:rPr>
              <w:t>Hạnh</w:t>
            </w:r>
            <w:r w:rsidR="00E6413D" w:rsidRPr="00E6413D">
              <w:rPr>
                <w:rFonts w:ascii="Times New Roman" w:eastAsia="Times New Roman" w:hAnsi="Times New Roman" w:cs="Times New Roman"/>
                <w:b/>
                <w:spacing w:val="-2"/>
                <w:sz w:val="28"/>
                <w:lang w:val="vi"/>
              </w:rPr>
              <w:t xml:space="preserve"> </w:t>
            </w:r>
            <w:r w:rsidR="00E6413D" w:rsidRPr="00E6413D">
              <w:rPr>
                <w:rFonts w:ascii="Times New Roman" w:eastAsia="Times New Roman" w:hAnsi="Times New Roman" w:cs="Times New Roman"/>
                <w:b/>
                <w:spacing w:val="-4"/>
                <w:sz w:val="28"/>
                <w:lang w:val="vi"/>
              </w:rPr>
              <w:t>phúc</w:t>
            </w:r>
          </w:p>
        </w:tc>
      </w:tr>
      <w:tr w:rsidR="00E6413D" w:rsidRPr="00E6413D" w14:paraId="4D7AA436" w14:textId="77777777" w:rsidTr="00C06B5A">
        <w:trPr>
          <w:trHeight w:val="386"/>
        </w:trPr>
        <w:tc>
          <w:tcPr>
            <w:tcW w:w="3169" w:type="dxa"/>
          </w:tcPr>
          <w:p w14:paraId="18E93CCB" w14:textId="61F6116A" w:rsidR="00E6413D" w:rsidRPr="00E6413D" w:rsidRDefault="00E6413D" w:rsidP="006A3467">
            <w:pPr>
              <w:widowControl w:val="0"/>
              <w:tabs>
                <w:tab w:val="left" w:pos="913"/>
              </w:tabs>
              <w:autoSpaceDE w:val="0"/>
              <w:autoSpaceDN w:val="0"/>
              <w:spacing w:before="64" w:after="0" w:line="302" w:lineRule="exact"/>
              <w:ind w:left="50" w:firstLine="7"/>
              <w:jc w:val="center"/>
              <w:rPr>
                <w:rFonts w:ascii="Times New Roman" w:eastAsia="Times New Roman" w:hAnsi="Times New Roman" w:cs="Times New Roman"/>
                <w:sz w:val="28"/>
                <w:lang w:val="vi"/>
              </w:rPr>
            </w:pPr>
            <w:r w:rsidRPr="00E6413D">
              <w:rPr>
                <w:rFonts w:ascii="Times New Roman" w:eastAsia="Times New Roman" w:hAnsi="Times New Roman" w:cs="Times New Roman"/>
                <w:spacing w:val="-5"/>
                <w:sz w:val="28"/>
                <w:lang w:val="vi"/>
              </w:rPr>
              <w:t>Số:</w:t>
            </w:r>
            <w:r w:rsidRPr="00E6413D">
              <w:rPr>
                <w:rFonts w:ascii="Times New Roman" w:eastAsia="Times New Roman" w:hAnsi="Times New Roman" w:cs="Times New Roman"/>
                <w:spacing w:val="-5"/>
                <w:sz w:val="28"/>
              </w:rPr>
              <w:t xml:space="preserve"> 4</w:t>
            </w:r>
            <w:r w:rsidR="000D08B5">
              <w:rPr>
                <w:rFonts w:ascii="Times New Roman" w:eastAsia="Times New Roman" w:hAnsi="Times New Roman" w:cs="Times New Roman"/>
                <w:spacing w:val="-5"/>
                <w:sz w:val="28"/>
              </w:rPr>
              <w:t>2</w:t>
            </w:r>
            <w:r w:rsidR="006C73E1">
              <w:rPr>
                <w:rFonts w:ascii="Times New Roman" w:eastAsia="Times New Roman" w:hAnsi="Times New Roman" w:cs="Times New Roman"/>
                <w:spacing w:val="-5"/>
                <w:sz w:val="28"/>
              </w:rPr>
              <w:t>/</w:t>
            </w:r>
            <w:r w:rsidRPr="00E6413D">
              <w:rPr>
                <w:rFonts w:ascii="Times New Roman" w:eastAsia="Times New Roman" w:hAnsi="Times New Roman" w:cs="Times New Roman"/>
                <w:spacing w:val="-2"/>
                <w:sz w:val="28"/>
                <w:lang w:val="vi"/>
              </w:rPr>
              <w:t>2026/</w:t>
            </w:r>
            <w:r w:rsidR="006C73E1">
              <w:rPr>
                <w:rFonts w:ascii="Times New Roman" w:eastAsia="Times New Roman" w:hAnsi="Times New Roman" w:cs="Times New Roman"/>
                <w:spacing w:val="-2"/>
                <w:sz w:val="28"/>
              </w:rPr>
              <w:t>NQ-HĐ</w:t>
            </w:r>
            <w:r w:rsidRPr="00E6413D">
              <w:rPr>
                <w:rFonts w:ascii="Times New Roman" w:eastAsia="Times New Roman" w:hAnsi="Times New Roman" w:cs="Times New Roman"/>
                <w:spacing w:val="-4"/>
                <w:sz w:val="28"/>
                <w:lang w:val="vi"/>
              </w:rPr>
              <w:t>ND</w:t>
            </w:r>
          </w:p>
        </w:tc>
        <w:tc>
          <w:tcPr>
            <w:tcW w:w="5716" w:type="dxa"/>
          </w:tcPr>
          <w:p w14:paraId="46CDF5C9" w14:textId="1A41CB44" w:rsidR="00E6413D" w:rsidRPr="00E6413D" w:rsidRDefault="00E6413D" w:rsidP="006A3467">
            <w:pPr>
              <w:widowControl w:val="0"/>
              <w:autoSpaceDE w:val="0"/>
              <w:autoSpaceDN w:val="0"/>
              <w:spacing w:after="0" w:line="20" w:lineRule="exact"/>
              <w:ind w:left="136" w:firstLine="7"/>
              <w:jc w:val="center"/>
              <w:rPr>
                <w:rFonts w:ascii="Times New Roman" w:eastAsia="Times New Roman" w:hAnsi="Times New Roman" w:cs="Times New Roman"/>
                <w:sz w:val="2"/>
                <w:lang w:val="vi"/>
              </w:rPr>
            </w:pPr>
          </w:p>
          <w:p w14:paraId="665B0924" w14:textId="4D54F0D1" w:rsidR="00E6413D" w:rsidRPr="00E6413D" w:rsidRDefault="00E6413D" w:rsidP="006A3467">
            <w:pPr>
              <w:widowControl w:val="0"/>
              <w:tabs>
                <w:tab w:val="left" w:pos="2468"/>
                <w:tab w:val="left" w:pos="3388"/>
              </w:tabs>
              <w:autoSpaceDE w:val="0"/>
              <w:autoSpaceDN w:val="0"/>
              <w:spacing w:before="44" w:after="0" w:line="302" w:lineRule="exact"/>
              <w:ind w:left="136" w:firstLine="7"/>
              <w:jc w:val="center"/>
              <w:rPr>
                <w:rFonts w:ascii="Times New Roman" w:eastAsia="Times New Roman" w:hAnsi="Times New Roman" w:cs="Times New Roman"/>
                <w:i/>
                <w:sz w:val="28"/>
                <w:lang w:val="vi"/>
              </w:rPr>
            </w:pPr>
            <w:r w:rsidRPr="00E6413D">
              <w:rPr>
                <w:rFonts w:ascii="Times New Roman" w:eastAsia="Times New Roman" w:hAnsi="Times New Roman" w:cs="Times New Roman"/>
                <w:i/>
                <w:sz w:val="28"/>
                <w:lang w:val="vi"/>
              </w:rPr>
              <w:t>Đà</w:t>
            </w:r>
            <w:r w:rsidRPr="00E6413D">
              <w:rPr>
                <w:rFonts w:ascii="Times New Roman" w:eastAsia="Times New Roman" w:hAnsi="Times New Roman" w:cs="Times New Roman"/>
                <w:i/>
                <w:spacing w:val="-3"/>
                <w:sz w:val="28"/>
                <w:lang w:val="vi"/>
              </w:rPr>
              <w:t xml:space="preserve"> </w:t>
            </w:r>
            <w:r w:rsidRPr="00E6413D">
              <w:rPr>
                <w:rFonts w:ascii="Times New Roman" w:eastAsia="Times New Roman" w:hAnsi="Times New Roman" w:cs="Times New Roman"/>
                <w:i/>
                <w:sz w:val="28"/>
                <w:lang w:val="vi"/>
              </w:rPr>
              <w:t>Nẵng,</w:t>
            </w:r>
            <w:r w:rsidRPr="00E6413D">
              <w:rPr>
                <w:rFonts w:ascii="Times New Roman" w:eastAsia="Times New Roman" w:hAnsi="Times New Roman" w:cs="Times New Roman"/>
                <w:i/>
                <w:spacing w:val="-4"/>
                <w:sz w:val="28"/>
                <w:lang w:val="vi"/>
              </w:rPr>
              <w:t xml:space="preserve"> ngày</w:t>
            </w:r>
            <w:r w:rsidRPr="00E6413D">
              <w:rPr>
                <w:rFonts w:ascii="Times New Roman" w:eastAsia="Times New Roman" w:hAnsi="Times New Roman" w:cs="Times New Roman"/>
                <w:i/>
                <w:spacing w:val="-4"/>
                <w:sz w:val="28"/>
              </w:rPr>
              <w:t xml:space="preserve"> </w:t>
            </w:r>
            <w:r w:rsidR="006C73E1">
              <w:rPr>
                <w:rFonts w:ascii="Times New Roman" w:eastAsia="Times New Roman" w:hAnsi="Times New Roman" w:cs="Times New Roman"/>
                <w:i/>
                <w:spacing w:val="-4"/>
                <w:sz w:val="28"/>
              </w:rPr>
              <w:t>29</w:t>
            </w:r>
            <w:r w:rsidRPr="00E6413D">
              <w:rPr>
                <w:rFonts w:ascii="Times New Roman" w:eastAsia="Times New Roman" w:hAnsi="Times New Roman" w:cs="Times New Roman"/>
                <w:i/>
                <w:spacing w:val="-4"/>
                <w:sz w:val="28"/>
              </w:rPr>
              <w:t xml:space="preserve"> </w:t>
            </w:r>
            <w:r w:rsidRPr="00E6413D">
              <w:rPr>
                <w:rFonts w:ascii="Times New Roman" w:eastAsia="Times New Roman" w:hAnsi="Times New Roman" w:cs="Times New Roman"/>
                <w:i/>
                <w:spacing w:val="-2"/>
                <w:sz w:val="28"/>
                <w:lang w:val="vi"/>
              </w:rPr>
              <w:t>tháng</w:t>
            </w:r>
            <w:r w:rsidRPr="00E6413D">
              <w:rPr>
                <w:rFonts w:ascii="Times New Roman" w:eastAsia="Times New Roman" w:hAnsi="Times New Roman" w:cs="Times New Roman"/>
                <w:i/>
                <w:spacing w:val="-2"/>
                <w:sz w:val="28"/>
              </w:rPr>
              <w:t xml:space="preserve"> 5</w:t>
            </w:r>
            <w:r w:rsidR="00434AB6">
              <w:rPr>
                <w:rFonts w:ascii="Times New Roman" w:eastAsia="Times New Roman" w:hAnsi="Times New Roman" w:cs="Times New Roman"/>
                <w:i/>
                <w:sz w:val="28"/>
              </w:rPr>
              <w:t xml:space="preserve"> </w:t>
            </w:r>
            <w:r w:rsidRPr="00E6413D">
              <w:rPr>
                <w:rFonts w:ascii="Times New Roman" w:eastAsia="Times New Roman" w:hAnsi="Times New Roman" w:cs="Times New Roman"/>
                <w:i/>
                <w:sz w:val="28"/>
                <w:lang w:val="vi"/>
              </w:rPr>
              <w:t>năm</w:t>
            </w:r>
            <w:r w:rsidRPr="00E6413D">
              <w:rPr>
                <w:rFonts w:ascii="Times New Roman" w:eastAsia="Times New Roman" w:hAnsi="Times New Roman" w:cs="Times New Roman"/>
                <w:i/>
                <w:spacing w:val="-5"/>
                <w:sz w:val="28"/>
                <w:lang w:val="vi"/>
              </w:rPr>
              <w:t xml:space="preserve"> </w:t>
            </w:r>
            <w:r w:rsidRPr="00E6413D">
              <w:rPr>
                <w:rFonts w:ascii="Times New Roman" w:eastAsia="Times New Roman" w:hAnsi="Times New Roman" w:cs="Times New Roman"/>
                <w:i/>
                <w:spacing w:val="-4"/>
                <w:sz w:val="28"/>
                <w:lang w:val="vi"/>
              </w:rPr>
              <w:t>2026</w:t>
            </w:r>
          </w:p>
        </w:tc>
      </w:tr>
    </w:tbl>
    <w:p w14:paraId="74FA884D" w14:textId="77777777" w:rsidR="00E6413D" w:rsidRPr="00E6413D" w:rsidRDefault="00E6413D" w:rsidP="00E6413D">
      <w:pPr>
        <w:widowControl w:val="0"/>
        <w:autoSpaceDE w:val="0"/>
        <w:autoSpaceDN w:val="0"/>
        <w:spacing w:before="53" w:after="0" w:line="240" w:lineRule="auto"/>
        <w:rPr>
          <w:rFonts w:ascii="Times New Roman" w:eastAsia="Times New Roman" w:hAnsi="Times New Roman" w:cs="Times New Roman"/>
          <w:iCs/>
          <w:sz w:val="28"/>
          <w:szCs w:val="28"/>
          <w:lang w:val="vi"/>
        </w:rPr>
      </w:pPr>
    </w:p>
    <w:p w14:paraId="4A4BE643" w14:textId="49E7FC54" w:rsidR="00E6413D" w:rsidRPr="006C73E1" w:rsidRDefault="006C73E1" w:rsidP="00E6413D">
      <w:pPr>
        <w:widowControl w:val="0"/>
        <w:autoSpaceDE w:val="0"/>
        <w:autoSpaceDN w:val="0"/>
        <w:spacing w:after="0" w:line="240" w:lineRule="auto"/>
        <w:ind w:left="3"/>
        <w:jc w:val="center"/>
        <w:rPr>
          <w:rFonts w:ascii="Times New Roman" w:eastAsia="Times New Roman" w:hAnsi="Times New Roman" w:cs="Times New Roman"/>
          <w:b/>
          <w:sz w:val="28"/>
        </w:rPr>
      </w:pPr>
      <w:r>
        <w:rPr>
          <w:rFonts w:ascii="Times New Roman" w:eastAsia="Times New Roman" w:hAnsi="Times New Roman" w:cs="Times New Roman"/>
          <w:b/>
          <w:sz w:val="28"/>
        </w:rPr>
        <w:t>NGHỊ QUYẾT</w:t>
      </w:r>
    </w:p>
    <w:p w14:paraId="60B3E515" w14:textId="77777777" w:rsidR="000D08B5" w:rsidRDefault="00E6413D" w:rsidP="00E6413D">
      <w:pPr>
        <w:widowControl w:val="0"/>
        <w:autoSpaceDE w:val="0"/>
        <w:autoSpaceDN w:val="0"/>
        <w:spacing w:before="79" w:after="0" w:line="240" w:lineRule="auto"/>
        <w:ind w:left="4" w:right="5"/>
        <w:jc w:val="center"/>
        <w:rPr>
          <w:rFonts w:ascii="Times New Roman" w:eastAsia="Times New Roman" w:hAnsi="Times New Roman" w:cs="Times New Roman"/>
          <w:b/>
          <w:sz w:val="28"/>
        </w:rPr>
      </w:pPr>
      <w:r w:rsidRPr="00E6413D">
        <w:rPr>
          <w:rFonts w:ascii="Times New Roman" w:eastAsia="Times New Roman" w:hAnsi="Times New Roman" w:cs="Times New Roman"/>
          <w:b/>
          <w:sz w:val="28"/>
          <w:lang w:val="vi"/>
        </w:rPr>
        <w:t>Quy</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định</w:t>
      </w:r>
      <w:r w:rsidRPr="00E6413D">
        <w:rPr>
          <w:rFonts w:ascii="Times New Roman" w:eastAsia="Times New Roman" w:hAnsi="Times New Roman" w:cs="Times New Roman"/>
          <w:b/>
          <w:spacing w:val="-6"/>
          <w:sz w:val="28"/>
          <w:lang w:val="vi"/>
        </w:rPr>
        <w:t xml:space="preserve"> </w:t>
      </w:r>
      <w:r w:rsidR="000D08B5">
        <w:rPr>
          <w:rFonts w:ascii="Times New Roman" w:eastAsia="Times New Roman" w:hAnsi="Times New Roman" w:cs="Times New Roman"/>
          <w:b/>
          <w:sz w:val="28"/>
        </w:rPr>
        <w:t>một số nội dung, mức chi tổ chức các giải thi đấu thể thao</w:t>
      </w:r>
    </w:p>
    <w:p w14:paraId="5CCD6E95" w14:textId="70684E36" w:rsidR="00E6413D" w:rsidRPr="00E6413D" w:rsidRDefault="00E6413D" w:rsidP="00E6413D">
      <w:pPr>
        <w:widowControl w:val="0"/>
        <w:autoSpaceDE w:val="0"/>
        <w:autoSpaceDN w:val="0"/>
        <w:spacing w:before="79" w:after="0" w:line="240" w:lineRule="auto"/>
        <w:ind w:left="4" w:right="5"/>
        <w:jc w:val="center"/>
        <w:rPr>
          <w:rFonts w:ascii="Times New Roman" w:eastAsia="Times New Roman" w:hAnsi="Times New Roman" w:cs="Times New Roman"/>
          <w:b/>
          <w:sz w:val="28"/>
          <w:lang w:val="vi"/>
        </w:rPr>
      </w:pPr>
      <w:r w:rsidRPr="00E6413D">
        <w:rPr>
          <w:rFonts w:ascii="Times New Roman" w:eastAsia="Times New Roman" w:hAnsi="Times New Roman" w:cs="Times New Roman"/>
          <w:b/>
          <w:sz w:val="28"/>
          <w:lang w:val="vi"/>
        </w:rPr>
        <w:t>trên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địa</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bàn</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thành</w:t>
      </w:r>
      <w:r w:rsidRPr="00E6413D">
        <w:rPr>
          <w:rFonts w:ascii="Times New Roman" w:eastAsia="Times New Roman" w:hAnsi="Times New Roman" w:cs="Times New Roman"/>
          <w:b/>
          <w:spacing w:val="-4"/>
          <w:sz w:val="28"/>
          <w:lang w:val="vi"/>
        </w:rPr>
        <w:t xml:space="preserve"> </w:t>
      </w:r>
      <w:r w:rsidRPr="00E6413D">
        <w:rPr>
          <w:rFonts w:ascii="Times New Roman" w:eastAsia="Times New Roman" w:hAnsi="Times New Roman" w:cs="Times New Roman"/>
          <w:b/>
          <w:sz w:val="28"/>
          <w:lang w:val="vi"/>
        </w:rPr>
        <w:t>phố</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z w:val="28"/>
          <w:lang w:val="vi"/>
        </w:rPr>
        <w:t>Đà</w:t>
      </w:r>
      <w:r w:rsidRPr="00E6413D">
        <w:rPr>
          <w:rFonts w:ascii="Times New Roman" w:eastAsia="Times New Roman" w:hAnsi="Times New Roman" w:cs="Times New Roman"/>
          <w:b/>
          <w:spacing w:val="-3"/>
          <w:sz w:val="28"/>
          <w:lang w:val="vi"/>
        </w:rPr>
        <w:t xml:space="preserve"> </w:t>
      </w:r>
      <w:r w:rsidRPr="00E6413D">
        <w:rPr>
          <w:rFonts w:ascii="Times New Roman" w:eastAsia="Times New Roman" w:hAnsi="Times New Roman" w:cs="Times New Roman"/>
          <w:b/>
          <w:spacing w:val="-4"/>
          <w:sz w:val="28"/>
          <w:lang w:val="vi"/>
        </w:rPr>
        <w:t>Nẵng</w:t>
      </w:r>
    </w:p>
    <w:p w14:paraId="44CB1766" w14:textId="77777777" w:rsidR="00565745" w:rsidRDefault="00565745" w:rsidP="00E6413D">
      <w:pPr>
        <w:widowControl w:val="0"/>
        <w:autoSpaceDE w:val="0"/>
        <w:autoSpaceDN w:val="0"/>
        <w:spacing w:before="74" w:after="0" w:line="240" w:lineRule="auto"/>
        <w:ind w:left="862"/>
        <w:jc w:val="both"/>
        <w:rPr>
          <w:rFonts w:ascii="Times New Roman" w:eastAsia="Times New Roman" w:hAnsi="Times New Roman" w:cs="Times New Roman"/>
          <w:i/>
          <w:iCs/>
          <w:sz w:val="28"/>
          <w:szCs w:val="28"/>
          <w:lang w:val="vi"/>
        </w:rPr>
      </w:pPr>
    </w:p>
    <w:p w14:paraId="498D4E3D" w14:textId="0587C632" w:rsidR="00E6413D" w:rsidRPr="00E6413D" w:rsidRDefault="00E6413D" w:rsidP="00565745">
      <w:pPr>
        <w:widowControl w:val="0"/>
        <w:autoSpaceDE w:val="0"/>
        <w:autoSpaceDN w:val="0"/>
        <w:spacing w:before="60" w:after="60" w:line="271" w:lineRule="auto"/>
        <w:ind w:firstLine="720"/>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z w:val="28"/>
          <w:szCs w:val="28"/>
          <w:lang w:val="vi"/>
        </w:rPr>
        <w:t>cứ</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Luật</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Tổ</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chức</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chính</w:t>
      </w:r>
      <w:r w:rsidRPr="00E6413D">
        <w:rPr>
          <w:rFonts w:ascii="Times New Roman" w:eastAsia="Times New Roman" w:hAnsi="Times New Roman" w:cs="Times New Roman"/>
          <w:i/>
          <w:iCs/>
          <w:spacing w:val="-2"/>
          <w:sz w:val="28"/>
          <w:szCs w:val="28"/>
          <w:lang w:val="vi"/>
        </w:rPr>
        <w:t xml:space="preserve"> </w:t>
      </w:r>
      <w:r w:rsidRPr="00E6413D">
        <w:rPr>
          <w:rFonts w:ascii="Times New Roman" w:eastAsia="Times New Roman" w:hAnsi="Times New Roman" w:cs="Times New Roman"/>
          <w:i/>
          <w:iCs/>
          <w:sz w:val="28"/>
          <w:szCs w:val="28"/>
          <w:lang w:val="vi"/>
        </w:rPr>
        <w:t>quyền</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địa</w:t>
      </w:r>
      <w:r w:rsidRPr="00E6413D">
        <w:rPr>
          <w:rFonts w:ascii="Times New Roman" w:eastAsia="Times New Roman" w:hAnsi="Times New Roman" w:cs="Times New Roman"/>
          <w:i/>
          <w:iCs/>
          <w:spacing w:val="-3"/>
          <w:sz w:val="28"/>
          <w:szCs w:val="28"/>
          <w:lang w:val="vi"/>
        </w:rPr>
        <w:t xml:space="preserve"> </w:t>
      </w:r>
      <w:r w:rsidRPr="00E6413D">
        <w:rPr>
          <w:rFonts w:ascii="Times New Roman" w:eastAsia="Times New Roman" w:hAnsi="Times New Roman" w:cs="Times New Roman"/>
          <w:i/>
          <w:iCs/>
          <w:sz w:val="28"/>
          <w:szCs w:val="28"/>
          <w:lang w:val="vi"/>
        </w:rPr>
        <w:t>phương</w:t>
      </w:r>
      <w:r w:rsidRPr="00E6413D">
        <w:rPr>
          <w:rFonts w:ascii="Times New Roman" w:eastAsia="Times New Roman" w:hAnsi="Times New Roman" w:cs="Times New Roman"/>
          <w:i/>
          <w:iCs/>
          <w:spacing w:val="-6"/>
          <w:sz w:val="28"/>
          <w:szCs w:val="28"/>
          <w:lang w:val="vi"/>
        </w:rPr>
        <w:t xml:space="preserve"> </w:t>
      </w:r>
      <w:r w:rsidRPr="00E6413D">
        <w:rPr>
          <w:rFonts w:ascii="Times New Roman" w:eastAsia="Times New Roman" w:hAnsi="Times New Roman" w:cs="Times New Roman"/>
          <w:i/>
          <w:iCs/>
          <w:sz w:val="28"/>
          <w:szCs w:val="28"/>
          <w:lang w:val="vi"/>
        </w:rPr>
        <w:t>số</w:t>
      </w:r>
      <w:r w:rsidRPr="00E6413D">
        <w:rPr>
          <w:rFonts w:ascii="Times New Roman" w:eastAsia="Times New Roman" w:hAnsi="Times New Roman" w:cs="Times New Roman"/>
          <w:i/>
          <w:iCs/>
          <w:spacing w:val="-5"/>
          <w:sz w:val="28"/>
          <w:szCs w:val="28"/>
          <w:lang w:val="vi"/>
        </w:rPr>
        <w:t xml:space="preserve"> </w:t>
      </w:r>
      <w:r w:rsidRPr="00E6413D">
        <w:rPr>
          <w:rFonts w:ascii="Times New Roman" w:eastAsia="Times New Roman" w:hAnsi="Times New Roman" w:cs="Times New Roman"/>
          <w:i/>
          <w:iCs/>
          <w:spacing w:val="-2"/>
          <w:sz w:val="28"/>
          <w:szCs w:val="28"/>
          <w:lang w:val="vi"/>
        </w:rPr>
        <w:t>72/2025/QH15;</w:t>
      </w:r>
    </w:p>
    <w:p w14:paraId="4CFF5CC4" w14:textId="19E9E79A" w:rsidR="00E6413D" w:rsidRDefault="00E6413D" w:rsidP="00565745">
      <w:pPr>
        <w:widowControl w:val="0"/>
        <w:autoSpaceDE w:val="0"/>
        <w:autoSpaceDN w:val="0"/>
        <w:spacing w:before="60" w:after="60" w:line="271" w:lineRule="auto"/>
        <w:ind w:right="145" w:firstLine="720"/>
        <w:jc w:val="both"/>
        <w:rPr>
          <w:rFonts w:ascii="Times New Roman" w:eastAsia="Times New Roman" w:hAnsi="Times New Roman" w:cs="Times New Roman"/>
          <w:i/>
          <w:iCs/>
          <w:sz w:val="28"/>
          <w:szCs w:val="28"/>
          <w:lang w:val="vi"/>
        </w:rPr>
      </w:pPr>
      <w:r w:rsidRPr="00E6413D">
        <w:rPr>
          <w:rFonts w:ascii="Times New Roman" w:eastAsia="Times New Roman" w:hAnsi="Times New Roman" w:cs="Times New Roman"/>
          <w:i/>
          <w:iCs/>
          <w:sz w:val="28"/>
          <w:szCs w:val="28"/>
          <w:lang w:val="vi"/>
        </w:rPr>
        <w:t>Căn cứ Luật ban hành văn bản quy phạm pháp luật số 64/2025/QH15</w:t>
      </w:r>
      <w:r w:rsidR="006C73E1">
        <w:rPr>
          <w:rFonts w:ascii="Times New Roman" w:eastAsia="Times New Roman" w:hAnsi="Times New Roman" w:cs="Times New Roman"/>
          <w:i/>
          <w:iCs/>
          <w:sz w:val="28"/>
          <w:szCs w:val="28"/>
        </w:rPr>
        <w:t xml:space="preserve"> được </w:t>
      </w:r>
      <w:r w:rsidRPr="00E6413D">
        <w:rPr>
          <w:rFonts w:ascii="Times New Roman" w:eastAsia="Times New Roman" w:hAnsi="Times New Roman" w:cs="Times New Roman"/>
          <w:i/>
          <w:iCs/>
          <w:sz w:val="28"/>
          <w:szCs w:val="28"/>
          <w:lang w:val="vi"/>
        </w:rPr>
        <w:t xml:space="preserve">sửa đổi, bổ sung </w:t>
      </w:r>
      <w:r w:rsidR="006C73E1">
        <w:rPr>
          <w:rFonts w:ascii="Times New Roman" w:eastAsia="Times New Roman" w:hAnsi="Times New Roman" w:cs="Times New Roman"/>
          <w:i/>
          <w:iCs/>
          <w:sz w:val="28"/>
          <w:szCs w:val="28"/>
        </w:rPr>
        <w:t>bởi</w:t>
      </w:r>
      <w:r w:rsidRPr="00E6413D">
        <w:rPr>
          <w:rFonts w:ascii="Times New Roman" w:eastAsia="Times New Roman" w:hAnsi="Times New Roman" w:cs="Times New Roman"/>
          <w:i/>
          <w:iCs/>
          <w:sz w:val="28"/>
          <w:szCs w:val="28"/>
          <w:lang w:val="vi"/>
        </w:rPr>
        <w:t xml:space="preserve"> Luật số 87/2025/QH15;</w:t>
      </w:r>
    </w:p>
    <w:p w14:paraId="2366D458" w14:textId="5A4159A1" w:rsidR="0097060F" w:rsidRPr="0097060F" w:rsidRDefault="0097060F" w:rsidP="00565745">
      <w:pPr>
        <w:widowControl w:val="0"/>
        <w:autoSpaceDE w:val="0"/>
        <w:autoSpaceDN w:val="0"/>
        <w:spacing w:before="60" w:after="60" w:line="271" w:lineRule="auto"/>
        <w:ind w:right="145"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Luật Ngân sách nhà nước số 89/2025/QH15;</w:t>
      </w:r>
    </w:p>
    <w:p w14:paraId="76EDC515" w14:textId="77777777" w:rsidR="000D08B5" w:rsidRPr="000D08B5" w:rsidRDefault="000D08B5" w:rsidP="000D08B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lang w:val="vi"/>
        </w:rPr>
      </w:pPr>
      <w:r w:rsidRPr="000D08B5">
        <w:rPr>
          <w:rFonts w:ascii="Times New Roman" w:eastAsia="Times New Roman" w:hAnsi="Times New Roman" w:cs="Times New Roman"/>
          <w:i/>
          <w:iCs/>
          <w:sz w:val="28"/>
          <w:szCs w:val="28"/>
          <w:lang w:val="vi"/>
        </w:rPr>
        <w:t>Căn cứ Luật Thể dục, Thể thao số 77/2006/QH11 được sửa đổi, bổ sung bởi Luật số 26/2018/QH14;</w:t>
      </w:r>
    </w:p>
    <w:p w14:paraId="1AAEAE4B" w14:textId="77777777" w:rsidR="000D08B5" w:rsidRPr="000D08B5" w:rsidRDefault="000D08B5" w:rsidP="000D08B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lang w:val="vi"/>
        </w:rPr>
      </w:pPr>
      <w:r w:rsidRPr="000D08B5">
        <w:rPr>
          <w:rFonts w:ascii="Times New Roman" w:eastAsia="Times New Roman" w:hAnsi="Times New Roman" w:cs="Times New Roman"/>
          <w:i/>
          <w:iCs/>
          <w:sz w:val="28"/>
          <w:szCs w:val="28"/>
          <w:lang w:val="vi"/>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3A6129DF" w14:textId="77777777" w:rsidR="000D08B5" w:rsidRPr="000D08B5" w:rsidRDefault="000D08B5" w:rsidP="000D08B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lang w:val="vi"/>
        </w:rPr>
      </w:pPr>
      <w:r w:rsidRPr="000D08B5">
        <w:rPr>
          <w:rFonts w:ascii="Times New Roman" w:eastAsia="Times New Roman" w:hAnsi="Times New Roman" w:cs="Times New Roman"/>
          <w:i/>
          <w:iCs/>
          <w:sz w:val="28"/>
          <w:szCs w:val="28"/>
          <w:lang w:val="vi"/>
        </w:rPr>
        <w:t>Căn cứ Thông tư số 117/2025/TT-BTC của Bộ trưởng Bộ Tài chính quy định lập dự toán, quản lý sử dụng và quyết toán kinh phí ngân sách nhà nước hỗ trợ tổ chức các giải thi đấu thể thao tại Việt Nam;</w:t>
      </w:r>
    </w:p>
    <w:p w14:paraId="3C901373" w14:textId="77777777" w:rsidR="000D08B5" w:rsidRPr="000D08B5" w:rsidRDefault="000D08B5" w:rsidP="000D08B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lang w:val="vi"/>
        </w:rPr>
      </w:pPr>
      <w:r w:rsidRPr="000D08B5">
        <w:rPr>
          <w:rFonts w:ascii="Times New Roman" w:eastAsia="Times New Roman" w:hAnsi="Times New Roman" w:cs="Times New Roman"/>
          <w:i/>
          <w:iCs/>
          <w:sz w:val="28"/>
          <w:szCs w:val="28"/>
          <w:lang w:val="vi"/>
        </w:rPr>
        <w:t>Căn cứ Nghị quyết số 202/2025/QH15 của Quốc hội về việc sắp xếp đơn vị hành chính cấp tỉnh;</w:t>
      </w:r>
    </w:p>
    <w:p w14:paraId="5139C825" w14:textId="38E5341E" w:rsidR="00E6413D" w:rsidRDefault="000D08B5" w:rsidP="000D08B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rPr>
      </w:pPr>
      <w:r w:rsidRPr="000D08B5">
        <w:rPr>
          <w:rFonts w:ascii="Times New Roman" w:eastAsia="Times New Roman" w:hAnsi="Times New Roman" w:cs="Times New Roman"/>
          <w:i/>
          <w:iCs/>
          <w:sz w:val="28"/>
          <w:szCs w:val="28"/>
          <w:lang w:val="vi"/>
        </w:rPr>
        <w:t>Xét Tờ trình số 224/TTr-UBND ngày 19/5/2026 của Ủy ban nhân dân thành phố quy định một số nội dung, mức chi tổ chức các giải thi đấu thể thao trên địa bàn thành phố Đà Nẵng;</w:t>
      </w:r>
      <w:r w:rsidR="00CF0B32">
        <w:rPr>
          <w:rFonts w:ascii="Times New Roman" w:eastAsia="Times New Roman" w:hAnsi="Times New Roman" w:cs="Times New Roman"/>
          <w:i/>
          <w:iCs/>
          <w:sz w:val="28"/>
          <w:szCs w:val="28"/>
        </w:rPr>
        <w:t xml:space="preserve"> </w:t>
      </w:r>
      <w:r w:rsidRPr="000D08B5">
        <w:rPr>
          <w:rFonts w:ascii="Times New Roman" w:eastAsia="Times New Roman" w:hAnsi="Times New Roman" w:cs="Times New Roman"/>
          <w:i/>
          <w:iCs/>
          <w:sz w:val="28"/>
          <w:szCs w:val="28"/>
          <w:lang w:val="vi"/>
        </w:rPr>
        <w:t>Báo cáo thẩm tra số 60/BC-VHXH ngày 28</w:t>
      </w:r>
      <w:r w:rsidR="00CF0B32">
        <w:rPr>
          <w:rFonts w:ascii="Times New Roman" w:eastAsia="Times New Roman" w:hAnsi="Times New Roman" w:cs="Times New Roman"/>
          <w:i/>
          <w:iCs/>
          <w:sz w:val="28"/>
          <w:szCs w:val="28"/>
        </w:rPr>
        <w:t xml:space="preserve"> tháng </w:t>
      </w:r>
      <w:r w:rsidRPr="000D08B5">
        <w:rPr>
          <w:rFonts w:ascii="Times New Roman" w:eastAsia="Times New Roman" w:hAnsi="Times New Roman" w:cs="Times New Roman"/>
          <w:i/>
          <w:iCs/>
          <w:sz w:val="28"/>
          <w:szCs w:val="28"/>
          <w:lang w:val="vi"/>
        </w:rPr>
        <w:t>5</w:t>
      </w:r>
      <w:r w:rsidR="00CF0B32">
        <w:rPr>
          <w:rFonts w:ascii="Times New Roman" w:eastAsia="Times New Roman" w:hAnsi="Times New Roman" w:cs="Times New Roman"/>
          <w:i/>
          <w:iCs/>
          <w:sz w:val="28"/>
          <w:szCs w:val="28"/>
        </w:rPr>
        <w:t xml:space="preserve"> năm </w:t>
      </w:r>
      <w:r w:rsidRPr="000D08B5">
        <w:rPr>
          <w:rFonts w:ascii="Times New Roman" w:eastAsia="Times New Roman" w:hAnsi="Times New Roman" w:cs="Times New Roman"/>
          <w:i/>
          <w:iCs/>
          <w:sz w:val="28"/>
          <w:szCs w:val="28"/>
          <w:lang w:val="vi"/>
        </w:rPr>
        <w:t>2026 của Ban Văn hóa - Xã hội Hội đồng nhân dân thành phố và ý kiến thảo luận của đại biểu Hội đồng nhân dân thành phố tại Kỳ họp</w:t>
      </w:r>
      <w:r w:rsidR="006C73E1">
        <w:rPr>
          <w:rFonts w:ascii="Times New Roman" w:eastAsia="Times New Roman" w:hAnsi="Times New Roman" w:cs="Times New Roman"/>
          <w:i/>
          <w:iCs/>
          <w:sz w:val="28"/>
          <w:szCs w:val="28"/>
        </w:rPr>
        <w:t>;</w:t>
      </w:r>
    </w:p>
    <w:p w14:paraId="0E70FF4D" w14:textId="2968AB9D" w:rsidR="006C73E1" w:rsidRPr="006C73E1" w:rsidRDefault="006C73E1" w:rsidP="00565745">
      <w:pPr>
        <w:widowControl w:val="0"/>
        <w:autoSpaceDE w:val="0"/>
        <w:autoSpaceDN w:val="0"/>
        <w:spacing w:before="60" w:after="60" w:line="271" w:lineRule="auto"/>
        <w:ind w:right="134"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Hội đồng nhân dân ban hành Nghị quyết quy định </w:t>
      </w:r>
      <w:r w:rsidR="00CF0B32">
        <w:rPr>
          <w:rFonts w:ascii="Times New Roman" w:eastAsia="Times New Roman" w:hAnsi="Times New Roman" w:cs="Times New Roman"/>
          <w:i/>
          <w:iCs/>
          <w:sz w:val="28"/>
          <w:szCs w:val="28"/>
        </w:rPr>
        <w:t>một số nội dung, mức chi tổ chức các giải thi đấu thể thao</w:t>
      </w:r>
      <w:r>
        <w:rPr>
          <w:rFonts w:ascii="Times New Roman" w:eastAsia="Times New Roman" w:hAnsi="Times New Roman" w:cs="Times New Roman"/>
          <w:i/>
          <w:iCs/>
          <w:sz w:val="28"/>
          <w:szCs w:val="28"/>
        </w:rPr>
        <w:t xml:space="preserve"> trên địa bàn thành phố Đà Nẵng.</w:t>
      </w:r>
    </w:p>
    <w:p w14:paraId="3BB3AA51" w14:textId="77777777" w:rsidR="00CF0B32" w:rsidRDefault="00E6413D" w:rsidP="00565745">
      <w:pPr>
        <w:widowControl w:val="0"/>
        <w:autoSpaceDE w:val="0"/>
        <w:autoSpaceDN w:val="0"/>
        <w:spacing w:before="60" w:after="60" w:line="271" w:lineRule="auto"/>
        <w:ind w:right="135" w:firstLine="720"/>
        <w:jc w:val="both"/>
        <w:rPr>
          <w:rFonts w:ascii="Times New Roman" w:eastAsia="Times New Roman" w:hAnsi="Times New Roman" w:cs="Times New Roman"/>
          <w:b/>
          <w:sz w:val="28"/>
        </w:rPr>
      </w:pPr>
      <w:r w:rsidRPr="00E6413D">
        <w:rPr>
          <w:rFonts w:ascii="Times New Roman" w:eastAsia="Times New Roman" w:hAnsi="Times New Roman" w:cs="Times New Roman"/>
          <w:b/>
          <w:sz w:val="28"/>
          <w:lang w:val="vi"/>
        </w:rPr>
        <w:t xml:space="preserve">Điều 1. </w:t>
      </w:r>
      <w:r w:rsidR="006C73E1">
        <w:rPr>
          <w:rFonts w:ascii="Times New Roman" w:eastAsia="Times New Roman" w:hAnsi="Times New Roman" w:cs="Times New Roman"/>
          <w:b/>
          <w:sz w:val="28"/>
        </w:rPr>
        <w:t>Phạm vi điều chỉnh</w:t>
      </w:r>
    </w:p>
    <w:p w14:paraId="72EBBFD5" w14:textId="77777777" w:rsidR="00CF0B32" w:rsidRPr="00CF0B32" w:rsidRDefault="00CF0B32" w:rsidP="00CF0B32">
      <w:pPr>
        <w:pStyle w:val="ListParagraph"/>
        <w:widowControl w:val="0"/>
        <w:autoSpaceDE w:val="0"/>
        <w:autoSpaceDN w:val="0"/>
        <w:spacing w:before="60" w:after="60" w:line="271" w:lineRule="auto"/>
        <w:ind w:left="0" w:right="135"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Nghị quyết này quy định một số nội dung, mức chi tổ chức các giải thi đấu thể thao trên địa bàn thành phố Đà Nẵng được cơ quan quản lý nhà nước có thẩm quyền quyết định, bao gồm:</w:t>
      </w:r>
    </w:p>
    <w:p w14:paraId="592B50C1" w14:textId="77777777" w:rsidR="00CF0B32" w:rsidRPr="00CF0B32" w:rsidRDefault="00CF0B32" w:rsidP="00CF0B32">
      <w:pPr>
        <w:pStyle w:val="ListParagraph"/>
        <w:widowControl w:val="0"/>
        <w:autoSpaceDE w:val="0"/>
        <w:autoSpaceDN w:val="0"/>
        <w:spacing w:before="60" w:after="60" w:line="271" w:lineRule="auto"/>
        <w:ind w:left="0" w:right="135"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1.</w:t>
      </w:r>
      <w:r w:rsidRPr="00CF0B32">
        <w:rPr>
          <w:rFonts w:ascii="Times New Roman" w:eastAsia="Times New Roman" w:hAnsi="Times New Roman" w:cs="Times New Roman"/>
          <w:bCs/>
          <w:sz w:val="28"/>
        </w:rPr>
        <w:tab/>
        <w:t>Giải thi đấu thể thao cấp thành phố: Đại hội thể dục thể thao, Hội khỏe Phù Đổng, Hội thao, Hội thi thể thao, Ngày hội văn hóa, thể thao và du lịch, Hội thi thể thao trong nhà trường, Giải thi đấu từng môn thể thao, Giải thể thao người khuyết tật, Giải thể thao người cao tuổi.</w:t>
      </w:r>
    </w:p>
    <w:p w14:paraId="30C02496" w14:textId="59FE3FB1" w:rsidR="00E6413D" w:rsidRPr="00CF0B32" w:rsidRDefault="00CF0B32" w:rsidP="00CF0B32">
      <w:pPr>
        <w:pStyle w:val="ListParagraph"/>
        <w:widowControl w:val="0"/>
        <w:autoSpaceDE w:val="0"/>
        <w:autoSpaceDN w:val="0"/>
        <w:spacing w:before="60" w:after="60" w:line="271" w:lineRule="auto"/>
        <w:ind w:left="0" w:right="135" w:firstLine="720"/>
        <w:jc w:val="both"/>
        <w:rPr>
          <w:rFonts w:ascii="Times New Roman" w:eastAsia="Times New Roman" w:hAnsi="Times New Roman" w:cs="Times New Roman"/>
          <w:bCs/>
          <w:sz w:val="28"/>
          <w:lang w:val="vi"/>
        </w:rPr>
      </w:pPr>
      <w:r w:rsidRPr="00CF0B32">
        <w:rPr>
          <w:rFonts w:ascii="Times New Roman" w:eastAsia="Times New Roman" w:hAnsi="Times New Roman" w:cs="Times New Roman"/>
          <w:bCs/>
          <w:sz w:val="28"/>
        </w:rPr>
        <w:lastRenderedPageBreak/>
        <w:t>2.</w:t>
      </w:r>
      <w:r w:rsidRPr="00CF0B32">
        <w:rPr>
          <w:rFonts w:ascii="Times New Roman" w:eastAsia="Times New Roman" w:hAnsi="Times New Roman" w:cs="Times New Roman"/>
          <w:bCs/>
          <w:sz w:val="28"/>
        </w:rPr>
        <w:tab/>
        <w:t>Giải thi đấu thể thao cấp xã: Đại hội thể dục thể thao; Hội thao; Hội thi thể dục thể thao trong nhà trường; Giải thi đấu từng môn thể thao</w:t>
      </w:r>
      <w:r w:rsidR="00D36569" w:rsidRPr="00CF0B32">
        <w:rPr>
          <w:rFonts w:ascii="Times New Roman" w:eastAsia="Times New Roman" w:hAnsi="Times New Roman" w:cs="Times New Roman"/>
          <w:bCs/>
          <w:sz w:val="28"/>
        </w:rPr>
        <w:t>.</w:t>
      </w:r>
    </w:p>
    <w:p w14:paraId="76A04C2F" w14:textId="6A62757E" w:rsidR="00CF0B32" w:rsidRDefault="00E6413D" w:rsidP="00565745">
      <w:pPr>
        <w:widowControl w:val="0"/>
        <w:autoSpaceDE w:val="0"/>
        <w:autoSpaceDN w:val="0"/>
        <w:spacing w:before="60" w:after="60" w:line="271" w:lineRule="auto"/>
        <w:ind w:firstLine="720"/>
        <w:jc w:val="both"/>
        <w:rPr>
          <w:rFonts w:ascii="Times New Roman" w:eastAsia="Times New Roman" w:hAnsi="Times New Roman" w:cs="Times New Roman"/>
          <w:b/>
          <w:sz w:val="28"/>
        </w:rPr>
      </w:pPr>
      <w:r w:rsidRPr="00E6413D">
        <w:rPr>
          <w:rFonts w:ascii="Times New Roman" w:eastAsia="Times New Roman" w:hAnsi="Times New Roman" w:cs="Times New Roman"/>
          <w:b/>
          <w:sz w:val="28"/>
          <w:lang w:val="vi"/>
        </w:rPr>
        <w:t>Điều</w:t>
      </w:r>
      <w:r w:rsidRPr="00E6413D">
        <w:rPr>
          <w:rFonts w:ascii="Times New Roman" w:eastAsia="Times New Roman" w:hAnsi="Times New Roman" w:cs="Times New Roman"/>
          <w:b/>
          <w:spacing w:val="-2"/>
          <w:sz w:val="28"/>
          <w:lang w:val="vi"/>
        </w:rPr>
        <w:t xml:space="preserve"> </w:t>
      </w:r>
      <w:r w:rsidRPr="00E6413D">
        <w:rPr>
          <w:rFonts w:ascii="Times New Roman" w:eastAsia="Times New Roman" w:hAnsi="Times New Roman" w:cs="Times New Roman"/>
          <w:b/>
          <w:sz w:val="28"/>
          <w:lang w:val="vi"/>
        </w:rPr>
        <w:t xml:space="preserve">2. </w:t>
      </w:r>
      <w:r w:rsidR="00CF0B32">
        <w:rPr>
          <w:rFonts w:ascii="Times New Roman" w:eastAsia="Times New Roman" w:hAnsi="Times New Roman" w:cs="Times New Roman"/>
          <w:b/>
          <w:sz w:val="28"/>
        </w:rPr>
        <w:t>Đối tượng áp dụng</w:t>
      </w:r>
    </w:p>
    <w:p w14:paraId="610B0AE0"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1.</w:t>
      </w:r>
      <w:r w:rsidRPr="00CF0B32">
        <w:rPr>
          <w:rFonts w:ascii="Times New Roman" w:eastAsia="Times New Roman" w:hAnsi="Times New Roman" w:cs="Times New Roman"/>
          <w:bCs/>
          <w:sz w:val="28"/>
        </w:rPr>
        <w:tab/>
        <w:t>Các cơ quan, tổ chức, đơn vị, địa phương được giao nhiệm vụ, kinh phí ngân sách nhà nước hỗ trợ tổ chức các giải thi đấu thể thao quy định tại Điều 1 Nghị quyết này.</w:t>
      </w:r>
    </w:p>
    <w:p w14:paraId="7FAD23C4"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2.</w:t>
      </w:r>
      <w:r w:rsidRPr="00CF0B32">
        <w:rPr>
          <w:rFonts w:ascii="Times New Roman" w:eastAsia="Times New Roman" w:hAnsi="Times New Roman" w:cs="Times New Roman"/>
          <w:bCs/>
          <w:sz w:val="28"/>
        </w:rPr>
        <w:tab/>
        <w:t>Thành viên Ban chỉ đạo, Ban tổ chức và các tiểu ban chuyên môn Đại hội thể dục thể thao, Hội khỏe Phù Đổng, Hội thao, Hội thi thể thao, Ngày hội văn hóa, thể thao và du lịch, Hội thi thể dục thể thao trong nhà trường, Giải thi đấu từng môn thể thao, Giải thể thao người khuyết tật, Giải thể thao người cao tuổi.</w:t>
      </w:r>
    </w:p>
    <w:p w14:paraId="304201BA"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3.</w:t>
      </w:r>
      <w:r w:rsidRPr="00CF0B32">
        <w:rPr>
          <w:rFonts w:ascii="Times New Roman" w:eastAsia="Times New Roman" w:hAnsi="Times New Roman" w:cs="Times New Roman"/>
          <w:bCs/>
          <w:sz w:val="28"/>
        </w:rPr>
        <w:tab/>
        <w:t>Trọng tài, giám sát điều hành, trợ lý các giải thi đấu; thư ký trọng tài, điều phối viên môn bóng đá, futsal.</w:t>
      </w:r>
    </w:p>
    <w:p w14:paraId="6F490938"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4.</w:t>
      </w:r>
      <w:r w:rsidRPr="00CF0B32">
        <w:rPr>
          <w:rFonts w:ascii="Times New Roman" w:eastAsia="Times New Roman" w:hAnsi="Times New Roman" w:cs="Times New Roman"/>
          <w:bCs/>
          <w:sz w:val="28"/>
        </w:rPr>
        <w:tab/>
        <w:t>Huấn luyện viên, vận động viên.</w:t>
      </w:r>
    </w:p>
    <w:p w14:paraId="5FF3A293"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5.</w:t>
      </w:r>
      <w:r w:rsidRPr="00CF0B32">
        <w:rPr>
          <w:rFonts w:ascii="Times New Roman" w:eastAsia="Times New Roman" w:hAnsi="Times New Roman" w:cs="Times New Roman"/>
          <w:bCs/>
          <w:sz w:val="28"/>
        </w:rPr>
        <w:tab/>
        <w:t>Người tham gia đồng diễn, diễu hành, xếp hình, xếp chữ.</w:t>
      </w:r>
    </w:p>
    <w:p w14:paraId="20B0DDB6" w14:textId="7777777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6.</w:t>
      </w:r>
      <w:r w:rsidRPr="00CF0B32">
        <w:rPr>
          <w:rFonts w:ascii="Times New Roman" w:eastAsia="Times New Roman" w:hAnsi="Times New Roman" w:cs="Times New Roman"/>
          <w:bCs/>
          <w:sz w:val="28"/>
        </w:rPr>
        <w:tab/>
        <w:t>Công an, y tế, nhân viên phục vụ và các lực lượng khác liên quan hoặc phục vụ tại các điểm tổ chức thi đấu.</w:t>
      </w:r>
    </w:p>
    <w:p w14:paraId="711A6825" w14:textId="3C364FB5"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7.</w:t>
      </w:r>
      <w:r w:rsidRPr="00CF0B32">
        <w:rPr>
          <w:rFonts w:ascii="Times New Roman" w:eastAsia="Times New Roman" w:hAnsi="Times New Roman" w:cs="Times New Roman"/>
          <w:bCs/>
          <w:sz w:val="28"/>
        </w:rPr>
        <w:tab/>
        <w:t>Cơ quan, đơn vị, tổ chức và cá nhân liên quan.</w:t>
      </w:r>
    </w:p>
    <w:p w14:paraId="5F848253" w14:textId="77777777" w:rsidR="00CF0B32" w:rsidRPr="00CF0B32" w:rsidRDefault="00D36569" w:rsidP="00CF0B32">
      <w:pPr>
        <w:widowControl w:val="0"/>
        <w:autoSpaceDE w:val="0"/>
        <w:autoSpaceDN w:val="0"/>
        <w:spacing w:before="60" w:after="60" w:line="271" w:lineRule="auto"/>
        <w:ind w:firstLine="720"/>
        <w:jc w:val="both"/>
        <w:rPr>
          <w:rFonts w:ascii="Times New Roman" w:eastAsia="Times New Roman" w:hAnsi="Times New Roman" w:cs="Times New Roman"/>
          <w:b/>
          <w:sz w:val="28"/>
        </w:rPr>
      </w:pPr>
      <w:r w:rsidRPr="00D36569">
        <w:rPr>
          <w:rFonts w:ascii="Times New Roman" w:eastAsia="Times New Roman" w:hAnsi="Times New Roman" w:cs="Times New Roman"/>
          <w:b/>
          <w:sz w:val="28"/>
        </w:rPr>
        <w:t xml:space="preserve">Điều 3. </w:t>
      </w:r>
      <w:r w:rsidR="00CF0B32" w:rsidRPr="00CF0B32">
        <w:rPr>
          <w:rFonts w:ascii="Times New Roman" w:eastAsia="Times New Roman" w:hAnsi="Times New Roman" w:cs="Times New Roman"/>
          <w:b/>
          <w:sz w:val="28"/>
        </w:rPr>
        <w:t>Nội dung, mức chi tổ chức các giải thi đấu thể thao cấp thành phố</w:t>
      </w:r>
    </w:p>
    <w:p w14:paraId="2B67A968" w14:textId="77777777" w:rsid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1. Nguyên tắc chi</w:t>
      </w:r>
    </w:p>
    <w:p w14:paraId="5906099D" w14:textId="77777777" w:rsid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a) </w:t>
      </w:r>
      <w:r>
        <w:rPr>
          <w:rFonts w:ascii="Times New Roman" w:eastAsia="Times New Roman" w:hAnsi="Times New Roman" w:cs="Times New Roman"/>
          <w:bCs/>
          <w:sz w:val="28"/>
        </w:rPr>
        <w:t>Đ</w:t>
      </w:r>
      <w:r w:rsidRPr="00CF0B32">
        <w:rPr>
          <w:rFonts w:ascii="Times New Roman" w:eastAsia="Times New Roman" w:hAnsi="Times New Roman" w:cs="Times New Roman"/>
          <w:bCs/>
          <w:sz w:val="28"/>
        </w:rPr>
        <w:t xml:space="preserve">ược tính theo ngày làm nhiệm vụ thực tế hoặc theo buổi thi đấu, trận thi đấu thực tế. Số ngày </w:t>
      </w:r>
      <w:r>
        <w:rPr>
          <w:rFonts w:ascii="Times New Roman" w:eastAsia="Times New Roman" w:hAnsi="Times New Roman" w:cs="Times New Roman"/>
          <w:bCs/>
          <w:sz w:val="28"/>
        </w:rPr>
        <w:t>làm nhiệm vụ, buổi thi đấu, trận thi đấu thực tế</w:t>
      </w:r>
      <w:r w:rsidRPr="00CF0B32">
        <w:rPr>
          <w:rFonts w:ascii="Times New Roman" w:eastAsia="Times New Roman" w:hAnsi="Times New Roman" w:cs="Times New Roman"/>
          <w:bCs/>
          <w:sz w:val="28"/>
        </w:rPr>
        <w:t xml:space="preserve"> thực hiện theo hướng dẫn của Bộ Văn hóa, Thể thao và Du lịch.</w:t>
      </w:r>
    </w:p>
    <w:p w14:paraId="79889F43" w14:textId="24EBC2CC"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b) Trường hợp một người thuộc nhiều đối tượng hưởng chế độ </w:t>
      </w:r>
      <w:r>
        <w:rPr>
          <w:rFonts w:ascii="Times New Roman" w:eastAsia="Times New Roman" w:hAnsi="Times New Roman" w:cs="Times New Roman"/>
          <w:bCs/>
          <w:sz w:val="28"/>
        </w:rPr>
        <w:t xml:space="preserve">thực hiện nhiệm vụ </w:t>
      </w:r>
      <w:r w:rsidRPr="00CF0B32">
        <w:rPr>
          <w:rFonts w:ascii="Times New Roman" w:eastAsia="Times New Roman" w:hAnsi="Times New Roman" w:cs="Times New Roman"/>
          <w:bCs/>
          <w:sz w:val="28"/>
        </w:rPr>
        <w:t>khác nhau thì chỉ được hưởng một mức cao nhất</w:t>
      </w:r>
      <w:r>
        <w:rPr>
          <w:rFonts w:ascii="Times New Roman" w:eastAsia="Times New Roman" w:hAnsi="Times New Roman" w:cs="Times New Roman"/>
          <w:bCs/>
          <w:sz w:val="28"/>
        </w:rPr>
        <w:t xml:space="preserve"> và </w:t>
      </w:r>
      <w:r w:rsidRPr="00CF0B32">
        <w:rPr>
          <w:rFonts w:ascii="Times New Roman" w:eastAsia="Times New Roman" w:hAnsi="Times New Roman" w:cs="Times New Roman"/>
          <w:bCs/>
          <w:sz w:val="28"/>
        </w:rPr>
        <w:t xml:space="preserve">không </w:t>
      </w:r>
      <w:r>
        <w:rPr>
          <w:rFonts w:ascii="Times New Roman" w:eastAsia="Times New Roman" w:hAnsi="Times New Roman" w:cs="Times New Roman"/>
          <w:bCs/>
          <w:sz w:val="28"/>
        </w:rPr>
        <w:t xml:space="preserve">được thanh </w:t>
      </w:r>
      <w:r w:rsidRPr="00CF0B32">
        <w:rPr>
          <w:rFonts w:ascii="Times New Roman" w:eastAsia="Times New Roman" w:hAnsi="Times New Roman" w:cs="Times New Roman"/>
          <w:bCs/>
          <w:sz w:val="28"/>
        </w:rPr>
        <w:t>toán tiền lương làm việc vào ban đêm</w:t>
      </w:r>
      <w:r>
        <w:rPr>
          <w:rFonts w:ascii="Times New Roman" w:eastAsia="Times New Roman" w:hAnsi="Times New Roman" w:cs="Times New Roman"/>
          <w:bCs/>
          <w:sz w:val="28"/>
        </w:rPr>
        <w:t>,</w:t>
      </w:r>
      <w:r w:rsidRPr="00CF0B32">
        <w:rPr>
          <w:rFonts w:ascii="Times New Roman" w:eastAsia="Times New Roman" w:hAnsi="Times New Roman" w:cs="Times New Roman"/>
          <w:bCs/>
          <w:sz w:val="28"/>
        </w:rPr>
        <w:t xml:space="preserve"> làm thêm giờ trong thời gian làm nhiệm vụ.</w:t>
      </w:r>
    </w:p>
    <w:p w14:paraId="0952C9E0" w14:textId="77777777" w:rsid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2. Bồi dưỡng làm nhiệm vụ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4"/>
        <w:gridCol w:w="5724"/>
        <w:gridCol w:w="2010"/>
        <w:gridCol w:w="965"/>
      </w:tblGrid>
      <w:tr w:rsidR="0074394E" w:rsidRPr="0072142E" w14:paraId="57CEBC9A" w14:textId="77777777" w:rsidTr="0072142E">
        <w:tc>
          <w:tcPr>
            <w:tcW w:w="0" w:type="auto"/>
            <w:vAlign w:val="center"/>
            <w:hideMark/>
          </w:tcPr>
          <w:p w14:paraId="6A4671B1" w14:textId="77777777" w:rsidR="00CF0B32" w:rsidRPr="0020023A" w:rsidRDefault="00CF0B32" w:rsidP="0072142E">
            <w:pPr>
              <w:spacing w:before="60" w:after="60" w:line="259" w:lineRule="auto"/>
              <w:jc w:val="center"/>
              <w:rPr>
                <w:rFonts w:ascii="Times New Roman" w:eastAsia="Times New Roman" w:hAnsi="Times New Roman" w:cs="Times New Roman"/>
                <w:b/>
                <w:bCs/>
                <w:color w:val="303030"/>
                <w:sz w:val="28"/>
                <w:szCs w:val="28"/>
              </w:rPr>
            </w:pPr>
            <w:r w:rsidRPr="0020023A">
              <w:rPr>
                <w:rFonts w:ascii="Times New Roman" w:eastAsia="Times New Roman" w:hAnsi="Times New Roman" w:cs="Times New Roman"/>
                <w:b/>
                <w:bCs/>
                <w:color w:val="303030"/>
                <w:sz w:val="28"/>
                <w:szCs w:val="28"/>
              </w:rPr>
              <w:t>TT</w:t>
            </w:r>
          </w:p>
        </w:tc>
        <w:tc>
          <w:tcPr>
            <w:tcW w:w="0" w:type="auto"/>
            <w:vAlign w:val="center"/>
            <w:hideMark/>
          </w:tcPr>
          <w:p w14:paraId="2B84905C" w14:textId="77777777" w:rsidR="00CF0B32" w:rsidRPr="0020023A" w:rsidRDefault="00CF0B32" w:rsidP="0072142E">
            <w:pPr>
              <w:spacing w:before="60" w:after="60" w:line="259" w:lineRule="auto"/>
              <w:jc w:val="center"/>
              <w:rPr>
                <w:rFonts w:ascii="Times New Roman" w:eastAsia="Times New Roman" w:hAnsi="Times New Roman" w:cs="Times New Roman"/>
                <w:b/>
                <w:bCs/>
                <w:color w:val="303030"/>
                <w:sz w:val="28"/>
                <w:szCs w:val="28"/>
              </w:rPr>
            </w:pPr>
            <w:r w:rsidRPr="0020023A">
              <w:rPr>
                <w:rFonts w:ascii="Times New Roman" w:eastAsia="Times New Roman" w:hAnsi="Times New Roman" w:cs="Times New Roman"/>
                <w:b/>
                <w:bCs/>
                <w:color w:val="303030"/>
                <w:sz w:val="28"/>
                <w:szCs w:val="28"/>
              </w:rPr>
              <w:t>Đối tượng</w:t>
            </w:r>
          </w:p>
        </w:tc>
        <w:tc>
          <w:tcPr>
            <w:tcW w:w="0" w:type="auto"/>
            <w:vAlign w:val="center"/>
            <w:hideMark/>
          </w:tcPr>
          <w:p w14:paraId="17A2D2F8" w14:textId="77777777" w:rsidR="00CF0B32" w:rsidRPr="0020023A" w:rsidRDefault="00CF0B32" w:rsidP="0072142E">
            <w:pPr>
              <w:spacing w:before="60" w:after="60" w:line="259" w:lineRule="auto"/>
              <w:jc w:val="center"/>
              <w:rPr>
                <w:rFonts w:ascii="Times New Roman" w:eastAsia="Times New Roman" w:hAnsi="Times New Roman" w:cs="Times New Roman"/>
                <w:b/>
                <w:bCs/>
                <w:color w:val="303030"/>
                <w:sz w:val="28"/>
                <w:szCs w:val="28"/>
              </w:rPr>
            </w:pPr>
            <w:r w:rsidRPr="0020023A">
              <w:rPr>
                <w:rFonts w:ascii="Times New Roman" w:eastAsia="Times New Roman" w:hAnsi="Times New Roman" w:cs="Times New Roman"/>
                <w:b/>
                <w:bCs/>
                <w:color w:val="303030"/>
                <w:sz w:val="28"/>
                <w:szCs w:val="28"/>
              </w:rPr>
              <w:t>Đơn vị tính</w:t>
            </w:r>
          </w:p>
        </w:tc>
        <w:tc>
          <w:tcPr>
            <w:tcW w:w="0" w:type="auto"/>
            <w:vAlign w:val="center"/>
            <w:hideMark/>
          </w:tcPr>
          <w:p w14:paraId="5C843AC0" w14:textId="398EEF54" w:rsidR="00CF0B32" w:rsidRPr="0020023A" w:rsidRDefault="00CF0B32" w:rsidP="0072142E">
            <w:pPr>
              <w:spacing w:before="60" w:after="60" w:line="259" w:lineRule="auto"/>
              <w:jc w:val="center"/>
              <w:rPr>
                <w:rFonts w:ascii="Times New Roman" w:eastAsia="Times New Roman" w:hAnsi="Times New Roman" w:cs="Times New Roman"/>
                <w:b/>
                <w:bCs/>
                <w:color w:val="303030"/>
                <w:sz w:val="28"/>
                <w:szCs w:val="28"/>
              </w:rPr>
            </w:pPr>
            <w:r w:rsidRPr="0020023A">
              <w:rPr>
                <w:rFonts w:ascii="Times New Roman" w:eastAsia="Times New Roman" w:hAnsi="Times New Roman" w:cs="Times New Roman"/>
                <w:b/>
                <w:bCs/>
                <w:color w:val="303030"/>
                <w:sz w:val="28"/>
                <w:szCs w:val="28"/>
              </w:rPr>
              <w:t>Mức chi</w:t>
            </w:r>
          </w:p>
        </w:tc>
      </w:tr>
      <w:tr w:rsidR="0074394E" w:rsidRPr="0072142E" w14:paraId="107BAD0C" w14:textId="77777777" w:rsidTr="0072142E">
        <w:tc>
          <w:tcPr>
            <w:tcW w:w="0" w:type="auto"/>
            <w:vAlign w:val="center"/>
            <w:hideMark/>
          </w:tcPr>
          <w:p w14:paraId="31264C85"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w:t>
            </w:r>
          </w:p>
        </w:tc>
        <w:tc>
          <w:tcPr>
            <w:tcW w:w="0" w:type="auto"/>
            <w:vAlign w:val="center"/>
            <w:hideMark/>
          </w:tcPr>
          <w:p w14:paraId="2552455D" w14:textId="3B1AAE92"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 xml:space="preserve">Trưởng ban, phó trưởng ban, thành viên ban chỉ đạo, ban tổ chức; trưởng </w:t>
            </w:r>
            <w:r w:rsidR="0074394E" w:rsidRPr="00CB38EC">
              <w:rPr>
                <w:rFonts w:ascii="Times New Roman" w:eastAsia="Times New Roman" w:hAnsi="Times New Roman" w:cs="Times New Roman"/>
                <w:color w:val="303030"/>
                <w:sz w:val="28"/>
                <w:szCs w:val="28"/>
              </w:rPr>
              <w:t xml:space="preserve">các tiểu ban chuyên môn </w:t>
            </w:r>
            <w:r w:rsidRPr="0020023A">
              <w:rPr>
                <w:rFonts w:ascii="Times New Roman" w:eastAsia="Times New Roman" w:hAnsi="Times New Roman" w:cs="Times New Roman"/>
                <w:color w:val="303030"/>
                <w:sz w:val="28"/>
                <w:szCs w:val="28"/>
              </w:rPr>
              <w:t>và phó trưởng các tiểu ban chuyên môn</w:t>
            </w:r>
          </w:p>
        </w:tc>
        <w:tc>
          <w:tcPr>
            <w:tcW w:w="0" w:type="auto"/>
            <w:vAlign w:val="center"/>
            <w:hideMark/>
          </w:tcPr>
          <w:p w14:paraId="603BB95B" w14:textId="74226B09" w:rsidR="00CF0B32"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CF0B32" w:rsidRPr="0020023A">
              <w:rPr>
                <w:rFonts w:ascii="Times New Roman" w:eastAsia="Times New Roman" w:hAnsi="Times New Roman" w:cs="Times New Roman"/>
                <w:color w:val="303030"/>
                <w:sz w:val="28"/>
                <w:szCs w:val="28"/>
              </w:rPr>
              <w:t>người/ngày</w:t>
            </w:r>
          </w:p>
        </w:tc>
        <w:tc>
          <w:tcPr>
            <w:tcW w:w="0" w:type="auto"/>
            <w:vAlign w:val="center"/>
            <w:hideMark/>
          </w:tcPr>
          <w:p w14:paraId="6E42B737"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228.000</w:t>
            </w:r>
          </w:p>
        </w:tc>
      </w:tr>
      <w:tr w:rsidR="0074394E" w:rsidRPr="0072142E" w14:paraId="7EC449FC" w14:textId="77777777" w:rsidTr="0072142E">
        <w:tc>
          <w:tcPr>
            <w:tcW w:w="0" w:type="auto"/>
            <w:vAlign w:val="center"/>
            <w:hideMark/>
          </w:tcPr>
          <w:p w14:paraId="73AA66C5"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2</w:t>
            </w:r>
          </w:p>
        </w:tc>
        <w:tc>
          <w:tcPr>
            <w:tcW w:w="0" w:type="auto"/>
            <w:vAlign w:val="center"/>
            <w:hideMark/>
          </w:tcPr>
          <w:p w14:paraId="6B35835B" w14:textId="77777777"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Thành viên các tiểu ban chuyên môn</w:t>
            </w:r>
          </w:p>
        </w:tc>
        <w:tc>
          <w:tcPr>
            <w:tcW w:w="0" w:type="auto"/>
            <w:vAlign w:val="center"/>
            <w:hideMark/>
          </w:tcPr>
          <w:p w14:paraId="7EFD3A8F" w14:textId="1115B4D1" w:rsidR="00CF0B32"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CF0B32" w:rsidRPr="0020023A">
              <w:rPr>
                <w:rFonts w:ascii="Times New Roman" w:eastAsia="Times New Roman" w:hAnsi="Times New Roman" w:cs="Times New Roman"/>
                <w:color w:val="303030"/>
                <w:sz w:val="28"/>
                <w:szCs w:val="28"/>
              </w:rPr>
              <w:t>người/ngày</w:t>
            </w:r>
          </w:p>
        </w:tc>
        <w:tc>
          <w:tcPr>
            <w:tcW w:w="0" w:type="auto"/>
            <w:vAlign w:val="center"/>
            <w:hideMark/>
          </w:tcPr>
          <w:p w14:paraId="53BC6D92"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190.000</w:t>
            </w:r>
          </w:p>
        </w:tc>
      </w:tr>
      <w:tr w:rsidR="0074394E" w:rsidRPr="0072142E" w14:paraId="3C88B8CD" w14:textId="77777777" w:rsidTr="0072142E">
        <w:tc>
          <w:tcPr>
            <w:tcW w:w="0" w:type="auto"/>
            <w:vAlign w:val="center"/>
            <w:hideMark/>
          </w:tcPr>
          <w:p w14:paraId="4B57417B"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3</w:t>
            </w:r>
          </w:p>
        </w:tc>
        <w:tc>
          <w:tcPr>
            <w:tcW w:w="0" w:type="auto"/>
            <w:vAlign w:val="center"/>
            <w:hideMark/>
          </w:tcPr>
          <w:p w14:paraId="6D77EC1D" w14:textId="04E642C5"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Giám sát, trọng tài chính (</w:t>
            </w:r>
            <w:r w:rsidR="0074394E" w:rsidRPr="00CB38EC">
              <w:rPr>
                <w:rFonts w:ascii="Times New Roman" w:eastAsia="Times New Roman" w:hAnsi="Times New Roman" w:cs="Times New Roman"/>
                <w:color w:val="303030"/>
                <w:sz w:val="28"/>
                <w:szCs w:val="28"/>
              </w:rPr>
              <w:t xml:space="preserve">không bao gồm </w:t>
            </w:r>
            <w:r w:rsidRPr="0020023A">
              <w:rPr>
                <w:rFonts w:ascii="Times New Roman" w:eastAsia="Times New Roman" w:hAnsi="Times New Roman" w:cs="Times New Roman"/>
                <w:color w:val="303030"/>
                <w:sz w:val="28"/>
                <w:szCs w:val="28"/>
              </w:rPr>
              <w:t xml:space="preserve">môn </w:t>
            </w:r>
            <w:r w:rsidRPr="0020023A">
              <w:rPr>
                <w:rFonts w:ascii="Times New Roman" w:eastAsia="Times New Roman" w:hAnsi="Times New Roman" w:cs="Times New Roman"/>
                <w:color w:val="303030"/>
                <w:sz w:val="28"/>
                <w:szCs w:val="28"/>
              </w:rPr>
              <w:lastRenderedPageBreak/>
              <w:t>bóng đá và</w:t>
            </w:r>
            <w:r w:rsidR="0074394E" w:rsidRPr="00CB38EC">
              <w:rPr>
                <w:rFonts w:ascii="Times New Roman" w:eastAsia="Times New Roman" w:hAnsi="Times New Roman" w:cs="Times New Roman"/>
                <w:color w:val="303030"/>
                <w:sz w:val="28"/>
                <w:szCs w:val="28"/>
              </w:rPr>
              <w:t xml:space="preserve"> môn</w:t>
            </w:r>
            <w:r w:rsidRPr="0020023A">
              <w:rPr>
                <w:rFonts w:ascii="Times New Roman" w:eastAsia="Times New Roman" w:hAnsi="Times New Roman" w:cs="Times New Roman"/>
                <w:color w:val="303030"/>
                <w:sz w:val="28"/>
                <w:szCs w:val="28"/>
              </w:rPr>
              <w:t xml:space="preserve"> futsal)</w:t>
            </w:r>
          </w:p>
        </w:tc>
        <w:tc>
          <w:tcPr>
            <w:tcW w:w="0" w:type="auto"/>
            <w:vAlign w:val="center"/>
            <w:hideMark/>
          </w:tcPr>
          <w:p w14:paraId="2CAA0BF9" w14:textId="1507C2F9" w:rsidR="00CF0B32"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lastRenderedPageBreak/>
              <w:t>Đồng/</w:t>
            </w:r>
            <w:r w:rsidR="00CF0B32" w:rsidRPr="0020023A">
              <w:rPr>
                <w:rFonts w:ascii="Times New Roman" w:eastAsia="Times New Roman" w:hAnsi="Times New Roman" w:cs="Times New Roman"/>
                <w:color w:val="303030"/>
                <w:sz w:val="28"/>
                <w:szCs w:val="28"/>
              </w:rPr>
              <w:t>người/buổi</w:t>
            </w:r>
          </w:p>
        </w:tc>
        <w:tc>
          <w:tcPr>
            <w:tcW w:w="0" w:type="auto"/>
            <w:vAlign w:val="center"/>
            <w:hideMark/>
          </w:tcPr>
          <w:p w14:paraId="129A179E"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228.000</w:t>
            </w:r>
          </w:p>
        </w:tc>
      </w:tr>
      <w:tr w:rsidR="0074394E" w:rsidRPr="0072142E" w14:paraId="4BC9AC37" w14:textId="77777777" w:rsidTr="0072142E">
        <w:tc>
          <w:tcPr>
            <w:tcW w:w="0" w:type="auto"/>
            <w:vAlign w:val="center"/>
            <w:hideMark/>
          </w:tcPr>
          <w:p w14:paraId="64267759"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4</w:t>
            </w:r>
          </w:p>
        </w:tc>
        <w:tc>
          <w:tcPr>
            <w:tcW w:w="0" w:type="auto"/>
            <w:vAlign w:val="center"/>
            <w:hideMark/>
          </w:tcPr>
          <w:p w14:paraId="32BD7A3C" w14:textId="358F2783"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Thư ký, trọng tài khác (</w:t>
            </w:r>
            <w:r w:rsidR="0074394E" w:rsidRPr="00CB38EC">
              <w:rPr>
                <w:rFonts w:ascii="Times New Roman" w:eastAsia="Times New Roman" w:hAnsi="Times New Roman" w:cs="Times New Roman"/>
                <w:color w:val="303030"/>
                <w:sz w:val="28"/>
                <w:szCs w:val="28"/>
              </w:rPr>
              <w:t xml:space="preserve">không bao gồm </w:t>
            </w:r>
            <w:r w:rsidR="0074394E" w:rsidRPr="0020023A">
              <w:rPr>
                <w:rFonts w:ascii="Times New Roman" w:eastAsia="Times New Roman" w:hAnsi="Times New Roman" w:cs="Times New Roman"/>
                <w:color w:val="303030"/>
                <w:sz w:val="28"/>
                <w:szCs w:val="28"/>
              </w:rPr>
              <w:t>môn bóng đá và</w:t>
            </w:r>
            <w:r w:rsidR="0074394E" w:rsidRPr="00CB38EC">
              <w:rPr>
                <w:rFonts w:ascii="Times New Roman" w:eastAsia="Times New Roman" w:hAnsi="Times New Roman" w:cs="Times New Roman"/>
                <w:color w:val="303030"/>
                <w:sz w:val="28"/>
                <w:szCs w:val="28"/>
              </w:rPr>
              <w:t xml:space="preserve"> môn</w:t>
            </w:r>
            <w:r w:rsidR="0074394E" w:rsidRPr="0020023A">
              <w:rPr>
                <w:rFonts w:ascii="Times New Roman" w:eastAsia="Times New Roman" w:hAnsi="Times New Roman" w:cs="Times New Roman"/>
                <w:color w:val="303030"/>
                <w:sz w:val="28"/>
                <w:szCs w:val="28"/>
              </w:rPr>
              <w:t xml:space="preserve"> futsal</w:t>
            </w:r>
            <w:r w:rsidRPr="0020023A">
              <w:rPr>
                <w:rFonts w:ascii="Times New Roman" w:eastAsia="Times New Roman" w:hAnsi="Times New Roman" w:cs="Times New Roman"/>
                <w:color w:val="303030"/>
                <w:sz w:val="28"/>
                <w:szCs w:val="28"/>
              </w:rPr>
              <w:t>)</w:t>
            </w:r>
          </w:p>
        </w:tc>
        <w:tc>
          <w:tcPr>
            <w:tcW w:w="0" w:type="auto"/>
            <w:vAlign w:val="center"/>
            <w:hideMark/>
          </w:tcPr>
          <w:p w14:paraId="2A070EAA" w14:textId="21EC2160" w:rsidR="00CF0B32"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CF0B32" w:rsidRPr="0020023A">
              <w:rPr>
                <w:rFonts w:ascii="Times New Roman" w:eastAsia="Times New Roman" w:hAnsi="Times New Roman" w:cs="Times New Roman"/>
                <w:color w:val="303030"/>
                <w:sz w:val="28"/>
                <w:szCs w:val="28"/>
              </w:rPr>
              <w:t>người/buổi</w:t>
            </w:r>
          </w:p>
        </w:tc>
        <w:tc>
          <w:tcPr>
            <w:tcW w:w="0" w:type="auto"/>
            <w:vAlign w:val="center"/>
            <w:hideMark/>
          </w:tcPr>
          <w:p w14:paraId="6BCA5271"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160.000</w:t>
            </w:r>
          </w:p>
        </w:tc>
      </w:tr>
      <w:tr w:rsidR="0074394E" w:rsidRPr="0072142E" w14:paraId="67758FD4" w14:textId="77777777" w:rsidTr="0072142E">
        <w:tc>
          <w:tcPr>
            <w:tcW w:w="0" w:type="auto"/>
            <w:vAlign w:val="center"/>
            <w:hideMark/>
          </w:tcPr>
          <w:p w14:paraId="12E09ADE"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5</w:t>
            </w:r>
          </w:p>
        </w:tc>
        <w:tc>
          <w:tcPr>
            <w:tcW w:w="0" w:type="auto"/>
            <w:vAlign w:val="center"/>
            <w:hideMark/>
          </w:tcPr>
          <w:p w14:paraId="4DA1E4CE" w14:textId="1B14DC96"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 xml:space="preserve">Công an, </w:t>
            </w:r>
            <w:r w:rsidR="0074394E" w:rsidRPr="00CB38EC">
              <w:rPr>
                <w:rFonts w:ascii="Times New Roman" w:eastAsia="Times New Roman" w:hAnsi="Times New Roman" w:cs="Times New Roman"/>
                <w:color w:val="303030"/>
                <w:sz w:val="28"/>
                <w:szCs w:val="28"/>
              </w:rPr>
              <w:t xml:space="preserve">nhân viên </w:t>
            </w:r>
            <w:r w:rsidRPr="0020023A">
              <w:rPr>
                <w:rFonts w:ascii="Times New Roman" w:eastAsia="Times New Roman" w:hAnsi="Times New Roman" w:cs="Times New Roman"/>
                <w:color w:val="303030"/>
                <w:sz w:val="28"/>
                <w:szCs w:val="28"/>
              </w:rPr>
              <w:t xml:space="preserve">y tế, </w:t>
            </w:r>
            <w:r w:rsidR="0074394E" w:rsidRPr="00CB38EC">
              <w:rPr>
                <w:rFonts w:ascii="Times New Roman" w:eastAsia="Times New Roman" w:hAnsi="Times New Roman" w:cs="Times New Roman"/>
                <w:color w:val="303030"/>
                <w:sz w:val="28"/>
                <w:szCs w:val="28"/>
              </w:rPr>
              <w:t xml:space="preserve">nhân viên </w:t>
            </w:r>
            <w:r w:rsidRPr="0020023A">
              <w:rPr>
                <w:rFonts w:ascii="Times New Roman" w:eastAsia="Times New Roman" w:hAnsi="Times New Roman" w:cs="Times New Roman"/>
                <w:color w:val="303030"/>
                <w:sz w:val="28"/>
                <w:szCs w:val="28"/>
              </w:rPr>
              <w:t xml:space="preserve">phục vụ, </w:t>
            </w:r>
            <w:r w:rsidR="0074394E" w:rsidRPr="00CB38EC">
              <w:rPr>
                <w:rFonts w:ascii="Times New Roman" w:eastAsia="Times New Roman" w:hAnsi="Times New Roman" w:cs="Times New Roman"/>
                <w:color w:val="303030"/>
                <w:sz w:val="28"/>
                <w:szCs w:val="28"/>
              </w:rPr>
              <w:t xml:space="preserve">lực lượng làm nhiệm vụ </w:t>
            </w:r>
            <w:r w:rsidRPr="0020023A">
              <w:rPr>
                <w:rFonts w:ascii="Times New Roman" w:eastAsia="Times New Roman" w:hAnsi="Times New Roman" w:cs="Times New Roman"/>
                <w:color w:val="303030"/>
                <w:sz w:val="28"/>
                <w:szCs w:val="28"/>
              </w:rPr>
              <w:t>trật tự</w:t>
            </w:r>
            <w:r w:rsidR="0074394E" w:rsidRPr="00CB38EC">
              <w:rPr>
                <w:rFonts w:ascii="Times New Roman" w:eastAsia="Times New Roman" w:hAnsi="Times New Roman" w:cs="Times New Roman"/>
                <w:color w:val="303030"/>
                <w:sz w:val="28"/>
                <w:szCs w:val="28"/>
              </w:rPr>
              <w:t>, bảo vệ,…</w:t>
            </w:r>
          </w:p>
        </w:tc>
        <w:tc>
          <w:tcPr>
            <w:tcW w:w="0" w:type="auto"/>
            <w:vAlign w:val="center"/>
            <w:hideMark/>
          </w:tcPr>
          <w:p w14:paraId="56D3887A" w14:textId="34AD5814" w:rsidR="00CF0B32"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CF0B32" w:rsidRPr="0020023A">
              <w:rPr>
                <w:rFonts w:ascii="Times New Roman" w:eastAsia="Times New Roman" w:hAnsi="Times New Roman" w:cs="Times New Roman"/>
                <w:color w:val="303030"/>
                <w:sz w:val="28"/>
                <w:szCs w:val="28"/>
              </w:rPr>
              <w:t>người/buổi</w:t>
            </w:r>
          </w:p>
        </w:tc>
        <w:tc>
          <w:tcPr>
            <w:tcW w:w="0" w:type="auto"/>
            <w:vAlign w:val="center"/>
            <w:hideMark/>
          </w:tcPr>
          <w:p w14:paraId="0C27A1C4"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95.000</w:t>
            </w:r>
          </w:p>
        </w:tc>
      </w:tr>
      <w:tr w:rsidR="0074394E" w:rsidRPr="0072142E" w14:paraId="61C646E7" w14:textId="77777777" w:rsidTr="0072142E">
        <w:tc>
          <w:tcPr>
            <w:tcW w:w="0" w:type="auto"/>
            <w:vAlign w:val="center"/>
            <w:hideMark/>
          </w:tcPr>
          <w:p w14:paraId="241B97A0"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6</w:t>
            </w:r>
          </w:p>
        </w:tc>
        <w:tc>
          <w:tcPr>
            <w:tcW w:w="0" w:type="auto"/>
            <w:vAlign w:val="center"/>
            <w:hideMark/>
          </w:tcPr>
          <w:p w14:paraId="5194A646" w14:textId="66C46909"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Người tham gia đồng diễn, diễu hành, xếp hình, xếp chữ</w:t>
            </w:r>
            <w:r w:rsidR="0074394E" w:rsidRPr="00CB38EC">
              <w:rPr>
                <w:rFonts w:ascii="Times New Roman" w:eastAsia="Times New Roman" w:hAnsi="Times New Roman" w:cs="Times New Roman"/>
                <w:color w:val="303030"/>
                <w:sz w:val="28"/>
                <w:szCs w:val="28"/>
              </w:rPr>
              <w:t xml:space="preserve"> (đối với các Đại hội thể dục thể thao, Hội thi thể thao)</w:t>
            </w:r>
          </w:p>
        </w:tc>
        <w:tc>
          <w:tcPr>
            <w:tcW w:w="0" w:type="auto"/>
            <w:vAlign w:val="center"/>
            <w:hideMark/>
          </w:tcPr>
          <w:p w14:paraId="4EBB9A67"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p>
        </w:tc>
        <w:tc>
          <w:tcPr>
            <w:tcW w:w="0" w:type="auto"/>
            <w:vAlign w:val="center"/>
            <w:hideMark/>
          </w:tcPr>
          <w:p w14:paraId="0E1F4C7E" w14:textId="77777777" w:rsidR="00CF0B32" w:rsidRPr="0020023A" w:rsidRDefault="00CF0B32" w:rsidP="0072142E">
            <w:pPr>
              <w:spacing w:before="60" w:after="60" w:line="259" w:lineRule="auto"/>
              <w:jc w:val="center"/>
              <w:rPr>
                <w:rFonts w:ascii="Times New Roman" w:eastAsia="Times New Roman" w:hAnsi="Times New Roman" w:cs="Times New Roman"/>
                <w:sz w:val="28"/>
                <w:szCs w:val="28"/>
              </w:rPr>
            </w:pPr>
          </w:p>
        </w:tc>
      </w:tr>
      <w:tr w:rsidR="0074394E" w:rsidRPr="0072142E" w14:paraId="62F41537" w14:textId="77777777" w:rsidTr="0072142E">
        <w:tc>
          <w:tcPr>
            <w:tcW w:w="0" w:type="auto"/>
            <w:vAlign w:val="center"/>
            <w:hideMark/>
          </w:tcPr>
          <w:p w14:paraId="0E9AF08D" w14:textId="77777777"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a</w:t>
            </w:r>
          </w:p>
        </w:tc>
        <w:tc>
          <w:tcPr>
            <w:tcW w:w="0" w:type="auto"/>
            <w:vAlign w:val="center"/>
            <w:hideMark/>
          </w:tcPr>
          <w:p w14:paraId="690B0286" w14:textId="59769D9E" w:rsidR="00CF0B32" w:rsidRPr="0020023A" w:rsidRDefault="00CF0B32"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Người tập</w:t>
            </w:r>
          </w:p>
        </w:tc>
        <w:tc>
          <w:tcPr>
            <w:tcW w:w="0" w:type="auto"/>
            <w:vAlign w:val="center"/>
          </w:tcPr>
          <w:p w14:paraId="666CBC73" w14:textId="3B28D356"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p>
        </w:tc>
        <w:tc>
          <w:tcPr>
            <w:tcW w:w="0" w:type="auto"/>
            <w:vAlign w:val="center"/>
          </w:tcPr>
          <w:p w14:paraId="74866596" w14:textId="2B3569CE" w:rsidR="00CF0B32" w:rsidRPr="0020023A" w:rsidRDefault="00CF0B32" w:rsidP="0072142E">
            <w:pPr>
              <w:spacing w:before="60" w:after="60" w:line="259" w:lineRule="auto"/>
              <w:jc w:val="center"/>
              <w:rPr>
                <w:rFonts w:ascii="Times New Roman" w:eastAsia="Times New Roman" w:hAnsi="Times New Roman" w:cs="Times New Roman"/>
                <w:color w:val="303030"/>
                <w:sz w:val="28"/>
                <w:szCs w:val="28"/>
              </w:rPr>
            </w:pPr>
          </w:p>
        </w:tc>
      </w:tr>
      <w:tr w:rsidR="0074394E" w:rsidRPr="0072142E" w14:paraId="09ADB646" w14:textId="77777777" w:rsidTr="0072142E">
        <w:tc>
          <w:tcPr>
            <w:tcW w:w="0" w:type="auto"/>
            <w:vAlign w:val="center"/>
          </w:tcPr>
          <w:p w14:paraId="10DA002F" w14:textId="36898F0A" w:rsidR="0074394E" w:rsidRPr="00CB38EC"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w:t>
            </w:r>
          </w:p>
        </w:tc>
        <w:tc>
          <w:tcPr>
            <w:tcW w:w="0" w:type="auto"/>
            <w:vAlign w:val="center"/>
          </w:tcPr>
          <w:p w14:paraId="1645BC4E" w14:textId="21703785" w:rsidR="0074394E" w:rsidRPr="00CB38EC"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Tập luyện</w:t>
            </w:r>
          </w:p>
        </w:tc>
        <w:tc>
          <w:tcPr>
            <w:tcW w:w="0" w:type="auto"/>
            <w:vAlign w:val="center"/>
          </w:tcPr>
          <w:p w14:paraId="0C55BCC7" w14:textId="33622EEA" w:rsidR="0074394E" w:rsidRPr="00CB38EC"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Pr="0020023A">
              <w:rPr>
                <w:rFonts w:ascii="Times New Roman" w:eastAsia="Times New Roman" w:hAnsi="Times New Roman" w:cs="Times New Roman"/>
                <w:color w:val="303030"/>
                <w:sz w:val="28"/>
                <w:szCs w:val="28"/>
              </w:rPr>
              <w:t>người/buổi</w:t>
            </w:r>
          </w:p>
        </w:tc>
        <w:tc>
          <w:tcPr>
            <w:tcW w:w="0" w:type="auto"/>
            <w:vAlign w:val="center"/>
          </w:tcPr>
          <w:p w14:paraId="5037D9DC" w14:textId="54A188B2" w:rsidR="0074394E" w:rsidRPr="00CB38EC"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76.000</w:t>
            </w:r>
          </w:p>
        </w:tc>
      </w:tr>
      <w:tr w:rsidR="0074394E" w:rsidRPr="0072142E" w14:paraId="5D45903B" w14:textId="77777777" w:rsidTr="0072142E">
        <w:tc>
          <w:tcPr>
            <w:tcW w:w="0" w:type="auto"/>
            <w:vAlign w:val="center"/>
            <w:hideMark/>
          </w:tcPr>
          <w:p w14:paraId="48DEC435"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251A0E4E"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Tổng duyệt (tối đa 2 buổi)</w:t>
            </w:r>
          </w:p>
        </w:tc>
        <w:tc>
          <w:tcPr>
            <w:tcW w:w="0" w:type="auto"/>
            <w:vAlign w:val="center"/>
            <w:hideMark/>
          </w:tcPr>
          <w:p w14:paraId="73A39322" w14:textId="4583A193"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Pr="0020023A">
              <w:rPr>
                <w:rFonts w:ascii="Times New Roman" w:eastAsia="Times New Roman" w:hAnsi="Times New Roman" w:cs="Times New Roman"/>
                <w:color w:val="303030"/>
                <w:sz w:val="28"/>
                <w:szCs w:val="28"/>
              </w:rPr>
              <w:t>người/buổi</w:t>
            </w:r>
          </w:p>
        </w:tc>
        <w:tc>
          <w:tcPr>
            <w:tcW w:w="0" w:type="auto"/>
            <w:vAlign w:val="center"/>
            <w:hideMark/>
          </w:tcPr>
          <w:p w14:paraId="65508685"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114.000</w:t>
            </w:r>
          </w:p>
        </w:tc>
      </w:tr>
      <w:tr w:rsidR="0074394E" w:rsidRPr="0072142E" w14:paraId="1BA2AB7B" w14:textId="77777777" w:rsidTr="0072142E">
        <w:tc>
          <w:tcPr>
            <w:tcW w:w="0" w:type="auto"/>
            <w:vAlign w:val="center"/>
            <w:hideMark/>
          </w:tcPr>
          <w:p w14:paraId="50BB0132"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3129CC3B" w14:textId="03F132A0"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C</w:t>
            </w:r>
            <w:r w:rsidRPr="0020023A">
              <w:rPr>
                <w:rFonts w:ascii="Times New Roman" w:eastAsia="Times New Roman" w:hAnsi="Times New Roman" w:cs="Times New Roman"/>
                <w:color w:val="303030"/>
                <w:sz w:val="28"/>
                <w:szCs w:val="28"/>
              </w:rPr>
              <w:t>hính thức</w:t>
            </w:r>
          </w:p>
        </w:tc>
        <w:tc>
          <w:tcPr>
            <w:tcW w:w="0" w:type="auto"/>
            <w:vAlign w:val="center"/>
            <w:hideMark/>
          </w:tcPr>
          <w:p w14:paraId="2B8CD0F2" w14:textId="0F71A4E0"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Pr="0020023A">
              <w:rPr>
                <w:rFonts w:ascii="Times New Roman" w:eastAsia="Times New Roman" w:hAnsi="Times New Roman" w:cs="Times New Roman"/>
                <w:color w:val="303030"/>
                <w:sz w:val="28"/>
                <w:szCs w:val="28"/>
              </w:rPr>
              <w:t>người/buổi</w:t>
            </w:r>
          </w:p>
        </w:tc>
        <w:tc>
          <w:tcPr>
            <w:tcW w:w="0" w:type="auto"/>
            <w:vAlign w:val="center"/>
            <w:hideMark/>
          </w:tcPr>
          <w:p w14:paraId="5438A1C3"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185.000</w:t>
            </w:r>
          </w:p>
        </w:tc>
      </w:tr>
      <w:tr w:rsidR="0074394E" w:rsidRPr="0072142E" w14:paraId="16D89741" w14:textId="77777777" w:rsidTr="0072142E">
        <w:tc>
          <w:tcPr>
            <w:tcW w:w="0" w:type="auto"/>
            <w:vAlign w:val="center"/>
            <w:hideMark/>
          </w:tcPr>
          <w:p w14:paraId="4A9947E7"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b</w:t>
            </w:r>
          </w:p>
        </w:tc>
        <w:tc>
          <w:tcPr>
            <w:tcW w:w="0" w:type="auto"/>
            <w:vAlign w:val="center"/>
            <w:hideMark/>
          </w:tcPr>
          <w:p w14:paraId="756847ED"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Giáo viên quản lý, hướng dẫn</w:t>
            </w:r>
          </w:p>
        </w:tc>
        <w:tc>
          <w:tcPr>
            <w:tcW w:w="0" w:type="auto"/>
            <w:vAlign w:val="center"/>
            <w:hideMark/>
          </w:tcPr>
          <w:p w14:paraId="3C9C353A" w14:textId="76D2BE65"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4FB2BBB9"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160.000</w:t>
            </w:r>
          </w:p>
        </w:tc>
      </w:tr>
      <w:tr w:rsidR="0074394E" w:rsidRPr="0072142E" w14:paraId="7C8120A2" w14:textId="77777777" w:rsidTr="0072142E">
        <w:tc>
          <w:tcPr>
            <w:tcW w:w="0" w:type="auto"/>
            <w:vAlign w:val="center"/>
            <w:hideMark/>
          </w:tcPr>
          <w:p w14:paraId="0E2F536F"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7</w:t>
            </w:r>
          </w:p>
        </w:tc>
        <w:tc>
          <w:tcPr>
            <w:tcW w:w="0" w:type="auto"/>
            <w:vAlign w:val="center"/>
            <w:hideMark/>
          </w:tcPr>
          <w:p w14:paraId="48A0935A" w14:textId="5DF09F88"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Trọng tài</w:t>
            </w:r>
            <w:r w:rsidR="00152DF3" w:rsidRPr="00CB38EC">
              <w:rPr>
                <w:rFonts w:ascii="Times New Roman" w:eastAsia="Times New Roman" w:hAnsi="Times New Roman" w:cs="Times New Roman"/>
                <w:color w:val="303030"/>
                <w:sz w:val="28"/>
                <w:szCs w:val="28"/>
              </w:rPr>
              <w:t xml:space="preserve"> chính</w:t>
            </w:r>
            <w:r w:rsidRPr="0020023A">
              <w:rPr>
                <w:rFonts w:ascii="Times New Roman" w:eastAsia="Times New Roman" w:hAnsi="Times New Roman" w:cs="Times New Roman"/>
                <w:color w:val="303030"/>
                <w:sz w:val="28"/>
                <w:szCs w:val="28"/>
              </w:rPr>
              <w:t>,</w:t>
            </w:r>
            <w:r w:rsidR="00152DF3" w:rsidRPr="00CB38EC">
              <w:rPr>
                <w:rFonts w:ascii="Times New Roman" w:eastAsia="Times New Roman" w:hAnsi="Times New Roman" w:cs="Times New Roman"/>
                <w:color w:val="303030"/>
                <w:sz w:val="28"/>
                <w:szCs w:val="28"/>
              </w:rPr>
              <w:t xml:space="preserve"> trợ lý trọng tài,</w:t>
            </w:r>
            <w:r w:rsidRPr="0020023A">
              <w:rPr>
                <w:rFonts w:ascii="Times New Roman" w:eastAsia="Times New Roman" w:hAnsi="Times New Roman" w:cs="Times New Roman"/>
                <w:color w:val="303030"/>
                <w:sz w:val="28"/>
                <w:szCs w:val="28"/>
              </w:rPr>
              <w:t xml:space="preserve"> giám sát, điều phối viên môn bóng đá, futsal</w:t>
            </w:r>
            <w:r w:rsidR="00152DF3" w:rsidRPr="00CB38EC">
              <w:rPr>
                <w:rFonts w:ascii="Times New Roman" w:eastAsia="Times New Roman" w:hAnsi="Times New Roman" w:cs="Times New Roman"/>
                <w:color w:val="303030"/>
                <w:sz w:val="28"/>
                <w:szCs w:val="28"/>
              </w:rPr>
              <w:t xml:space="preserve"> tại Đại hội thể dục thể thao, các giải thể thao thành phố</w:t>
            </w:r>
          </w:p>
        </w:tc>
        <w:tc>
          <w:tcPr>
            <w:tcW w:w="0" w:type="auto"/>
            <w:vAlign w:val="center"/>
            <w:hideMark/>
          </w:tcPr>
          <w:p w14:paraId="5341CF37"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p>
        </w:tc>
        <w:tc>
          <w:tcPr>
            <w:tcW w:w="0" w:type="auto"/>
            <w:vAlign w:val="center"/>
            <w:hideMark/>
          </w:tcPr>
          <w:p w14:paraId="1EB763EC" w14:textId="77777777" w:rsidR="0074394E" w:rsidRPr="0020023A" w:rsidRDefault="0074394E" w:rsidP="0072142E">
            <w:pPr>
              <w:spacing w:before="60" w:after="60" w:line="259" w:lineRule="auto"/>
              <w:jc w:val="center"/>
              <w:rPr>
                <w:rFonts w:ascii="Times New Roman" w:eastAsia="Times New Roman" w:hAnsi="Times New Roman" w:cs="Times New Roman"/>
                <w:sz w:val="28"/>
                <w:szCs w:val="28"/>
              </w:rPr>
            </w:pPr>
          </w:p>
        </w:tc>
      </w:tr>
      <w:tr w:rsidR="0074394E" w:rsidRPr="0072142E" w14:paraId="61801694" w14:textId="77777777" w:rsidTr="0072142E">
        <w:tc>
          <w:tcPr>
            <w:tcW w:w="0" w:type="auto"/>
            <w:vAlign w:val="center"/>
            <w:hideMark/>
          </w:tcPr>
          <w:p w14:paraId="00CDE722"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a</w:t>
            </w:r>
          </w:p>
        </w:tc>
        <w:tc>
          <w:tcPr>
            <w:tcW w:w="0" w:type="auto"/>
            <w:vAlign w:val="center"/>
            <w:hideMark/>
          </w:tcPr>
          <w:p w14:paraId="7628B5A0" w14:textId="6D0F6A7F"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Giải bóng đá nam, nữ</w:t>
            </w:r>
          </w:p>
        </w:tc>
        <w:tc>
          <w:tcPr>
            <w:tcW w:w="0" w:type="auto"/>
            <w:vAlign w:val="center"/>
            <w:hideMark/>
          </w:tcPr>
          <w:p w14:paraId="12CCB6C3"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p>
        </w:tc>
        <w:tc>
          <w:tcPr>
            <w:tcW w:w="0" w:type="auto"/>
            <w:vAlign w:val="center"/>
            <w:hideMark/>
          </w:tcPr>
          <w:p w14:paraId="528C0A9D" w14:textId="77777777" w:rsidR="0074394E" w:rsidRPr="0020023A" w:rsidRDefault="0074394E" w:rsidP="0072142E">
            <w:pPr>
              <w:spacing w:before="60" w:after="60" w:line="259" w:lineRule="auto"/>
              <w:jc w:val="center"/>
              <w:rPr>
                <w:rFonts w:ascii="Times New Roman" w:eastAsia="Times New Roman" w:hAnsi="Times New Roman" w:cs="Times New Roman"/>
                <w:sz w:val="28"/>
                <w:szCs w:val="28"/>
              </w:rPr>
            </w:pPr>
          </w:p>
        </w:tc>
      </w:tr>
      <w:tr w:rsidR="0074394E" w:rsidRPr="0072142E" w14:paraId="5849DAC6" w14:textId="77777777" w:rsidTr="0072142E">
        <w:tc>
          <w:tcPr>
            <w:tcW w:w="0" w:type="auto"/>
            <w:vAlign w:val="center"/>
            <w:hideMark/>
          </w:tcPr>
          <w:p w14:paraId="09EF1B0A"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34ECF7FF"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Trọng tài chính</w:t>
            </w:r>
          </w:p>
        </w:tc>
        <w:tc>
          <w:tcPr>
            <w:tcW w:w="0" w:type="auto"/>
            <w:vAlign w:val="center"/>
            <w:hideMark/>
          </w:tcPr>
          <w:p w14:paraId="01F2AF4F" w14:textId="42973C2D"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563C099E"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380.000</w:t>
            </w:r>
          </w:p>
        </w:tc>
      </w:tr>
      <w:tr w:rsidR="0074394E" w:rsidRPr="0072142E" w14:paraId="6A81CF9B" w14:textId="77777777" w:rsidTr="0072142E">
        <w:tc>
          <w:tcPr>
            <w:tcW w:w="0" w:type="auto"/>
            <w:vAlign w:val="center"/>
            <w:hideMark/>
          </w:tcPr>
          <w:p w14:paraId="245ACFBF"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4AE0A8DB"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Trợ lý trọng tài, giám sát</w:t>
            </w:r>
          </w:p>
        </w:tc>
        <w:tc>
          <w:tcPr>
            <w:tcW w:w="0" w:type="auto"/>
            <w:vAlign w:val="center"/>
            <w:hideMark/>
          </w:tcPr>
          <w:p w14:paraId="27BAA490" w14:textId="70328B6B"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3E47FB55"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256.000</w:t>
            </w:r>
          </w:p>
        </w:tc>
      </w:tr>
      <w:tr w:rsidR="0074394E" w:rsidRPr="0072142E" w14:paraId="347DA000" w14:textId="77777777" w:rsidTr="0072142E">
        <w:tc>
          <w:tcPr>
            <w:tcW w:w="0" w:type="auto"/>
            <w:vAlign w:val="center"/>
            <w:hideMark/>
          </w:tcPr>
          <w:p w14:paraId="11066473"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3D483BE9"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Điều phối viên</w:t>
            </w:r>
          </w:p>
        </w:tc>
        <w:tc>
          <w:tcPr>
            <w:tcW w:w="0" w:type="auto"/>
            <w:vAlign w:val="center"/>
            <w:hideMark/>
          </w:tcPr>
          <w:p w14:paraId="172F32F6" w14:textId="2147F187"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08C2CEA1"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190.000</w:t>
            </w:r>
          </w:p>
        </w:tc>
      </w:tr>
      <w:tr w:rsidR="0074394E" w:rsidRPr="0072142E" w14:paraId="5E44F044" w14:textId="77777777" w:rsidTr="0072142E">
        <w:tc>
          <w:tcPr>
            <w:tcW w:w="0" w:type="auto"/>
            <w:vAlign w:val="center"/>
            <w:hideMark/>
          </w:tcPr>
          <w:p w14:paraId="526FEB9A"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b</w:t>
            </w:r>
          </w:p>
        </w:tc>
        <w:tc>
          <w:tcPr>
            <w:tcW w:w="0" w:type="auto"/>
            <w:vAlign w:val="center"/>
            <w:hideMark/>
          </w:tcPr>
          <w:p w14:paraId="2AAE575A" w14:textId="0EDE49F6" w:rsidR="0074394E" w:rsidRPr="0020023A" w:rsidRDefault="00152DF3" w:rsidP="0072142E">
            <w:pPr>
              <w:spacing w:before="60" w:after="60" w:line="259" w:lineRule="auto"/>
              <w:jc w:val="both"/>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Giải f</w:t>
            </w:r>
            <w:r w:rsidR="0074394E" w:rsidRPr="0020023A">
              <w:rPr>
                <w:rFonts w:ascii="Times New Roman" w:eastAsia="Times New Roman" w:hAnsi="Times New Roman" w:cs="Times New Roman"/>
                <w:color w:val="303030"/>
                <w:sz w:val="28"/>
                <w:szCs w:val="28"/>
              </w:rPr>
              <w:t>utsal</w:t>
            </w:r>
            <w:r w:rsidRPr="00CB38EC">
              <w:rPr>
                <w:rFonts w:ascii="Times New Roman" w:eastAsia="Times New Roman" w:hAnsi="Times New Roman" w:cs="Times New Roman"/>
                <w:color w:val="303030"/>
                <w:sz w:val="28"/>
                <w:szCs w:val="28"/>
              </w:rPr>
              <w:t xml:space="preserve"> nam, nữ</w:t>
            </w:r>
            <w:r w:rsidR="0074394E" w:rsidRPr="0020023A">
              <w:rPr>
                <w:rFonts w:ascii="Times New Roman" w:eastAsia="Times New Roman" w:hAnsi="Times New Roman" w:cs="Times New Roman"/>
                <w:color w:val="303030"/>
                <w:sz w:val="28"/>
                <w:szCs w:val="28"/>
              </w:rPr>
              <w:t xml:space="preserve">; bóng đá </w:t>
            </w:r>
            <w:r w:rsidRPr="00CB38EC">
              <w:rPr>
                <w:rFonts w:ascii="Times New Roman" w:eastAsia="Times New Roman" w:hAnsi="Times New Roman" w:cs="Times New Roman"/>
                <w:color w:val="303030"/>
                <w:sz w:val="28"/>
                <w:szCs w:val="28"/>
              </w:rPr>
              <w:t>0</w:t>
            </w:r>
            <w:r w:rsidR="0074394E" w:rsidRPr="0020023A">
              <w:rPr>
                <w:rFonts w:ascii="Times New Roman" w:eastAsia="Times New Roman" w:hAnsi="Times New Roman" w:cs="Times New Roman"/>
                <w:color w:val="303030"/>
                <w:sz w:val="28"/>
                <w:szCs w:val="28"/>
              </w:rPr>
              <w:t>5</w:t>
            </w:r>
            <w:r w:rsidRPr="00CB38EC">
              <w:rPr>
                <w:rFonts w:ascii="Times New Roman" w:eastAsia="Times New Roman" w:hAnsi="Times New Roman" w:cs="Times New Roman"/>
                <w:color w:val="303030"/>
                <w:sz w:val="28"/>
                <w:szCs w:val="28"/>
              </w:rPr>
              <w:t xml:space="preserve"> người; bóng đá 0</w:t>
            </w:r>
            <w:r w:rsidR="0074394E" w:rsidRPr="0020023A">
              <w:rPr>
                <w:rFonts w:ascii="Times New Roman" w:eastAsia="Times New Roman" w:hAnsi="Times New Roman" w:cs="Times New Roman"/>
                <w:color w:val="303030"/>
                <w:sz w:val="28"/>
                <w:szCs w:val="28"/>
              </w:rPr>
              <w:t>7 người</w:t>
            </w:r>
            <w:r w:rsidRPr="00CB38EC">
              <w:rPr>
                <w:rFonts w:ascii="Times New Roman" w:eastAsia="Times New Roman" w:hAnsi="Times New Roman" w:cs="Times New Roman"/>
                <w:color w:val="303030"/>
                <w:sz w:val="28"/>
                <w:szCs w:val="28"/>
              </w:rPr>
              <w:t xml:space="preserve"> và </w:t>
            </w:r>
            <w:r w:rsidR="0074394E" w:rsidRPr="0020023A">
              <w:rPr>
                <w:rFonts w:ascii="Times New Roman" w:eastAsia="Times New Roman" w:hAnsi="Times New Roman" w:cs="Times New Roman"/>
                <w:color w:val="303030"/>
                <w:sz w:val="28"/>
                <w:szCs w:val="28"/>
              </w:rPr>
              <w:t>bóng đá Bãi biển:</w:t>
            </w:r>
          </w:p>
        </w:tc>
        <w:tc>
          <w:tcPr>
            <w:tcW w:w="0" w:type="auto"/>
            <w:vAlign w:val="center"/>
            <w:hideMark/>
          </w:tcPr>
          <w:p w14:paraId="7D59DA74"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p>
        </w:tc>
        <w:tc>
          <w:tcPr>
            <w:tcW w:w="0" w:type="auto"/>
            <w:vAlign w:val="center"/>
            <w:hideMark/>
          </w:tcPr>
          <w:p w14:paraId="7B1E8E45" w14:textId="77777777" w:rsidR="0074394E" w:rsidRPr="0020023A" w:rsidRDefault="0074394E" w:rsidP="0072142E">
            <w:pPr>
              <w:spacing w:before="60" w:after="60" w:line="259" w:lineRule="auto"/>
              <w:jc w:val="center"/>
              <w:rPr>
                <w:rFonts w:ascii="Times New Roman" w:eastAsia="Times New Roman" w:hAnsi="Times New Roman" w:cs="Times New Roman"/>
                <w:sz w:val="28"/>
                <w:szCs w:val="28"/>
              </w:rPr>
            </w:pPr>
          </w:p>
        </w:tc>
      </w:tr>
      <w:tr w:rsidR="0074394E" w:rsidRPr="0072142E" w14:paraId="61EB9582" w14:textId="77777777" w:rsidTr="0072142E">
        <w:tc>
          <w:tcPr>
            <w:tcW w:w="0" w:type="auto"/>
            <w:vAlign w:val="center"/>
            <w:hideMark/>
          </w:tcPr>
          <w:p w14:paraId="15C23CA5"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579D348C"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Trọng tài chính</w:t>
            </w:r>
          </w:p>
        </w:tc>
        <w:tc>
          <w:tcPr>
            <w:tcW w:w="0" w:type="auto"/>
            <w:vAlign w:val="center"/>
            <w:hideMark/>
          </w:tcPr>
          <w:p w14:paraId="44F5B7F3" w14:textId="7605C825"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219EBDFF"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256.000</w:t>
            </w:r>
          </w:p>
        </w:tc>
      </w:tr>
      <w:tr w:rsidR="0074394E" w:rsidRPr="0072142E" w14:paraId="6BFACFDB" w14:textId="77777777" w:rsidTr="0072142E">
        <w:tc>
          <w:tcPr>
            <w:tcW w:w="0" w:type="auto"/>
            <w:vAlign w:val="center"/>
            <w:hideMark/>
          </w:tcPr>
          <w:p w14:paraId="25D38D12"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3FD7B425"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Trợ lý trọng tài, giám sát</w:t>
            </w:r>
          </w:p>
        </w:tc>
        <w:tc>
          <w:tcPr>
            <w:tcW w:w="0" w:type="auto"/>
            <w:vAlign w:val="center"/>
            <w:hideMark/>
          </w:tcPr>
          <w:p w14:paraId="5126C9A8" w14:textId="643B4F02"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5813002E"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190.000</w:t>
            </w:r>
          </w:p>
        </w:tc>
      </w:tr>
      <w:tr w:rsidR="0074394E" w:rsidRPr="0072142E" w14:paraId="20D69935" w14:textId="77777777" w:rsidTr="0072142E">
        <w:tc>
          <w:tcPr>
            <w:tcW w:w="0" w:type="auto"/>
            <w:vAlign w:val="center"/>
            <w:hideMark/>
          </w:tcPr>
          <w:p w14:paraId="1004FB06"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w:t>
            </w:r>
          </w:p>
        </w:tc>
        <w:tc>
          <w:tcPr>
            <w:tcW w:w="0" w:type="auto"/>
            <w:vAlign w:val="center"/>
            <w:hideMark/>
          </w:tcPr>
          <w:p w14:paraId="2A1ECF67" w14:textId="77777777" w:rsidR="0074394E" w:rsidRPr="0020023A" w:rsidRDefault="0074394E" w:rsidP="0072142E">
            <w:pPr>
              <w:spacing w:before="60" w:after="60" w:line="259" w:lineRule="auto"/>
              <w:jc w:val="both"/>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Điều phối viên</w:t>
            </w:r>
          </w:p>
        </w:tc>
        <w:tc>
          <w:tcPr>
            <w:tcW w:w="0" w:type="auto"/>
            <w:vAlign w:val="center"/>
            <w:hideMark/>
          </w:tcPr>
          <w:p w14:paraId="7B075B0F" w14:textId="13264836" w:rsidR="0074394E" w:rsidRPr="0020023A" w:rsidRDefault="00152DF3" w:rsidP="0072142E">
            <w:pPr>
              <w:spacing w:before="60" w:after="60" w:line="259" w:lineRule="auto"/>
              <w:jc w:val="center"/>
              <w:rPr>
                <w:rFonts w:ascii="Times New Roman" w:eastAsia="Times New Roman" w:hAnsi="Times New Roman" w:cs="Times New Roman"/>
                <w:color w:val="303030"/>
                <w:sz w:val="28"/>
                <w:szCs w:val="28"/>
              </w:rPr>
            </w:pPr>
            <w:r w:rsidRPr="00CB38EC">
              <w:rPr>
                <w:rFonts w:ascii="Times New Roman" w:eastAsia="Times New Roman" w:hAnsi="Times New Roman" w:cs="Times New Roman"/>
                <w:color w:val="303030"/>
                <w:sz w:val="28"/>
                <w:szCs w:val="28"/>
              </w:rPr>
              <w:t>Đồng/</w:t>
            </w:r>
            <w:r w:rsidR="0074394E" w:rsidRPr="0020023A">
              <w:rPr>
                <w:rFonts w:ascii="Times New Roman" w:eastAsia="Times New Roman" w:hAnsi="Times New Roman" w:cs="Times New Roman"/>
                <w:color w:val="303030"/>
                <w:sz w:val="28"/>
                <w:szCs w:val="28"/>
              </w:rPr>
              <w:t>người/buổi</w:t>
            </w:r>
          </w:p>
        </w:tc>
        <w:tc>
          <w:tcPr>
            <w:tcW w:w="0" w:type="auto"/>
            <w:vAlign w:val="center"/>
            <w:hideMark/>
          </w:tcPr>
          <w:p w14:paraId="643D5AF0" w14:textId="77777777" w:rsidR="0074394E" w:rsidRPr="0020023A" w:rsidRDefault="0074394E" w:rsidP="0072142E">
            <w:pPr>
              <w:spacing w:before="60" w:after="60" w:line="259" w:lineRule="auto"/>
              <w:jc w:val="center"/>
              <w:rPr>
                <w:rFonts w:ascii="Times New Roman" w:eastAsia="Times New Roman" w:hAnsi="Times New Roman" w:cs="Times New Roman"/>
                <w:color w:val="303030"/>
                <w:sz w:val="28"/>
                <w:szCs w:val="28"/>
              </w:rPr>
            </w:pPr>
            <w:r w:rsidRPr="0020023A">
              <w:rPr>
                <w:rFonts w:ascii="Times New Roman" w:eastAsia="Times New Roman" w:hAnsi="Times New Roman" w:cs="Times New Roman"/>
                <w:color w:val="303030"/>
                <w:sz w:val="28"/>
                <w:szCs w:val="28"/>
              </w:rPr>
              <w:t>142.000</w:t>
            </w:r>
          </w:p>
        </w:tc>
      </w:tr>
    </w:tbl>
    <w:p w14:paraId="0C52AD41" w14:textId="77777777" w:rsidR="00152DF3"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3. Chi tiền ăn, tiền thuê phòng nghỉ và tiền đi lại</w:t>
      </w:r>
    </w:p>
    <w:p w14:paraId="5ADE3D1C" w14:textId="5AB029F1"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a) </w:t>
      </w:r>
      <w:r w:rsidR="00152DF3">
        <w:rPr>
          <w:rFonts w:ascii="Times New Roman" w:eastAsia="Times New Roman" w:hAnsi="Times New Roman" w:cs="Times New Roman"/>
          <w:bCs/>
          <w:sz w:val="28"/>
        </w:rPr>
        <w:t>C</w:t>
      </w:r>
      <w:r w:rsidRPr="00CF0B32">
        <w:rPr>
          <w:rFonts w:ascii="Times New Roman" w:eastAsia="Times New Roman" w:hAnsi="Times New Roman" w:cs="Times New Roman"/>
          <w:bCs/>
          <w:sz w:val="28"/>
        </w:rPr>
        <w:t xml:space="preserve">ác đối tượng </w:t>
      </w:r>
      <w:r w:rsidR="00C832E0">
        <w:rPr>
          <w:rFonts w:ascii="Times New Roman" w:eastAsia="Times New Roman" w:hAnsi="Times New Roman" w:cs="Times New Roman"/>
          <w:bCs/>
          <w:sz w:val="28"/>
        </w:rPr>
        <w:t xml:space="preserve">quy định </w:t>
      </w:r>
      <w:r w:rsidRPr="00CF0B32">
        <w:rPr>
          <w:rFonts w:ascii="Times New Roman" w:eastAsia="Times New Roman" w:hAnsi="Times New Roman" w:cs="Times New Roman"/>
          <w:bCs/>
          <w:sz w:val="28"/>
        </w:rPr>
        <w:t xml:space="preserve">tại khoản 2 và </w:t>
      </w:r>
      <w:r w:rsidR="00C832E0">
        <w:rPr>
          <w:rFonts w:ascii="Times New Roman" w:eastAsia="Times New Roman" w:hAnsi="Times New Roman" w:cs="Times New Roman"/>
          <w:bCs/>
          <w:sz w:val="28"/>
        </w:rPr>
        <w:t xml:space="preserve">khoản </w:t>
      </w:r>
      <w:r w:rsidRPr="00CF0B32">
        <w:rPr>
          <w:rFonts w:ascii="Times New Roman" w:eastAsia="Times New Roman" w:hAnsi="Times New Roman" w:cs="Times New Roman"/>
          <w:bCs/>
          <w:sz w:val="28"/>
        </w:rPr>
        <w:t>3 Điều 2</w:t>
      </w:r>
      <w:r w:rsidR="00C832E0">
        <w:rPr>
          <w:rFonts w:ascii="Times New Roman" w:eastAsia="Times New Roman" w:hAnsi="Times New Roman" w:cs="Times New Roman"/>
          <w:bCs/>
          <w:sz w:val="28"/>
        </w:rPr>
        <w:t xml:space="preserve"> của Nghị quyết này</w:t>
      </w:r>
      <w:r w:rsidRPr="00CF0B32">
        <w:rPr>
          <w:rFonts w:ascii="Times New Roman" w:eastAsia="Times New Roman" w:hAnsi="Times New Roman" w:cs="Times New Roman"/>
          <w:bCs/>
          <w:sz w:val="28"/>
        </w:rPr>
        <w:t xml:space="preserve">; thời gian </w:t>
      </w:r>
      <w:r w:rsidR="00C832E0">
        <w:rPr>
          <w:rFonts w:ascii="Times New Roman" w:eastAsia="Times New Roman" w:hAnsi="Times New Roman" w:cs="Times New Roman"/>
          <w:bCs/>
          <w:sz w:val="28"/>
        </w:rPr>
        <w:t xml:space="preserve">được </w:t>
      </w:r>
      <w:r w:rsidRPr="00CF0B32">
        <w:rPr>
          <w:rFonts w:ascii="Times New Roman" w:eastAsia="Times New Roman" w:hAnsi="Times New Roman" w:cs="Times New Roman"/>
          <w:bCs/>
          <w:sz w:val="28"/>
        </w:rPr>
        <w:t xml:space="preserve">thanh toán </w:t>
      </w:r>
      <w:r w:rsidR="00C832E0">
        <w:rPr>
          <w:rFonts w:ascii="Times New Roman" w:eastAsia="Times New Roman" w:hAnsi="Times New Roman" w:cs="Times New Roman"/>
          <w:bCs/>
          <w:sz w:val="28"/>
        </w:rPr>
        <w:t xml:space="preserve">bao </w:t>
      </w:r>
      <w:r w:rsidRPr="00CF0B32">
        <w:rPr>
          <w:rFonts w:ascii="Times New Roman" w:eastAsia="Times New Roman" w:hAnsi="Times New Roman" w:cs="Times New Roman"/>
          <w:bCs/>
          <w:sz w:val="28"/>
        </w:rPr>
        <w:t xml:space="preserve">gồm </w:t>
      </w:r>
      <w:r w:rsidR="00C832E0">
        <w:rPr>
          <w:rFonts w:ascii="Times New Roman" w:eastAsia="Times New Roman" w:hAnsi="Times New Roman" w:cs="Times New Roman"/>
          <w:bCs/>
          <w:sz w:val="28"/>
        </w:rPr>
        <w:t>thời gian tham gia</w:t>
      </w:r>
      <w:r w:rsidRPr="00CF0B32">
        <w:rPr>
          <w:rFonts w:ascii="Times New Roman" w:eastAsia="Times New Roman" w:hAnsi="Times New Roman" w:cs="Times New Roman"/>
          <w:bCs/>
          <w:sz w:val="28"/>
        </w:rPr>
        <w:t xml:space="preserve"> thi đấu và tối đa </w:t>
      </w:r>
      <w:r w:rsidR="00C832E0">
        <w:rPr>
          <w:rFonts w:ascii="Times New Roman" w:eastAsia="Times New Roman" w:hAnsi="Times New Roman" w:cs="Times New Roman"/>
          <w:bCs/>
          <w:sz w:val="28"/>
        </w:rPr>
        <w:t xml:space="preserve">không quá </w:t>
      </w:r>
      <w:r w:rsidRPr="00CF0B32">
        <w:rPr>
          <w:rFonts w:ascii="Times New Roman" w:eastAsia="Times New Roman" w:hAnsi="Times New Roman" w:cs="Times New Roman"/>
          <w:bCs/>
          <w:sz w:val="28"/>
        </w:rPr>
        <w:t>02 ngày trước</w:t>
      </w:r>
      <w:r w:rsidR="00C832E0">
        <w:rPr>
          <w:rFonts w:ascii="Times New Roman" w:eastAsia="Times New Roman" w:hAnsi="Times New Roman" w:cs="Times New Roman"/>
          <w:bCs/>
          <w:sz w:val="28"/>
        </w:rPr>
        <w:t xml:space="preserve"> thi đấu</w:t>
      </w:r>
      <w:r w:rsidRPr="00CF0B32">
        <w:rPr>
          <w:rFonts w:ascii="Times New Roman" w:eastAsia="Times New Roman" w:hAnsi="Times New Roman" w:cs="Times New Roman"/>
          <w:bCs/>
          <w:sz w:val="28"/>
        </w:rPr>
        <w:t xml:space="preserve">, 01 ngày sau </w:t>
      </w:r>
      <w:r w:rsidR="00C832E0">
        <w:rPr>
          <w:rFonts w:ascii="Times New Roman" w:eastAsia="Times New Roman" w:hAnsi="Times New Roman" w:cs="Times New Roman"/>
          <w:bCs/>
          <w:sz w:val="28"/>
        </w:rPr>
        <w:t>thi đấu, mức chi cụ thể như sau:</w:t>
      </w:r>
    </w:p>
    <w:p w14:paraId="1ADB3ADC" w14:textId="02A46905"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w:t>
      </w:r>
      <w:r w:rsidRPr="00CF0B32">
        <w:rPr>
          <w:rFonts w:ascii="Times New Roman" w:eastAsia="Times New Roman" w:hAnsi="Times New Roman" w:cs="Times New Roman"/>
          <w:bCs/>
          <w:sz w:val="28"/>
        </w:rPr>
        <w:tab/>
      </w:r>
      <w:r w:rsidR="00C832E0">
        <w:rPr>
          <w:rFonts w:ascii="Times New Roman" w:eastAsia="Times New Roman" w:hAnsi="Times New Roman" w:cs="Times New Roman"/>
          <w:bCs/>
          <w:sz w:val="28"/>
        </w:rPr>
        <w:t>T</w:t>
      </w:r>
      <w:r w:rsidRPr="00CF0B32">
        <w:rPr>
          <w:rFonts w:ascii="Times New Roman" w:eastAsia="Times New Roman" w:hAnsi="Times New Roman" w:cs="Times New Roman"/>
          <w:bCs/>
          <w:sz w:val="28"/>
        </w:rPr>
        <w:t xml:space="preserve">iền ăn và </w:t>
      </w:r>
      <w:r w:rsidR="00C832E0">
        <w:rPr>
          <w:rFonts w:ascii="Times New Roman" w:eastAsia="Times New Roman" w:hAnsi="Times New Roman" w:cs="Times New Roman"/>
          <w:bCs/>
          <w:sz w:val="28"/>
        </w:rPr>
        <w:t xml:space="preserve">tiền thuê </w:t>
      </w:r>
      <w:r w:rsidRPr="00CF0B32">
        <w:rPr>
          <w:rFonts w:ascii="Times New Roman" w:eastAsia="Times New Roman" w:hAnsi="Times New Roman" w:cs="Times New Roman"/>
          <w:bCs/>
          <w:sz w:val="28"/>
        </w:rPr>
        <w:t xml:space="preserve">phòng nghỉ </w:t>
      </w:r>
      <w:r w:rsidR="00C832E0">
        <w:rPr>
          <w:rFonts w:ascii="Times New Roman" w:eastAsia="Times New Roman" w:hAnsi="Times New Roman" w:cs="Times New Roman"/>
          <w:bCs/>
          <w:sz w:val="28"/>
        </w:rPr>
        <w:t xml:space="preserve">trong thời gian tham gia giải thi đấu </w:t>
      </w:r>
      <w:r w:rsidRPr="00CF0B32">
        <w:rPr>
          <w:rFonts w:ascii="Times New Roman" w:eastAsia="Times New Roman" w:hAnsi="Times New Roman" w:cs="Times New Roman"/>
          <w:bCs/>
          <w:sz w:val="28"/>
        </w:rPr>
        <w:t xml:space="preserve">thực hiện theo </w:t>
      </w:r>
      <w:r w:rsidR="00C832E0">
        <w:rPr>
          <w:rFonts w:ascii="Times New Roman" w:eastAsia="Times New Roman" w:hAnsi="Times New Roman" w:cs="Times New Roman"/>
          <w:bCs/>
          <w:sz w:val="28"/>
        </w:rPr>
        <w:t xml:space="preserve">chế độ phụ cấp lưu trú </w:t>
      </w:r>
      <w:r w:rsidRPr="00CF0B32">
        <w:rPr>
          <w:rFonts w:ascii="Times New Roman" w:eastAsia="Times New Roman" w:hAnsi="Times New Roman" w:cs="Times New Roman"/>
          <w:bCs/>
          <w:sz w:val="28"/>
        </w:rPr>
        <w:t xml:space="preserve">quy định tại Thông tư số 40/2017/TT-BTC </w:t>
      </w:r>
      <w:r w:rsidR="00C832E0">
        <w:rPr>
          <w:rFonts w:ascii="Times New Roman" w:eastAsia="Times New Roman" w:hAnsi="Times New Roman" w:cs="Times New Roman"/>
          <w:bCs/>
          <w:sz w:val="28"/>
        </w:rPr>
        <w:t xml:space="preserve">ngày 28 tháng 4 năm 2017 của Bộ trưởng Bộ Tài chính quy định chế độ công tác phí, chế độ chi hội nghị, được sửa đổi, bổ sung bởi Thông tư số </w:t>
      </w:r>
      <w:r w:rsidR="00C832E0">
        <w:rPr>
          <w:rFonts w:ascii="Times New Roman" w:eastAsia="Times New Roman" w:hAnsi="Times New Roman" w:cs="Times New Roman"/>
          <w:bCs/>
          <w:sz w:val="28"/>
        </w:rPr>
        <w:lastRenderedPageBreak/>
        <w:t xml:space="preserve">12/2025/TT-BTC và </w:t>
      </w:r>
      <w:r w:rsidRPr="00CF0B32">
        <w:rPr>
          <w:rFonts w:ascii="Times New Roman" w:eastAsia="Times New Roman" w:hAnsi="Times New Roman" w:cs="Times New Roman"/>
          <w:bCs/>
          <w:sz w:val="28"/>
        </w:rPr>
        <w:t xml:space="preserve">Nghị quyết số 16/2025/NQ-HĐND </w:t>
      </w:r>
      <w:r w:rsidR="00C832E0">
        <w:rPr>
          <w:rFonts w:ascii="Times New Roman" w:eastAsia="Times New Roman" w:hAnsi="Times New Roman" w:cs="Times New Roman"/>
          <w:bCs/>
          <w:sz w:val="28"/>
        </w:rPr>
        <w:t>ngày 11 tháng 12 năm 2025 của HĐND thành phố về quy định công tác phí, chi phí tổ chức hội nghị đối với các cơ quan Đảng, Nhà nước, Ủy ban Mặt trận Tổ quốc, tổ chức chính tr</w:t>
      </w:r>
      <w:r w:rsidR="00C10504">
        <w:rPr>
          <w:rFonts w:ascii="Times New Roman" w:eastAsia="Times New Roman" w:hAnsi="Times New Roman" w:cs="Times New Roman"/>
          <w:bCs/>
          <w:sz w:val="28"/>
        </w:rPr>
        <w:t>ị</w:t>
      </w:r>
      <w:r w:rsidR="00C832E0">
        <w:rPr>
          <w:rFonts w:ascii="Times New Roman" w:eastAsia="Times New Roman" w:hAnsi="Times New Roman" w:cs="Times New Roman"/>
          <w:bCs/>
          <w:sz w:val="28"/>
        </w:rPr>
        <w:t xml:space="preserve"> xã hội, các tổ chức Hội được Đảng và Nhà nước giao nhiệm vụ, đơn vị sự nghiệp công lập trên địa bàn</w:t>
      </w:r>
      <w:r w:rsidRPr="00CF0B32">
        <w:rPr>
          <w:rFonts w:ascii="Times New Roman" w:eastAsia="Times New Roman" w:hAnsi="Times New Roman" w:cs="Times New Roman"/>
          <w:bCs/>
          <w:sz w:val="28"/>
        </w:rPr>
        <w:t xml:space="preserve"> thành phố Đà Nẵng.</w:t>
      </w:r>
    </w:p>
    <w:p w14:paraId="2C4E0359" w14:textId="77777777" w:rsidR="00C832E0" w:rsidRDefault="00CF0B32" w:rsidP="00C832E0">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w:t>
      </w:r>
      <w:r w:rsidRPr="00CF0B32">
        <w:rPr>
          <w:rFonts w:ascii="Times New Roman" w:eastAsia="Times New Roman" w:hAnsi="Times New Roman" w:cs="Times New Roman"/>
          <w:bCs/>
          <w:sz w:val="28"/>
        </w:rPr>
        <w:tab/>
        <w:t xml:space="preserve">Tiền đi lại thực hiện theo </w:t>
      </w:r>
      <w:r w:rsidR="00C832E0">
        <w:rPr>
          <w:rFonts w:ascii="Times New Roman" w:eastAsia="Times New Roman" w:hAnsi="Times New Roman" w:cs="Times New Roman"/>
          <w:bCs/>
          <w:sz w:val="28"/>
        </w:rPr>
        <w:t xml:space="preserve">quy định tại </w:t>
      </w:r>
      <w:r w:rsidRPr="00CF0B32">
        <w:rPr>
          <w:rFonts w:ascii="Times New Roman" w:eastAsia="Times New Roman" w:hAnsi="Times New Roman" w:cs="Times New Roman"/>
          <w:bCs/>
          <w:sz w:val="28"/>
        </w:rPr>
        <w:t xml:space="preserve">Thông tư </w:t>
      </w:r>
      <w:r w:rsidR="00C832E0">
        <w:rPr>
          <w:rFonts w:ascii="Times New Roman" w:eastAsia="Times New Roman" w:hAnsi="Times New Roman" w:cs="Times New Roman"/>
          <w:bCs/>
          <w:sz w:val="28"/>
        </w:rPr>
        <w:t xml:space="preserve">số </w:t>
      </w:r>
      <w:r w:rsidRPr="00CF0B32">
        <w:rPr>
          <w:rFonts w:ascii="Times New Roman" w:eastAsia="Times New Roman" w:hAnsi="Times New Roman" w:cs="Times New Roman"/>
          <w:bCs/>
          <w:sz w:val="28"/>
        </w:rPr>
        <w:t xml:space="preserve">40/2017/TT-BTC và Nghị quyết </w:t>
      </w:r>
      <w:r w:rsidR="00C832E0">
        <w:rPr>
          <w:rFonts w:ascii="Times New Roman" w:eastAsia="Times New Roman" w:hAnsi="Times New Roman" w:cs="Times New Roman"/>
          <w:bCs/>
          <w:sz w:val="28"/>
        </w:rPr>
        <w:t xml:space="preserve">số </w:t>
      </w:r>
      <w:r w:rsidRPr="00CF0B32">
        <w:rPr>
          <w:rFonts w:ascii="Times New Roman" w:eastAsia="Times New Roman" w:hAnsi="Times New Roman" w:cs="Times New Roman"/>
          <w:bCs/>
          <w:sz w:val="28"/>
        </w:rPr>
        <w:t>16/2025/NQ-HĐND</w:t>
      </w:r>
      <w:r w:rsidR="00C832E0">
        <w:rPr>
          <w:rFonts w:ascii="Times New Roman" w:eastAsia="Times New Roman" w:hAnsi="Times New Roman" w:cs="Times New Roman"/>
          <w:bCs/>
          <w:sz w:val="28"/>
        </w:rPr>
        <w:t xml:space="preserve"> ngày 11 tháng 12 năm 2025 của HĐND thành phố Đà Nẵng</w:t>
      </w:r>
      <w:r w:rsidRPr="00CF0B32">
        <w:rPr>
          <w:rFonts w:ascii="Times New Roman" w:eastAsia="Times New Roman" w:hAnsi="Times New Roman" w:cs="Times New Roman"/>
          <w:bCs/>
          <w:sz w:val="28"/>
        </w:rPr>
        <w:t>.</w:t>
      </w:r>
    </w:p>
    <w:p w14:paraId="0FCF857D" w14:textId="4E6812BB" w:rsidR="00780134" w:rsidRDefault="00CF0B32" w:rsidP="00C832E0">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b) Đối tượng hưởng lương </w:t>
      </w:r>
      <w:r w:rsidR="00780134">
        <w:rPr>
          <w:rFonts w:ascii="Times New Roman" w:eastAsia="Times New Roman" w:hAnsi="Times New Roman" w:cs="Times New Roman"/>
          <w:bCs/>
          <w:sz w:val="28"/>
        </w:rPr>
        <w:t xml:space="preserve">từ </w:t>
      </w:r>
      <w:r w:rsidRPr="00CF0B32">
        <w:rPr>
          <w:rFonts w:ascii="Times New Roman" w:eastAsia="Times New Roman" w:hAnsi="Times New Roman" w:cs="Times New Roman"/>
          <w:bCs/>
          <w:sz w:val="28"/>
        </w:rPr>
        <w:t>ngân sách</w:t>
      </w:r>
      <w:r w:rsidR="00780134">
        <w:rPr>
          <w:rFonts w:ascii="Times New Roman" w:eastAsia="Times New Roman" w:hAnsi="Times New Roman" w:cs="Times New Roman"/>
          <w:bCs/>
          <w:sz w:val="28"/>
        </w:rPr>
        <w:t xml:space="preserve"> nhà nước khi</w:t>
      </w:r>
      <w:r w:rsidRPr="00CF0B32">
        <w:rPr>
          <w:rFonts w:ascii="Times New Roman" w:eastAsia="Times New Roman" w:hAnsi="Times New Roman" w:cs="Times New Roman"/>
          <w:bCs/>
          <w:sz w:val="28"/>
        </w:rPr>
        <w:t xml:space="preserve"> đi công tác phục vụ</w:t>
      </w:r>
      <w:r w:rsidR="00780134">
        <w:rPr>
          <w:rFonts w:ascii="Times New Roman" w:eastAsia="Times New Roman" w:hAnsi="Times New Roman" w:cs="Times New Roman"/>
          <w:bCs/>
          <w:sz w:val="28"/>
        </w:rPr>
        <w:t xml:space="preserve"> Đại hội thể dục thể thao, Hội khỏe Phù Đổng, Hội thao, Hội thi thể thao, ngày hội văn hóa, thể thao và du lịch, Hội thi thể dục thể thao trong nhà trường, </w:t>
      </w:r>
      <w:r w:rsidR="00CB38EC">
        <w:rPr>
          <w:rFonts w:ascii="Times New Roman" w:eastAsia="Times New Roman" w:hAnsi="Times New Roman" w:cs="Times New Roman"/>
          <w:bCs/>
          <w:sz w:val="28"/>
        </w:rPr>
        <w:t>Giải</w:t>
      </w:r>
      <w:r w:rsidR="00780134">
        <w:rPr>
          <w:rFonts w:ascii="Times New Roman" w:eastAsia="Times New Roman" w:hAnsi="Times New Roman" w:cs="Times New Roman"/>
          <w:bCs/>
          <w:sz w:val="28"/>
        </w:rPr>
        <w:t xml:space="preserve"> thi đấu từng môn thể thao, Giải thể thao người khuyết tật, Giải thể thao người cao tuổi được </w:t>
      </w:r>
      <w:r w:rsidRPr="00CF0B32">
        <w:rPr>
          <w:rFonts w:ascii="Times New Roman" w:eastAsia="Times New Roman" w:hAnsi="Times New Roman" w:cs="Times New Roman"/>
          <w:bCs/>
          <w:sz w:val="28"/>
        </w:rPr>
        <w:t xml:space="preserve">hưởng </w:t>
      </w:r>
      <w:r w:rsidR="00780134">
        <w:rPr>
          <w:rFonts w:ascii="Times New Roman" w:eastAsia="Times New Roman" w:hAnsi="Times New Roman" w:cs="Times New Roman"/>
          <w:bCs/>
          <w:sz w:val="28"/>
        </w:rPr>
        <w:t xml:space="preserve">chế độ tiền ăn, tiền thuê phòng nghỉ và tiền đi lại theo quy định tại </w:t>
      </w:r>
      <w:r w:rsidR="00780134" w:rsidRPr="00CF0B32">
        <w:rPr>
          <w:rFonts w:ascii="Times New Roman" w:eastAsia="Times New Roman" w:hAnsi="Times New Roman" w:cs="Times New Roman"/>
          <w:bCs/>
          <w:sz w:val="28"/>
        </w:rPr>
        <w:t xml:space="preserve">Thông tư </w:t>
      </w:r>
      <w:r w:rsidR="00780134">
        <w:rPr>
          <w:rFonts w:ascii="Times New Roman" w:eastAsia="Times New Roman" w:hAnsi="Times New Roman" w:cs="Times New Roman"/>
          <w:bCs/>
          <w:sz w:val="28"/>
        </w:rPr>
        <w:t xml:space="preserve">số </w:t>
      </w:r>
      <w:r w:rsidR="00780134" w:rsidRPr="00CF0B32">
        <w:rPr>
          <w:rFonts w:ascii="Times New Roman" w:eastAsia="Times New Roman" w:hAnsi="Times New Roman" w:cs="Times New Roman"/>
          <w:bCs/>
          <w:sz w:val="28"/>
        </w:rPr>
        <w:t xml:space="preserve">40/2017/TT-BTC và Nghị quyết </w:t>
      </w:r>
      <w:r w:rsidR="00780134">
        <w:rPr>
          <w:rFonts w:ascii="Times New Roman" w:eastAsia="Times New Roman" w:hAnsi="Times New Roman" w:cs="Times New Roman"/>
          <w:bCs/>
          <w:sz w:val="28"/>
        </w:rPr>
        <w:t xml:space="preserve">số </w:t>
      </w:r>
      <w:r w:rsidR="00780134" w:rsidRPr="00CF0B32">
        <w:rPr>
          <w:rFonts w:ascii="Times New Roman" w:eastAsia="Times New Roman" w:hAnsi="Times New Roman" w:cs="Times New Roman"/>
          <w:bCs/>
          <w:sz w:val="28"/>
        </w:rPr>
        <w:t>16/2025/NQ-HĐND</w:t>
      </w:r>
      <w:r w:rsidR="00780134">
        <w:rPr>
          <w:rFonts w:ascii="Times New Roman" w:eastAsia="Times New Roman" w:hAnsi="Times New Roman" w:cs="Times New Roman"/>
          <w:bCs/>
          <w:sz w:val="28"/>
        </w:rPr>
        <w:t xml:space="preserve"> ngày 11 tháng 12 năm 2025 của HĐND thành phố Đà Nẵng</w:t>
      </w:r>
      <w:r w:rsidRPr="00CF0B32">
        <w:rPr>
          <w:rFonts w:ascii="Times New Roman" w:eastAsia="Times New Roman" w:hAnsi="Times New Roman" w:cs="Times New Roman"/>
          <w:bCs/>
          <w:sz w:val="28"/>
        </w:rPr>
        <w:t>.</w:t>
      </w:r>
    </w:p>
    <w:p w14:paraId="676DBBAC" w14:textId="5B99940F" w:rsidR="00CF0B32" w:rsidRPr="00CF0B32" w:rsidRDefault="00CF0B32" w:rsidP="00C832E0">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c) Đối với quan chức, trọng tài</w:t>
      </w:r>
      <w:r w:rsidR="00780134">
        <w:rPr>
          <w:rFonts w:ascii="Times New Roman" w:eastAsia="Times New Roman" w:hAnsi="Times New Roman" w:cs="Times New Roman"/>
          <w:bCs/>
          <w:sz w:val="28"/>
        </w:rPr>
        <w:t xml:space="preserve">, giám sát người nước ngoài; trọng tài, giám sát người Việt </w:t>
      </w:r>
      <w:r w:rsidR="00CB38EC">
        <w:rPr>
          <w:rFonts w:ascii="Times New Roman" w:eastAsia="Times New Roman" w:hAnsi="Times New Roman" w:cs="Times New Roman"/>
          <w:bCs/>
          <w:sz w:val="28"/>
        </w:rPr>
        <w:t>N</w:t>
      </w:r>
      <w:r w:rsidR="00780134">
        <w:rPr>
          <w:rFonts w:ascii="Times New Roman" w:eastAsia="Times New Roman" w:hAnsi="Times New Roman" w:cs="Times New Roman"/>
          <w:bCs/>
          <w:sz w:val="28"/>
        </w:rPr>
        <w:t>am do Liên đoàn, Hiệp hội thể thao</w:t>
      </w:r>
      <w:r w:rsidRPr="00CF0B32">
        <w:rPr>
          <w:rFonts w:ascii="Times New Roman" w:eastAsia="Times New Roman" w:hAnsi="Times New Roman" w:cs="Times New Roman"/>
          <w:bCs/>
          <w:sz w:val="28"/>
        </w:rPr>
        <w:t xml:space="preserve"> quốc tế</w:t>
      </w:r>
      <w:r w:rsidR="00780134">
        <w:rPr>
          <w:rFonts w:ascii="Times New Roman" w:eastAsia="Times New Roman" w:hAnsi="Times New Roman" w:cs="Times New Roman"/>
          <w:bCs/>
          <w:sz w:val="28"/>
        </w:rPr>
        <w:t xml:space="preserve"> phong cấp và điều động</w:t>
      </w:r>
      <w:r w:rsidRPr="00CF0B32">
        <w:rPr>
          <w:rFonts w:ascii="Times New Roman" w:eastAsia="Times New Roman" w:hAnsi="Times New Roman" w:cs="Times New Roman"/>
          <w:bCs/>
          <w:sz w:val="28"/>
        </w:rPr>
        <w:t>:</w:t>
      </w:r>
      <w:r w:rsidR="00780134">
        <w:rPr>
          <w:rFonts w:ascii="Times New Roman" w:eastAsia="Times New Roman" w:hAnsi="Times New Roman" w:cs="Times New Roman"/>
          <w:bCs/>
          <w:sz w:val="28"/>
        </w:rPr>
        <w:t xml:space="preserve"> Việc c</w:t>
      </w:r>
      <w:r w:rsidRPr="00CF0B32">
        <w:rPr>
          <w:rFonts w:ascii="Times New Roman" w:eastAsia="Times New Roman" w:hAnsi="Times New Roman" w:cs="Times New Roman"/>
          <w:bCs/>
          <w:sz w:val="28"/>
        </w:rPr>
        <w:t xml:space="preserve">hi </w:t>
      </w:r>
      <w:r w:rsidR="00780134">
        <w:rPr>
          <w:rFonts w:ascii="Times New Roman" w:eastAsia="Times New Roman" w:hAnsi="Times New Roman" w:cs="Times New Roman"/>
          <w:bCs/>
          <w:sz w:val="28"/>
        </w:rPr>
        <w:t xml:space="preserve">tiền ăn, tiền thuê phòng nghỉ và tiền đi lại thực hiện </w:t>
      </w:r>
      <w:r w:rsidRPr="00CF0B32">
        <w:rPr>
          <w:rFonts w:ascii="Times New Roman" w:eastAsia="Times New Roman" w:hAnsi="Times New Roman" w:cs="Times New Roman"/>
          <w:bCs/>
          <w:sz w:val="28"/>
        </w:rPr>
        <w:t xml:space="preserve">theo thực tế nhưng </w:t>
      </w:r>
      <w:r w:rsidR="00780134">
        <w:rPr>
          <w:rFonts w:ascii="Times New Roman" w:eastAsia="Times New Roman" w:hAnsi="Times New Roman" w:cs="Times New Roman"/>
          <w:bCs/>
          <w:sz w:val="28"/>
        </w:rPr>
        <w:t xml:space="preserve">mức tối đa </w:t>
      </w:r>
      <w:r w:rsidRPr="00CF0B32">
        <w:rPr>
          <w:rFonts w:ascii="Times New Roman" w:eastAsia="Times New Roman" w:hAnsi="Times New Roman" w:cs="Times New Roman"/>
          <w:bCs/>
          <w:sz w:val="28"/>
        </w:rPr>
        <w:t xml:space="preserve">không vượt quá </w:t>
      </w:r>
      <w:r w:rsidR="00780134">
        <w:rPr>
          <w:rFonts w:ascii="Times New Roman" w:eastAsia="Times New Roman" w:hAnsi="Times New Roman" w:cs="Times New Roman"/>
          <w:bCs/>
          <w:sz w:val="28"/>
        </w:rPr>
        <w:t>quy định</w:t>
      </w:r>
      <w:r w:rsidRPr="00CF0B32">
        <w:rPr>
          <w:rFonts w:ascii="Times New Roman" w:eastAsia="Times New Roman" w:hAnsi="Times New Roman" w:cs="Times New Roman"/>
          <w:bCs/>
          <w:sz w:val="28"/>
        </w:rPr>
        <w:t xml:space="preserve"> tại Thông tư số 71/2018/TT-BTC</w:t>
      </w:r>
      <w:r w:rsidR="00780134">
        <w:rPr>
          <w:rFonts w:ascii="Times New Roman" w:eastAsia="Times New Roman" w:hAnsi="Times New Roman" w:cs="Times New Roman"/>
          <w:bCs/>
          <w:sz w:val="28"/>
        </w:rPr>
        <w:t xml:space="preserve"> ngày 10 tháng 8 năm 2018 của Bộ trưởng Bộ Tài chính quy định chế độ tiếp khách nước ngoài làm việc tại Việt Nam, chế độ chi tổ chức hội nghị, hội thao quốc tế tại Việt Nam và chế độ tiếp khách trong nước</w:t>
      </w:r>
      <w:r w:rsidRPr="00CF0B32">
        <w:rPr>
          <w:rFonts w:ascii="Times New Roman" w:eastAsia="Times New Roman" w:hAnsi="Times New Roman" w:cs="Times New Roman"/>
          <w:bCs/>
          <w:sz w:val="28"/>
        </w:rPr>
        <w:t>.</w:t>
      </w:r>
    </w:p>
    <w:p w14:paraId="77C5A6B3" w14:textId="58790CF7"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4. Chi chế độ cho huấn luyện viên, vận động viên </w:t>
      </w:r>
      <w:r w:rsidR="00780134">
        <w:rPr>
          <w:rFonts w:ascii="Times New Roman" w:eastAsia="Times New Roman" w:hAnsi="Times New Roman" w:cs="Times New Roman"/>
          <w:bCs/>
          <w:sz w:val="28"/>
        </w:rPr>
        <w:t xml:space="preserve">thể thao trong thời gian tập trung tập huấn và thi đấu: </w:t>
      </w:r>
      <w:r w:rsidRPr="00CF0B32">
        <w:rPr>
          <w:rFonts w:ascii="Times New Roman" w:eastAsia="Times New Roman" w:hAnsi="Times New Roman" w:cs="Times New Roman"/>
          <w:bCs/>
          <w:sz w:val="28"/>
        </w:rPr>
        <w:t xml:space="preserve">Thực hiện theo các văn bản quy phạm pháp luật </w:t>
      </w:r>
      <w:r w:rsidR="00780134">
        <w:rPr>
          <w:rFonts w:ascii="Times New Roman" w:eastAsia="Times New Roman" w:hAnsi="Times New Roman" w:cs="Times New Roman"/>
          <w:bCs/>
          <w:sz w:val="28"/>
        </w:rPr>
        <w:t xml:space="preserve">quy định </w:t>
      </w:r>
      <w:r w:rsidRPr="00CF0B32">
        <w:rPr>
          <w:rFonts w:ascii="Times New Roman" w:eastAsia="Times New Roman" w:hAnsi="Times New Roman" w:cs="Times New Roman"/>
          <w:bCs/>
          <w:sz w:val="28"/>
        </w:rPr>
        <w:t>hiện hành của cấp có thẩm quyền.</w:t>
      </w:r>
    </w:p>
    <w:p w14:paraId="74990C79" w14:textId="44DBBD7A"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 xml:space="preserve">5. Chi thù lao sáng tác, dàn dựng, đạo diễn </w:t>
      </w:r>
      <w:r w:rsidR="00780134">
        <w:rPr>
          <w:rFonts w:ascii="Times New Roman" w:eastAsia="Times New Roman" w:hAnsi="Times New Roman" w:cs="Times New Roman"/>
          <w:bCs/>
          <w:sz w:val="28"/>
        </w:rPr>
        <w:t xml:space="preserve">và các nhiệm vụ liên quan đến phục vụ các sự kiện thể dục thể thao: </w:t>
      </w:r>
      <w:r w:rsidRPr="00CF0B32">
        <w:rPr>
          <w:rFonts w:ascii="Times New Roman" w:eastAsia="Times New Roman" w:hAnsi="Times New Roman" w:cs="Times New Roman"/>
          <w:bCs/>
          <w:sz w:val="28"/>
        </w:rPr>
        <w:t xml:space="preserve">Thực hiện theo </w:t>
      </w:r>
      <w:r w:rsidR="00780134">
        <w:rPr>
          <w:rFonts w:ascii="Times New Roman" w:eastAsia="Times New Roman" w:hAnsi="Times New Roman" w:cs="Times New Roman"/>
          <w:bCs/>
          <w:sz w:val="28"/>
        </w:rPr>
        <w:t xml:space="preserve">Quy định tại </w:t>
      </w:r>
      <w:r w:rsidRPr="00CF0B32">
        <w:rPr>
          <w:rFonts w:ascii="Times New Roman" w:eastAsia="Times New Roman" w:hAnsi="Times New Roman" w:cs="Times New Roman"/>
          <w:bCs/>
          <w:sz w:val="28"/>
        </w:rPr>
        <w:t xml:space="preserve">Nghị định số 21/2015/NĐ-CP </w:t>
      </w:r>
      <w:r w:rsidR="00780134">
        <w:rPr>
          <w:rFonts w:ascii="Times New Roman" w:eastAsia="Times New Roman" w:hAnsi="Times New Roman" w:cs="Times New Roman"/>
          <w:bCs/>
          <w:sz w:val="28"/>
        </w:rPr>
        <w:t xml:space="preserve">ngày 14 tháng 02 năm 2015 của Chính phủ quy định </w:t>
      </w:r>
      <w:r w:rsidRPr="00CF0B32">
        <w:rPr>
          <w:rFonts w:ascii="Times New Roman" w:eastAsia="Times New Roman" w:hAnsi="Times New Roman" w:cs="Times New Roman"/>
          <w:bCs/>
          <w:sz w:val="28"/>
        </w:rPr>
        <w:t>về nhuận bút, thù lao</w:t>
      </w:r>
      <w:r w:rsidR="00780134">
        <w:rPr>
          <w:rFonts w:ascii="Times New Roman" w:eastAsia="Times New Roman" w:hAnsi="Times New Roman" w:cs="Times New Roman"/>
          <w:bCs/>
          <w:sz w:val="28"/>
        </w:rPr>
        <w:t xml:space="preserve"> đối với các tác phẩm điện ảnh, mỹ thuật, nhiếp ảnh, sân khấu và các loại hình </w:t>
      </w:r>
      <w:r w:rsidRPr="00CF0B32">
        <w:rPr>
          <w:rFonts w:ascii="Times New Roman" w:eastAsia="Times New Roman" w:hAnsi="Times New Roman" w:cs="Times New Roman"/>
          <w:bCs/>
          <w:sz w:val="28"/>
        </w:rPr>
        <w:t>nghệ thuật biểu diễn</w:t>
      </w:r>
      <w:r w:rsidR="00780134">
        <w:rPr>
          <w:rFonts w:ascii="Times New Roman" w:eastAsia="Times New Roman" w:hAnsi="Times New Roman" w:cs="Times New Roman"/>
          <w:bCs/>
          <w:sz w:val="28"/>
        </w:rPr>
        <w:t xml:space="preserve"> khác</w:t>
      </w:r>
      <w:r w:rsidRPr="00CF0B32">
        <w:rPr>
          <w:rFonts w:ascii="Times New Roman" w:eastAsia="Times New Roman" w:hAnsi="Times New Roman" w:cs="Times New Roman"/>
          <w:bCs/>
          <w:sz w:val="28"/>
        </w:rPr>
        <w:t>.</w:t>
      </w:r>
    </w:p>
    <w:p w14:paraId="2E806A14" w14:textId="03FE87C0" w:rsidR="00CF0B32" w:rsidRPr="00CF0B32"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6. Chi dịch thuật</w:t>
      </w:r>
      <w:r w:rsidR="00780134">
        <w:rPr>
          <w:rFonts w:ascii="Times New Roman" w:eastAsia="Times New Roman" w:hAnsi="Times New Roman" w:cs="Times New Roman"/>
          <w:bCs/>
          <w:sz w:val="28"/>
        </w:rPr>
        <w:t xml:space="preserve">: </w:t>
      </w:r>
      <w:r w:rsidRPr="00CF0B32">
        <w:rPr>
          <w:rFonts w:ascii="Times New Roman" w:eastAsia="Times New Roman" w:hAnsi="Times New Roman" w:cs="Times New Roman"/>
          <w:bCs/>
          <w:sz w:val="28"/>
        </w:rPr>
        <w:t xml:space="preserve">Thực hiện theo </w:t>
      </w:r>
      <w:r w:rsidR="00780134">
        <w:rPr>
          <w:rFonts w:ascii="Times New Roman" w:eastAsia="Times New Roman" w:hAnsi="Times New Roman" w:cs="Times New Roman"/>
          <w:bCs/>
          <w:sz w:val="28"/>
        </w:rPr>
        <w:t xml:space="preserve">Quy định tại </w:t>
      </w:r>
      <w:r w:rsidRPr="00CF0B32">
        <w:rPr>
          <w:rFonts w:ascii="Times New Roman" w:eastAsia="Times New Roman" w:hAnsi="Times New Roman" w:cs="Times New Roman"/>
          <w:bCs/>
          <w:sz w:val="28"/>
        </w:rPr>
        <w:t>Điều 11 Thông tư số 71/2018/TT-BTC.</w:t>
      </w:r>
    </w:p>
    <w:p w14:paraId="2CF685BC" w14:textId="77777777" w:rsidR="00081211" w:rsidRDefault="00CF0B32"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CF0B32">
        <w:rPr>
          <w:rFonts w:ascii="Times New Roman" w:eastAsia="Times New Roman" w:hAnsi="Times New Roman" w:cs="Times New Roman"/>
          <w:bCs/>
          <w:sz w:val="28"/>
        </w:rPr>
        <w:t>7. Các khoản chi khác</w:t>
      </w:r>
      <w:r w:rsidR="00780134">
        <w:rPr>
          <w:rFonts w:ascii="Times New Roman" w:eastAsia="Times New Roman" w:hAnsi="Times New Roman" w:cs="Times New Roman"/>
          <w:bCs/>
          <w:sz w:val="28"/>
        </w:rPr>
        <w:t>:</w:t>
      </w:r>
      <w:r w:rsidRPr="00CF0B32">
        <w:rPr>
          <w:rFonts w:ascii="Times New Roman" w:eastAsia="Times New Roman" w:hAnsi="Times New Roman" w:cs="Times New Roman"/>
          <w:bCs/>
          <w:sz w:val="28"/>
        </w:rPr>
        <w:t xml:space="preserve"> Thực hiện theo </w:t>
      </w:r>
      <w:r w:rsidR="00780134">
        <w:rPr>
          <w:rFonts w:ascii="Times New Roman" w:eastAsia="Times New Roman" w:hAnsi="Times New Roman" w:cs="Times New Roman"/>
          <w:bCs/>
          <w:sz w:val="28"/>
        </w:rPr>
        <w:t xml:space="preserve">quy định của pháp luật hiện hành, đối </w:t>
      </w:r>
      <w:r w:rsidR="00081211">
        <w:rPr>
          <w:rFonts w:ascii="Times New Roman" w:eastAsia="Times New Roman" w:hAnsi="Times New Roman" w:cs="Times New Roman"/>
          <w:bCs/>
          <w:sz w:val="28"/>
        </w:rPr>
        <w:t xml:space="preserve">với các nội dung chưa được quy định mức chi tại Nghị quyết này và các văn bản pháp luật khác thì </w:t>
      </w:r>
      <w:r w:rsidRPr="00CF0B32">
        <w:rPr>
          <w:rFonts w:ascii="Times New Roman" w:eastAsia="Times New Roman" w:hAnsi="Times New Roman" w:cs="Times New Roman"/>
          <w:bCs/>
          <w:sz w:val="28"/>
        </w:rPr>
        <w:t xml:space="preserve">thực </w:t>
      </w:r>
      <w:r w:rsidR="00081211">
        <w:rPr>
          <w:rFonts w:ascii="Times New Roman" w:eastAsia="Times New Roman" w:hAnsi="Times New Roman" w:cs="Times New Roman"/>
          <w:bCs/>
          <w:sz w:val="28"/>
        </w:rPr>
        <w:t>hiện trên cơ sở khối lượng công việc, theo</w:t>
      </w:r>
      <w:r w:rsidRPr="00CF0B32">
        <w:rPr>
          <w:rFonts w:ascii="Times New Roman" w:eastAsia="Times New Roman" w:hAnsi="Times New Roman" w:cs="Times New Roman"/>
          <w:bCs/>
          <w:sz w:val="28"/>
        </w:rPr>
        <w:t xml:space="preserve"> hóa đơn</w:t>
      </w:r>
      <w:r w:rsidR="00081211">
        <w:rPr>
          <w:rFonts w:ascii="Times New Roman" w:eastAsia="Times New Roman" w:hAnsi="Times New Roman" w:cs="Times New Roman"/>
          <w:bCs/>
          <w:sz w:val="28"/>
        </w:rPr>
        <w:t>, chứng từ</w:t>
      </w:r>
      <w:r w:rsidRPr="00CF0B32">
        <w:rPr>
          <w:rFonts w:ascii="Times New Roman" w:eastAsia="Times New Roman" w:hAnsi="Times New Roman" w:cs="Times New Roman"/>
          <w:bCs/>
          <w:sz w:val="28"/>
        </w:rPr>
        <w:t xml:space="preserve"> hợp pháp</w:t>
      </w:r>
      <w:r w:rsidR="00081211">
        <w:rPr>
          <w:rFonts w:ascii="Times New Roman" w:eastAsia="Times New Roman" w:hAnsi="Times New Roman" w:cs="Times New Roman"/>
          <w:bCs/>
          <w:sz w:val="28"/>
        </w:rPr>
        <w:t xml:space="preserve"> và theo quy định của pháp luật về đấu thầu:</w:t>
      </w:r>
    </w:p>
    <w:p w14:paraId="0261610A" w14:textId="6B3AC088"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a) Chi tổ chức lễ kh</w:t>
      </w:r>
      <w:r w:rsidR="00CB38EC">
        <w:rPr>
          <w:rFonts w:ascii="Times New Roman" w:eastAsia="Times New Roman" w:hAnsi="Times New Roman" w:cs="Times New Roman"/>
          <w:bCs/>
          <w:sz w:val="28"/>
        </w:rPr>
        <w:t>ai</w:t>
      </w:r>
      <w:r>
        <w:rPr>
          <w:rFonts w:ascii="Times New Roman" w:eastAsia="Times New Roman" w:hAnsi="Times New Roman" w:cs="Times New Roman"/>
          <w:bCs/>
          <w:sz w:val="28"/>
        </w:rPr>
        <w:t xml:space="preserve"> mạc, bế mạc, trang trí, thuê trang phục, đạo cụ;</w:t>
      </w:r>
    </w:p>
    <w:p w14:paraId="786C32AC"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b) Chi thuê phương tiện truyền thông, tuyên truyền, họp báo, hội nghị, hội </w:t>
      </w:r>
      <w:r>
        <w:rPr>
          <w:rFonts w:ascii="Times New Roman" w:eastAsia="Times New Roman" w:hAnsi="Times New Roman" w:cs="Times New Roman"/>
          <w:bCs/>
          <w:sz w:val="28"/>
        </w:rPr>
        <w:lastRenderedPageBreak/>
        <w:t>thảo tập huấn trọng tài;</w:t>
      </w:r>
    </w:p>
    <w:p w14:paraId="41B7BDE5"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c) Chi phí đi lại (đối với các đối tượng chưa quy định tại khoản 3 Điều này)</w:t>
      </w:r>
      <w:r w:rsidR="00CF0B32" w:rsidRPr="00CF0B32">
        <w:rPr>
          <w:rFonts w:ascii="Times New Roman" w:eastAsia="Times New Roman" w:hAnsi="Times New Roman" w:cs="Times New Roman"/>
          <w:bCs/>
          <w:sz w:val="28"/>
        </w:rPr>
        <w:t>,</w:t>
      </w:r>
      <w:r>
        <w:rPr>
          <w:rFonts w:ascii="Times New Roman" w:eastAsia="Times New Roman" w:hAnsi="Times New Roman" w:cs="Times New Roman"/>
          <w:bCs/>
          <w:sz w:val="28"/>
        </w:rPr>
        <w:t xml:space="preserve"> thuê phương tiện vận chuyển, máy móc thiết bị phục vụ công tác tổ chức giải;</w:t>
      </w:r>
    </w:p>
    <w:p w14:paraId="7E6221E8"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d) Chi làm </w:t>
      </w:r>
      <w:r w:rsidR="00CF0B32" w:rsidRPr="00CF0B32">
        <w:rPr>
          <w:rFonts w:ascii="Times New Roman" w:eastAsia="Times New Roman" w:hAnsi="Times New Roman" w:cs="Times New Roman"/>
          <w:bCs/>
          <w:sz w:val="28"/>
        </w:rPr>
        <w:t xml:space="preserve">huy chương, </w:t>
      </w:r>
      <w:r>
        <w:rPr>
          <w:rFonts w:ascii="Times New Roman" w:eastAsia="Times New Roman" w:hAnsi="Times New Roman" w:cs="Times New Roman"/>
          <w:bCs/>
          <w:sz w:val="28"/>
        </w:rPr>
        <w:t xml:space="preserve">cờ, </w:t>
      </w:r>
      <w:r w:rsidR="00CF0B32" w:rsidRPr="00CF0B32">
        <w:rPr>
          <w:rFonts w:ascii="Times New Roman" w:eastAsia="Times New Roman" w:hAnsi="Times New Roman" w:cs="Times New Roman"/>
          <w:bCs/>
          <w:sz w:val="28"/>
        </w:rPr>
        <w:t>cúp;</w:t>
      </w:r>
    </w:p>
    <w:p w14:paraId="274E318A"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đ) Chi </w:t>
      </w:r>
      <w:r w:rsidR="00CF0B32" w:rsidRPr="00CF0B32">
        <w:rPr>
          <w:rFonts w:ascii="Times New Roman" w:eastAsia="Times New Roman" w:hAnsi="Times New Roman" w:cs="Times New Roman"/>
          <w:bCs/>
          <w:sz w:val="28"/>
        </w:rPr>
        <w:t xml:space="preserve">in </w:t>
      </w:r>
      <w:r>
        <w:rPr>
          <w:rFonts w:ascii="Times New Roman" w:eastAsia="Times New Roman" w:hAnsi="Times New Roman" w:cs="Times New Roman"/>
          <w:bCs/>
          <w:sz w:val="28"/>
        </w:rPr>
        <w:t>vé, giấy mời;</w:t>
      </w:r>
    </w:p>
    <w:p w14:paraId="08664956"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e) Chi </w:t>
      </w:r>
      <w:r w:rsidR="00CF0B32" w:rsidRPr="00CF0B32">
        <w:rPr>
          <w:rFonts w:ascii="Times New Roman" w:eastAsia="Times New Roman" w:hAnsi="Times New Roman" w:cs="Times New Roman"/>
          <w:bCs/>
          <w:sz w:val="28"/>
        </w:rPr>
        <w:t xml:space="preserve">thuê địa điểm, </w:t>
      </w:r>
      <w:r>
        <w:rPr>
          <w:rFonts w:ascii="Times New Roman" w:eastAsia="Times New Roman" w:hAnsi="Times New Roman" w:cs="Times New Roman"/>
          <w:bCs/>
          <w:sz w:val="28"/>
        </w:rPr>
        <w:t xml:space="preserve">tiền </w:t>
      </w:r>
      <w:r w:rsidR="00CF0B32" w:rsidRPr="00CF0B32">
        <w:rPr>
          <w:rFonts w:ascii="Times New Roman" w:eastAsia="Times New Roman" w:hAnsi="Times New Roman" w:cs="Times New Roman"/>
          <w:bCs/>
          <w:sz w:val="28"/>
        </w:rPr>
        <w:t>điện</w:t>
      </w:r>
      <w:r>
        <w:rPr>
          <w:rFonts w:ascii="Times New Roman" w:eastAsia="Times New Roman" w:hAnsi="Times New Roman" w:cs="Times New Roman"/>
          <w:bCs/>
          <w:sz w:val="28"/>
        </w:rPr>
        <w:t>,</w:t>
      </w:r>
      <w:r w:rsidR="00CF0B32" w:rsidRPr="00CF0B32">
        <w:rPr>
          <w:rFonts w:ascii="Times New Roman" w:eastAsia="Times New Roman" w:hAnsi="Times New Roman" w:cs="Times New Roman"/>
          <w:bCs/>
          <w:sz w:val="28"/>
        </w:rPr>
        <w:t xml:space="preserve"> nước</w:t>
      </w:r>
      <w:r>
        <w:rPr>
          <w:rFonts w:ascii="Times New Roman" w:eastAsia="Times New Roman" w:hAnsi="Times New Roman" w:cs="Times New Roman"/>
          <w:bCs/>
          <w:sz w:val="28"/>
        </w:rPr>
        <w:t xml:space="preserve"> tại địa điểm thi đấu;</w:t>
      </w:r>
    </w:p>
    <w:p w14:paraId="3F8A869B" w14:textId="755297EA"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 xml:space="preserve">g) Chi </w:t>
      </w:r>
      <w:r w:rsidR="00CF0B32" w:rsidRPr="00CF0B32">
        <w:rPr>
          <w:rFonts w:ascii="Times New Roman" w:eastAsia="Times New Roman" w:hAnsi="Times New Roman" w:cs="Times New Roman"/>
          <w:bCs/>
          <w:sz w:val="28"/>
        </w:rPr>
        <w:t>khám phân loại thương tật</w:t>
      </w:r>
      <w:r>
        <w:rPr>
          <w:rFonts w:ascii="Times New Roman" w:eastAsia="Times New Roman" w:hAnsi="Times New Roman" w:cs="Times New Roman"/>
          <w:bCs/>
          <w:sz w:val="28"/>
        </w:rPr>
        <w:t xml:space="preserve"> các giải thể thao </w:t>
      </w:r>
      <w:r w:rsidR="00CF0B32" w:rsidRPr="00CF0B32">
        <w:rPr>
          <w:rFonts w:ascii="Times New Roman" w:eastAsia="Times New Roman" w:hAnsi="Times New Roman" w:cs="Times New Roman"/>
          <w:bCs/>
          <w:sz w:val="28"/>
        </w:rPr>
        <w:t>người khuyết tật</w:t>
      </w:r>
      <w:r>
        <w:rPr>
          <w:rFonts w:ascii="Times New Roman" w:eastAsia="Times New Roman" w:hAnsi="Times New Roman" w:cs="Times New Roman"/>
          <w:bCs/>
          <w:sz w:val="28"/>
        </w:rPr>
        <w:t>;</w:t>
      </w:r>
    </w:p>
    <w:p w14:paraId="565CC682" w14:textId="77777777" w:rsidR="00081211" w:rsidRDefault="00081211" w:rsidP="00CF0B32">
      <w:pPr>
        <w:widowControl w:val="0"/>
        <w:autoSpaceDE w:val="0"/>
        <w:autoSpaceDN w:val="0"/>
        <w:spacing w:before="60" w:after="60" w:line="271" w:lineRule="auto"/>
        <w:ind w:firstLine="720"/>
        <w:jc w:val="both"/>
        <w:rPr>
          <w:rFonts w:ascii="Times New Roman" w:eastAsia="Times New Roman" w:hAnsi="Times New Roman" w:cs="Times New Roman"/>
          <w:bCs/>
          <w:sz w:val="28"/>
        </w:rPr>
      </w:pPr>
      <w:r>
        <w:rPr>
          <w:rFonts w:ascii="Times New Roman" w:eastAsia="Times New Roman" w:hAnsi="Times New Roman" w:cs="Times New Roman"/>
          <w:bCs/>
          <w:sz w:val="28"/>
        </w:rPr>
        <w:t>h) Các khoản chi khác theo quyết định của cấp có thẩm quyền.</w:t>
      </w:r>
    </w:p>
    <w:p w14:paraId="7A577C75" w14:textId="77777777" w:rsidR="00081211" w:rsidRPr="00081211" w:rsidRDefault="002436DC" w:rsidP="00081211">
      <w:pPr>
        <w:widowControl w:val="0"/>
        <w:autoSpaceDE w:val="0"/>
        <w:autoSpaceDN w:val="0"/>
        <w:spacing w:before="60" w:after="60" w:line="271" w:lineRule="auto"/>
        <w:ind w:firstLine="720"/>
        <w:jc w:val="both"/>
        <w:rPr>
          <w:rFonts w:ascii="Times New Roman" w:eastAsia="Times New Roman" w:hAnsi="Times New Roman" w:cs="Times New Roman"/>
          <w:b/>
          <w:sz w:val="28"/>
        </w:rPr>
      </w:pPr>
      <w:r w:rsidRPr="002436DC">
        <w:rPr>
          <w:rFonts w:ascii="Times New Roman" w:eastAsia="Times New Roman" w:hAnsi="Times New Roman" w:cs="Times New Roman"/>
          <w:b/>
          <w:sz w:val="28"/>
        </w:rPr>
        <w:t xml:space="preserve">Điều 4. </w:t>
      </w:r>
      <w:r w:rsidR="00081211" w:rsidRPr="00081211">
        <w:rPr>
          <w:rFonts w:ascii="Times New Roman" w:eastAsia="Times New Roman" w:hAnsi="Times New Roman" w:cs="Times New Roman"/>
          <w:b/>
          <w:sz w:val="28"/>
        </w:rPr>
        <w:t>Nội dung, mức chi tổ chức các giải thi đấu thể thao cấp xã</w:t>
      </w:r>
    </w:p>
    <w:p w14:paraId="094E893F" w14:textId="77777777"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081211">
        <w:rPr>
          <w:rFonts w:ascii="Times New Roman" w:eastAsia="Times New Roman" w:hAnsi="Times New Roman" w:cs="Times New Roman"/>
          <w:bCs/>
          <w:sz w:val="28"/>
        </w:rPr>
        <w:t>1.</w:t>
      </w:r>
      <w:r w:rsidRPr="00081211">
        <w:rPr>
          <w:rFonts w:ascii="Times New Roman" w:eastAsia="Times New Roman" w:hAnsi="Times New Roman" w:cs="Times New Roman"/>
          <w:bCs/>
          <w:sz w:val="28"/>
        </w:rPr>
        <w:tab/>
        <w:t>Các giải thi đấu thể thao cấp xã: Tối đa bằng 80% mức chi tổ chức các giải thi đấu thể thao cấp thành phố quy định tại khoản 2 Điều 3 Nghị quyết này; đồng thời giao Hội đồng nhân dân cấp xã quyết định mức chi này.</w:t>
      </w:r>
    </w:p>
    <w:p w14:paraId="7FD898A0" w14:textId="33641C73"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bCs/>
          <w:sz w:val="28"/>
        </w:rPr>
      </w:pPr>
      <w:r w:rsidRPr="00081211">
        <w:rPr>
          <w:rFonts w:ascii="Times New Roman" w:eastAsia="Times New Roman" w:hAnsi="Times New Roman" w:cs="Times New Roman"/>
          <w:bCs/>
          <w:sz w:val="28"/>
        </w:rPr>
        <w:t>2.</w:t>
      </w:r>
      <w:r w:rsidRPr="00081211">
        <w:rPr>
          <w:rFonts w:ascii="Times New Roman" w:eastAsia="Times New Roman" w:hAnsi="Times New Roman" w:cs="Times New Roman"/>
          <w:bCs/>
          <w:sz w:val="28"/>
        </w:rPr>
        <w:tab/>
        <w:t>Các nội dung và mức chi còn lại theo mức chi tổ chức các giải thi đấu thể thao cấp thành phố quy định tại khoản 3 đến khoản 7 Điều 3 Nghị quyết này.</w:t>
      </w:r>
    </w:p>
    <w:p w14:paraId="13E9AEDC" w14:textId="77777777" w:rsidR="00081211" w:rsidRPr="00081211" w:rsidRDefault="007047FF" w:rsidP="00081211">
      <w:pPr>
        <w:widowControl w:val="0"/>
        <w:autoSpaceDE w:val="0"/>
        <w:autoSpaceDN w:val="0"/>
        <w:spacing w:before="60" w:after="60" w:line="271" w:lineRule="auto"/>
        <w:ind w:firstLine="720"/>
        <w:jc w:val="both"/>
        <w:rPr>
          <w:rFonts w:ascii="Times New Roman" w:eastAsia="Times New Roman" w:hAnsi="Times New Roman" w:cs="Times New Roman"/>
          <w:b/>
          <w:bCs/>
          <w:sz w:val="28"/>
          <w:lang w:val="vi"/>
        </w:rPr>
      </w:pPr>
      <w:r w:rsidRPr="007047FF">
        <w:rPr>
          <w:rFonts w:ascii="Times New Roman" w:eastAsia="Times New Roman" w:hAnsi="Times New Roman" w:cs="Times New Roman"/>
          <w:b/>
          <w:bCs/>
          <w:sz w:val="28"/>
          <w:lang w:val="vi"/>
        </w:rPr>
        <w:t xml:space="preserve">Điều 5. </w:t>
      </w:r>
      <w:r w:rsidR="00081211" w:rsidRPr="00081211">
        <w:rPr>
          <w:rFonts w:ascii="Times New Roman" w:eastAsia="Times New Roman" w:hAnsi="Times New Roman" w:cs="Times New Roman"/>
          <w:b/>
          <w:bCs/>
          <w:sz w:val="28"/>
          <w:lang w:val="vi"/>
        </w:rPr>
        <w:t>Nguồn kinh phí thực hiện</w:t>
      </w:r>
    </w:p>
    <w:p w14:paraId="06E5E034" w14:textId="77777777"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1.</w:t>
      </w:r>
      <w:r w:rsidRPr="00081211">
        <w:rPr>
          <w:rFonts w:ascii="Times New Roman" w:eastAsia="Times New Roman" w:hAnsi="Times New Roman" w:cs="Times New Roman"/>
          <w:sz w:val="28"/>
          <w:lang w:val="vi"/>
        </w:rPr>
        <w:tab/>
        <w:t>Kinh phí chi trả cho các nội dung quy định tại Nghị quyết này được bố trí từ nguồn tài chính cho thể dục, thể thao theo quy định tại Điều 64 Luật Thể dục, thể thao.</w:t>
      </w:r>
    </w:p>
    <w:p w14:paraId="6B0F4F59" w14:textId="77777777"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2.</w:t>
      </w:r>
      <w:r w:rsidRPr="00081211">
        <w:rPr>
          <w:rFonts w:ascii="Times New Roman" w:eastAsia="Times New Roman" w:hAnsi="Times New Roman" w:cs="Times New Roman"/>
          <w:sz w:val="28"/>
          <w:lang w:val="vi"/>
        </w:rPr>
        <w:tab/>
        <w:t>Đối với các giải thi đấu thể thao cấp thành phố, cấp xã được đảm bảo từ ngân sách nhà nước theo phân cấp hiện hành và nguồn thu hợp pháp khác.</w:t>
      </w:r>
    </w:p>
    <w:p w14:paraId="70753767" w14:textId="6CE26DEC"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b/>
          <w:bCs/>
          <w:sz w:val="28"/>
          <w:lang w:val="vi"/>
        </w:rPr>
      </w:pPr>
      <w:r>
        <w:rPr>
          <w:rFonts w:ascii="Times New Roman" w:eastAsia="Times New Roman" w:hAnsi="Times New Roman" w:cs="Times New Roman"/>
          <w:b/>
          <w:bCs/>
          <w:sz w:val="28"/>
        </w:rPr>
        <w:t xml:space="preserve">Điều 6. </w:t>
      </w:r>
      <w:r w:rsidRPr="00081211">
        <w:rPr>
          <w:rFonts w:ascii="Times New Roman" w:eastAsia="Times New Roman" w:hAnsi="Times New Roman" w:cs="Times New Roman"/>
          <w:b/>
          <w:bCs/>
          <w:sz w:val="28"/>
          <w:lang w:val="vi"/>
        </w:rPr>
        <w:t>Điều khoản thi hành</w:t>
      </w:r>
    </w:p>
    <w:p w14:paraId="5BDB5FC1" w14:textId="77777777"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1.</w:t>
      </w:r>
      <w:r w:rsidRPr="00081211">
        <w:rPr>
          <w:rFonts w:ascii="Times New Roman" w:eastAsia="Times New Roman" w:hAnsi="Times New Roman" w:cs="Times New Roman"/>
          <w:sz w:val="28"/>
          <w:lang w:val="vi"/>
        </w:rPr>
        <w:tab/>
        <w:t>Nghị quyết này có hiệu lực thi hành kể từ ngày 10 tháng 6 năm 2026.</w:t>
      </w:r>
    </w:p>
    <w:p w14:paraId="09F55A57" w14:textId="77777777" w:rsidR="00081211" w:rsidRP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2.</w:t>
      </w:r>
      <w:r w:rsidRPr="00081211">
        <w:rPr>
          <w:rFonts w:ascii="Times New Roman" w:eastAsia="Times New Roman" w:hAnsi="Times New Roman" w:cs="Times New Roman"/>
          <w:sz w:val="28"/>
          <w:lang w:val="vi"/>
        </w:rPr>
        <w:tab/>
        <w:t>Nghị quyết này thay thế Nghị quyết số 24/2021/NQ-HĐND ngày 22/7/2021 của Hội đồng nhân dân tỉnh Quảng Nam quy định một số nội dung, mức chi tổ chức các giải thi đấu thể thao trên địa bàn tỉnh Quảng Nam.</w:t>
      </w:r>
    </w:p>
    <w:p w14:paraId="448DDAC0" w14:textId="77777777" w:rsidR="00081211" w:rsidRDefault="00081211" w:rsidP="00081211">
      <w:pPr>
        <w:widowControl w:val="0"/>
        <w:autoSpaceDE w:val="0"/>
        <w:autoSpaceDN w:val="0"/>
        <w:spacing w:before="60" w:after="60" w:line="271" w:lineRule="auto"/>
        <w:ind w:firstLine="720"/>
        <w:jc w:val="both"/>
        <w:rPr>
          <w:rFonts w:ascii="Times New Roman" w:eastAsia="Times New Roman" w:hAnsi="Times New Roman" w:cs="Times New Roman"/>
          <w:sz w:val="28"/>
        </w:rPr>
      </w:pPr>
      <w:r w:rsidRPr="00081211">
        <w:rPr>
          <w:rFonts w:ascii="Times New Roman" w:eastAsia="Times New Roman" w:hAnsi="Times New Roman" w:cs="Times New Roman"/>
          <w:sz w:val="28"/>
          <w:lang w:val="vi"/>
        </w:rPr>
        <w:t>3.</w:t>
      </w:r>
      <w:r w:rsidRPr="00081211">
        <w:rPr>
          <w:rFonts w:ascii="Times New Roman" w:eastAsia="Times New Roman" w:hAnsi="Times New Roman" w:cs="Times New Roman"/>
          <w:sz w:val="28"/>
          <w:lang w:val="vi"/>
        </w:rPr>
        <w:tab/>
        <w:t>Trường hợp các văn bản quy phạm pháp luật được dẫn chiếu tại Nghị quyết này được sửa đổi, bổ sung hoặc thay thế thì thực hiện theo văn bản sửa đổi, bổ sung hoặc thay thế đó</w:t>
      </w:r>
      <w:r>
        <w:rPr>
          <w:rFonts w:ascii="Times New Roman" w:eastAsia="Times New Roman" w:hAnsi="Times New Roman" w:cs="Times New Roman"/>
          <w:sz w:val="28"/>
        </w:rPr>
        <w:t>.</w:t>
      </w:r>
    </w:p>
    <w:p w14:paraId="4072A1D9" w14:textId="1128A35E" w:rsidR="00081211" w:rsidRPr="00081211" w:rsidRDefault="00081211" w:rsidP="00081211">
      <w:pPr>
        <w:widowControl w:val="0"/>
        <w:autoSpaceDE w:val="0"/>
        <w:autoSpaceDN w:val="0"/>
        <w:spacing w:before="60" w:after="60" w:line="271" w:lineRule="auto"/>
        <w:ind w:right="137" w:firstLine="720"/>
        <w:jc w:val="both"/>
        <w:rPr>
          <w:rFonts w:ascii="Times New Roman" w:eastAsia="Times New Roman" w:hAnsi="Times New Roman" w:cs="Times New Roman"/>
          <w:b/>
          <w:bCs/>
          <w:sz w:val="28"/>
          <w:lang w:val="vi"/>
        </w:rPr>
      </w:pPr>
      <w:r>
        <w:rPr>
          <w:rFonts w:ascii="Times New Roman" w:eastAsia="Times New Roman" w:hAnsi="Times New Roman" w:cs="Times New Roman"/>
          <w:b/>
          <w:bCs/>
          <w:sz w:val="28"/>
        </w:rPr>
        <w:t xml:space="preserve">Điều 7. </w:t>
      </w:r>
      <w:r w:rsidRPr="00081211">
        <w:rPr>
          <w:rFonts w:ascii="Times New Roman" w:eastAsia="Times New Roman" w:hAnsi="Times New Roman" w:cs="Times New Roman"/>
          <w:b/>
          <w:bCs/>
          <w:sz w:val="28"/>
          <w:lang w:val="vi"/>
        </w:rPr>
        <w:t>Tổ chức thực hiện</w:t>
      </w:r>
    </w:p>
    <w:p w14:paraId="08B7E305" w14:textId="77777777" w:rsidR="00081211" w:rsidRPr="00081211" w:rsidRDefault="00081211" w:rsidP="00081211">
      <w:pPr>
        <w:widowControl w:val="0"/>
        <w:autoSpaceDE w:val="0"/>
        <w:autoSpaceDN w:val="0"/>
        <w:spacing w:before="60" w:after="60" w:line="271" w:lineRule="auto"/>
        <w:ind w:right="137"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1.</w:t>
      </w:r>
      <w:r w:rsidRPr="00081211">
        <w:rPr>
          <w:rFonts w:ascii="Times New Roman" w:eastAsia="Times New Roman" w:hAnsi="Times New Roman" w:cs="Times New Roman"/>
          <w:sz w:val="28"/>
          <w:lang w:val="vi"/>
        </w:rPr>
        <w:tab/>
        <w:t>Giao Ủy ban nhân dân thành phố tổ chức tuyên truyền, triển khai thực hiện Nghị quyết này theo đúng quy định của pháp luật.</w:t>
      </w:r>
    </w:p>
    <w:p w14:paraId="118CDA7C" w14:textId="77777777" w:rsidR="00081211" w:rsidRPr="00081211" w:rsidRDefault="00081211" w:rsidP="00081211">
      <w:pPr>
        <w:widowControl w:val="0"/>
        <w:autoSpaceDE w:val="0"/>
        <w:autoSpaceDN w:val="0"/>
        <w:spacing w:before="60" w:after="60" w:line="271" w:lineRule="auto"/>
        <w:ind w:right="137"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2.</w:t>
      </w:r>
      <w:r w:rsidRPr="00081211">
        <w:rPr>
          <w:rFonts w:ascii="Times New Roman" w:eastAsia="Times New Roman" w:hAnsi="Times New Roman" w:cs="Times New Roman"/>
          <w:sz w:val="28"/>
          <w:lang w:val="vi"/>
        </w:rPr>
        <w:tab/>
        <w:t xml:space="preserve">Giao Thường trực Hội đồng nhân dân, các Ban của Hội đồng nhân dân, các Tổ đại biểu và đại biểu Hội đồng nhân dân thành phố giám sát việc </w:t>
      </w:r>
      <w:r w:rsidRPr="00081211">
        <w:rPr>
          <w:rFonts w:ascii="Times New Roman" w:eastAsia="Times New Roman" w:hAnsi="Times New Roman" w:cs="Times New Roman"/>
          <w:sz w:val="28"/>
          <w:lang w:val="vi"/>
        </w:rPr>
        <w:lastRenderedPageBreak/>
        <w:t>thực hiện Nghị quyết này.</w:t>
      </w:r>
    </w:p>
    <w:p w14:paraId="13AC477F" w14:textId="77777777" w:rsidR="00081211" w:rsidRPr="00081211" w:rsidRDefault="00081211" w:rsidP="00081211">
      <w:pPr>
        <w:widowControl w:val="0"/>
        <w:autoSpaceDE w:val="0"/>
        <w:autoSpaceDN w:val="0"/>
        <w:spacing w:before="60" w:after="60" w:line="271" w:lineRule="auto"/>
        <w:ind w:right="137" w:firstLine="720"/>
        <w:jc w:val="both"/>
        <w:rPr>
          <w:rFonts w:ascii="Times New Roman" w:eastAsia="Times New Roman" w:hAnsi="Times New Roman" w:cs="Times New Roman"/>
          <w:sz w:val="28"/>
          <w:lang w:val="vi"/>
        </w:rPr>
      </w:pPr>
      <w:r w:rsidRPr="00081211">
        <w:rPr>
          <w:rFonts w:ascii="Times New Roman" w:eastAsia="Times New Roman" w:hAnsi="Times New Roman" w:cs="Times New Roman"/>
          <w:sz w:val="28"/>
          <w:lang w:val="vi"/>
        </w:rPr>
        <w:t>3.</w:t>
      </w:r>
      <w:r w:rsidRPr="00081211">
        <w:rPr>
          <w:rFonts w:ascii="Times New Roman" w:eastAsia="Times New Roman" w:hAnsi="Times New Roman" w:cs="Times New Roman"/>
          <w:sz w:val="28"/>
          <w:lang w:val="vi"/>
        </w:rPr>
        <w:tab/>
        <w:t>Đề nghị Ủy ban Mặt trận Tổ quốc Việt Nam thành phố phối hợp giám sát việc triển khai thực hiện Nghị quyết này.</w:t>
      </w:r>
    </w:p>
    <w:p w14:paraId="285B2D12" w14:textId="113B5FAD" w:rsidR="00E6413D" w:rsidRPr="00921500" w:rsidRDefault="007047FF" w:rsidP="00081211">
      <w:pPr>
        <w:widowControl w:val="0"/>
        <w:autoSpaceDE w:val="0"/>
        <w:autoSpaceDN w:val="0"/>
        <w:spacing w:before="60" w:after="60" w:line="271" w:lineRule="auto"/>
        <w:ind w:right="137" w:firstLine="720"/>
        <w:jc w:val="both"/>
        <w:rPr>
          <w:rFonts w:ascii="Times New Roman" w:eastAsia="Times New Roman" w:hAnsi="Times New Roman" w:cs="Times New Roman"/>
          <w:i/>
          <w:iCs/>
          <w:sz w:val="28"/>
          <w:lang w:val="vi"/>
        </w:rPr>
      </w:pPr>
      <w:r w:rsidRPr="00921500">
        <w:rPr>
          <w:rFonts w:ascii="Times New Roman" w:eastAsia="Times New Roman" w:hAnsi="Times New Roman" w:cs="Times New Roman"/>
          <w:i/>
          <w:iCs/>
          <w:sz w:val="28"/>
          <w:lang w:val="vi"/>
        </w:rPr>
        <w:t xml:space="preserve">Nghị quyết này đã được Hội đồng nhân dân thành phố Đà Nẵng </w:t>
      </w:r>
      <w:r w:rsidR="00921500" w:rsidRPr="00921500">
        <w:rPr>
          <w:rFonts w:ascii="Times New Roman" w:eastAsia="Times New Roman" w:hAnsi="Times New Roman" w:cs="Times New Roman"/>
          <w:i/>
          <w:iCs/>
          <w:sz w:val="28"/>
        </w:rPr>
        <w:t>k</w:t>
      </w:r>
      <w:r w:rsidRPr="00921500">
        <w:rPr>
          <w:rFonts w:ascii="Times New Roman" w:eastAsia="Times New Roman" w:hAnsi="Times New Roman" w:cs="Times New Roman"/>
          <w:i/>
          <w:iCs/>
          <w:sz w:val="28"/>
          <w:lang w:val="vi"/>
        </w:rPr>
        <w:t xml:space="preserve">hóa XI, Kỳ họp thứ </w:t>
      </w:r>
      <w:r w:rsidR="008360B5">
        <w:rPr>
          <w:rFonts w:ascii="Times New Roman" w:eastAsia="Times New Roman" w:hAnsi="Times New Roman" w:cs="Times New Roman"/>
          <w:i/>
          <w:iCs/>
          <w:sz w:val="28"/>
        </w:rPr>
        <w:t>02</w:t>
      </w:r>
      <w:r w:rsidRPr="00921500">
        <w:rPr>
          <w:rFonts w:ascii="Times New Roman" w:eastAsia="Times New Roman" w:hAnsi="Times New Roman" w:cs="Times New Roman"/>
          <w:i/>
          <w:iCs/>
          <w:sz w:val="28"/>
          <w:lang w:val="vi"/>
        </w:rPr>
        <w:t xml:space="preserve"> thông qua ngày 29 tháng 5 năm 2026</w:t>
      </w:r>
      <w:r w:rsidR="00E6413D" w:rsidRPr="00921500">
        <w:rPr>
          <w:rFonts w:ascii="Times New Roman" w:eastAsia="Times New Roman" w:hAnsi="Times New Roman" w:cs="Times New Roman"/>
          <w:i/>
          <w:iCs/>
          <w:sz w:val="28"/>
          <w:lang w:val="vi"/>
        </w:rPr>
        <w:t>./.</w:t>
      </w:r>
    </w:p>
    <w:p w14:paraId="4CDCC23C" w14:textId="77777777" w:rsidR="00E6413D" w:rsidRPr="00E6413D" w:rsidRDefault="00E6413D" w:rsidP="00E6413D">
      <w:pPr>
        <w:widowControl w:val="0"/>
        <w:autoSpaceDE w:val="0"/>
        <w:autoSpaceDN w:val="0"/>
        <w:spacing w:before="2" w:after="0" w:line="240" w:lineRule="auto"/>
        <w:rPr>
          <w:rFonts w:ascii="Times New Roman" w:eastAsia="Times New Roman" w:hAnsi="Times New Roman" w:cs="Times New Roman"/>
          <w:iCs/>
          <w:sz w:val="13"/>
          <w:szCs w:val="28"/>
          <w:lang w:val="vi"/>
        </w:rPr>
      </w:pPr>
    </w:p>
    <w:tbl>
      <w:tblPr>
        <w:tblW w:w="9033" w:type="dxa"/>
        <w:tblInd w:w="57" w:type="dxa"/>
        <w:tblLayout w:type="fixed"/>
        <w:tblCellMar>
          <w:left w:w="0" w:type="dxa"/>
          <w:right w:w="0" w:type="dxa"/>
        </w:tblCellMar>
        <w:tblLook w:val="01E0" w:firstRow="1" w:lastRow="1" w:firstColumn="1" w:lastColumn="1" w:noHBand="0" w:noVBand="0"/>
      </w:tblPr>
      <w:tblGrid>
        <w:gridCol w:w="5025"/>
        <w:gridCol w:w="4008"/>
      </w:tblGrid>
      <w:tr w:rsidR="00E6413D" w:rsidRPr="00E6413D" w14:paraId="79D58F65" w14:textId="77777777" w:rsidTr="00F354EA">
        <w:trPr>
          <w:trHeight w:val="2210"/>
        </w:trPr>
        <w:tc>
          <w:tcPr>
            <w:tcW w:w="5025" w:type="dxa"/>
          </w:tcPr>
          <w:p w14:paraId="751E5402" w14:textId="77777777" w:rsidR="00E6413D" w:rsidRPr="00921500" w:rsidRDefault="007047FF" w:rsidP="00E6413D">
            <w:pPr>
              <w:widowControl w:val="0"/>
              <w:tabs>
                <w:tab w:val="left" w:pos="174"/>
              </w:tabs>
              <w:autoSpaceDE w:val="0"/>
              <w:autoSpaceDN w:val="0"/>
              <w:spacing w:after="0" w:line="233" w:lineRule="exact"/>
              <w:ind w:left="174"/>
              <w:rPr>
                <w:rFonts w:ascii="Times New Roman" w:eastAsia="Times New Roman" w:hAnsi="Times New Roman" w:cs="Times New Roman"/>
                <w:b/>
                <w:bCs/>
              </w:rPr>
            </w:pPr>
            <w:r w:rsidRPr="00921500">
              <w:rPr>
                <w:rFonts w:ascii="Times New Roman" w:eastAsia="Times New Roman" w:hAnsi="Times New Roman" w:cs="Times New Roman"/>
                <w:b/>
                <w:bCs/>
              </w:rPr>
              <w:t>Nơi nhận:</w:t>
            </w:r>
          </w:p>
          <w:p w14:paraId="12BF70E3" w14:textId="77777777"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Ủy ban Thường vụ Quốc hội;</w:t>
            </w:r>
          </w:p>
          <w:p w14:paraId="65ED608F" w14:textId="77777777"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Chính phủ;</w:t>
            </w:r>
          </w:p>
          <w:p w14:paraId="61C2EA21" w14:textId="77777777"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Văn phòng: Chủ tịch nước, Chính phủ;</w:t>
            </w:r>
          </w:p>
          <w:p w14:paraId="716B5B47" w14:textId="7F9C23DD" w:rsidR="008360B5" w:rsidRDefault="008360B5"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Ban CTĐB-UBTVQH;</w:t>
            </w:r>
          </w:p>
          <w:p w14:paraId="299EF572" w14:textId="54F01522" w:rsidR="008360B5" w:rsidRDefault="008360B5" w:rsidP="008360B5">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Cục KTVB&amp;TCTHPL, Bộ Tư pháp;</w:t>
            </w:r>
          </w:p>
          <w:p w14:paraId="1B7F784F" w14:textId="4A2E1B8C"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 xml:space="preserve">Vụ Pháp chế: Bộ </w:t>
            </w:r>
            <w:r w:rsidR="008360B5">
              <w:rPr>
                <w:rFonts w:ascii="Times New Roman" w:eastAsia="Times New Roman" w:hAnsi="Times New Roman" w:cs="Times New Roman"/>
              </w:rPr>
              <w:t>TC, Bộ VHTT&amp;DL</w:t>
            </w:r>
            <w:r>
              <w:rPr>
                <w:rFonts w:ascii="Times New Roman" w:eastAsia="Times New Roman" w:hAnsi="Times New Roman" w:cs="Times New Roman"/>
              </w:rPr>
              <w:t>;</w:t>
            </w:r>
          </w:p>
          <w:p w14:paraId="208C6B30" w14:textId="77777777"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Ban Thường vụ Thành ủy;</w:t>
            </w:r>
          </w:p>
          <w:p w14:paraId="1B48CA05" w14:textId="77777777"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Các cơ quan tham mưu, giúp việc Thành ủy;</w:t>
            </w:r>
          </w:p>
          <w:p w14:paraId="0DB5ED43" w14:textId="6BA0F8C7" w:rsidR="008360B5" w:rsidRDefault="008360B5"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Thường trực HĐND thành phố;</w:t>
            </w:r>
          </w:p>
          <w:p w14:paraId="5417085F" w14:textId="368995C4" w:rsidR="007047FF" w:rsidRDefault="007047FF"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 xml:space="preserve">Đoàn </w:t>
            </w:r>
            <w:r w:rsidR="008360B5">
              <w:rPr>
                <w:rFonts w:ascii="Times New Roman" w:eastAsia="Times New Roman" w:hAnsi="Times New Roman" w:cs="Times New Roman"/>
              </w:rPr>
              <w:t>ĐBQH, UBND, UBMTTQVN thành phố;</w:t>
            </w:r>
          </w:p>
          <w:p w14:paraId="32421EFD" w14:textId="7F31AD1B" w:rsidR="007047FF" w:rsidRDefault="008360B5"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Các Ban của HĐND thành phố</w:t>
            </w:r>
            <w:r w:rsidR="007047FF">
              <w:rPr>
                <w:rFonts w:ascii="Times New Roman" w:eastAsia="Times New Roman" w:hAnsi="Times New Roman" w:cs="Times New Roman"/>
              </w:rPr>
              <w:t>;</w:t>
            </w:r>
          </w:p>
          <w:p w14:paraId="14DF4D90" w14:textId="77777777" w:rsidR="007047FF"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Đại biểu HĐND thành phố;</w:t>
            </w:r>
          </w:p>
          <w:p w14:paraId="19042A43" w14:textId="77777777" w:rsidR="006A3467"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Văn phòng Đoàn ĐBQH và HĐND thành phố;</w:t>
            </w:r>
          </w:p>
          <w:p w14:paraId="7BAAAB13" w14:textId="77777777" w:rsidR="006A3467"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Văn phòng UBND thành phố;</w:t>
            </w:r>
          </w:p>
          <w:p w14:paraId="531B301C" w14:textId="77777777" w:rsidR="006A3467"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Đảng ủy, HĐND, UBND, UBMTTQVN các xã, phường đặc khu thuộc thành phố;</w:t>
            </w:r>
          </w:p>
          <w:p w14:paraId="6DD2A84D" w14:textId="060E9201" w:rsidR="006A3467"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sidRPr="001B202D">
              <w:rPr>
                <w:rFonts w:ascii="Times New Roman" w:eastAsia="Times New Roman" w:hAnsi="Times New Roman" w:cs="Times New Roman"/>
              </w:rPr>
              <w:t>Báo và Phát thanh, truyền hình Đà Nẵng</w:t>
            </w:r>
            <w:r w:rsidR="001B202D" w:rsidRPr="001B202D">
              <w:rPr>
                <w:rFonts w:ascii="Times New Roman" w:eastAsia="Times New Roman" w:hAnsi="Times New Roman" w:cs="Times New Roman"/>
              </w:rPr>
              <w:t>, C</w:t>
            </w:r>
            <w:r w:rsidRPr="001B202D">
              <w:rPr>
                <w:rFonts w:ascii="Times New Roman" w:eastAsia="Times New Roman" w:hAnsi="Times New Roman" w:cs="Times New Roman"/>
              </w:rPr>
              <w:t>ổng Thông tin điện tử thành phố</w:t>
            </w:r>
            <w:r w:rsidR="001B202D" w:rsidRPr="001B202D">
              <w:rPr>
                <w:rFonts w:ascii="Times New Roman" w:eastAsia="Times New Roman" w:hAnsi="Times New Roman" w:cs="Times New Roman"/>
              </w:rPr>
              <w:t xml:space="preserve">, </w:t>
            </w:r>
            <w:r w:rsidRPr="001B202D">
              <w:rPr>
                <w:rFonts w:ascii="Times New Roman" w:eastAsia="Times New Roman" w:hAnsi="Times New Roman" w:cs="Times New Roman"/>
              </w:rPr>
              <w:t>Công báo thành phố;</w:t>
            </w:r>
          </w:p>
          <w:p w14:paraId="45B07EA7" w14:textId="5C75A16B" w:rsidR="001B202D" w:rsidRPr="001B202D" w:rsidRDefault="001B202D"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Trung tâm THVN (VTV8);</w:t>
            </w:r>
          </w:p>
          <w:p w14:paraId="4C146890" w14:textId="50E89291" w:rsidR="006A3467" w:rsidRPr="007047FF" w:rsidRDefault="006A3467" w:rsidP="00921500">
            <w:pPr>
              <w:pStyle w:val="ListParagraph"/>
              <w:widowControl w:val="0"/>
              <w:numPr>
                <w:ilvl w:val="0"/>
                <w:numId w:val="14"/>
              </w:numPr>
              <w:tabs>
                <w:tab w:val="left" w:pos="396"/>
              </w:tabs>
              <w:autoSpaceDE w:val="0"/>
              <w:autoSpaceDN w:val="0"/>
              <w:spacing w:after="0" w:line="233" w:lineRule="exact"/>
              <w:ind w:left="216" w:firstLine="0"/>
              <w:jc w:val="both"/>
              <w:rPr>
                <w:rFonts w:ascii="Times New Roman" w:eastAsia="Times New Roman" w:hAnsi="Times New Roman" w:cs="Times New Roman"/>
              </w:rPr>
            </w:pPr>
            <w:r>
              <w:rPr>
                <w:rFonts w:ascii="Times New Roman" w:eastAsia="Times New Roman" w:hAnsi="Times New Roman" w:cs="Times New Roman"/>
              </w:rPr>
              <w:t>Lưu: VT, CTHĐ.</w:t>
            </w:r>
          </w:p>
        </w:tc>
        <w:tc>
          <w:tcPr>
            <w:tcW w:w="4008" w:type="dxa"/>
          </w:tcPr>
          <w:p w14:paraId="45FC4450" w14:textId="328F22FD" w:rsidR="00E6413D" w:rsidRPr="00E6413D" w:rsidRDefault="00E6413D" w:rsidP="00434AB6">
            <w:pPr>
              <w:widowControl w:val="0"/>
              <w:autoSpaceDE w:val="0"/>
              <w:autoSpaceDN w:val="0"/>
              <w:spacing w:after="0" w:line="240" w:lineRule="auto"/>
              <w:ind w:left="50" w:right="47"/>
              <w:jc w:val="center"/>
              <w:rPr>
                <w:rFonts w:ascii="Times New Roman" w:eastAsia="Times New Roman" w:hAnsi="Times New Roman" w:cs="Times New Roman"/>
                <w:b/>
                <w:sz w:val="28"/>
              </w:rPr>
            </w:pPr>
            <w:r w:rsidRPr="00E6413D">
              <w:rPr>
                <w:rFonts w:ascii="Times New Roman" w:eastAsia="Times New Roman" w:hAnsi="Times New Roman" w:cs="Times New Roman"/>
                <w:b/>
                <w:sz w:val="28"/>
                <w:lang w:val="vi"/>
              </w:rPr>
              <w:t>CHỦ TỊCH</w:t>
            </w:r>
            <w:r w:rsidRPr="00E6413D">
              <w:rPr>
                <w:rFonts w:ascii="Times New Roman" w:eastAsia="Times New Roman" w:hAnsi="Times New Roman" w:cs="Times New Roman"/>
                <w:b/>
                <w:sz w:val="28"/>
              </w:rPr>
              <w:br/>
            </w:r>
            <w:r w:rsidRPr="00E6413D">
              <w:rPr>
                <w:rFonts w:ascii="Times New Roman" w:eastAsia="Times New Roman" w:hAnsi="Times New Roman" w:cs="Times New Roman"/>
                <w:b/>
                <w:sz w:val="28"/>
              </w:rPr>
              <w:br/>
            </w:r>
            <w:r w:rsidRPr="00E6413D">
              <w:rPr>
                <w:rFonts w:ascii="Times New Roman" w:eastAsia="Times New Roman" w:hAnsi="Times New Roman" w:cs="Times New Roman"/>
                <w:b/>
                <w:sz w:val="28"/>
              </w:rPr>
              <w:br/>
            </w:r>
            <w:r w:rsidRPr="00E6413D">
              <w:rPr>
                <w:rFonts w:ascii="Times New Roman" w:eastAsia="Times New Roman" w:hAnsi="Times New Roman" w:cs="Times New Roman"/>
                <w:b/>
                <w:sz w:val="28"/>
              </w:rPr>
              <w:br/>
            </w:r>
            <w:r w:rsidR="007047FF">
              <w:rPr>
                <w:rFonts w:ascii="Times New Roman" w:eastAsia="Times New Roman" w:hAnsi="Times New Roman" w:cs="Times New Roman"/>
                <w:b/>
                <w:sz w:val="28"/>
              </w:rPr>
              <w:t>Nguyễn Đức Dũng</w:t>
            </w:r>
          </w:p>
        </w:tc>
      </w:tr>
    </w:tbl>
    <w:p w14:paraId="10EB09D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3E4F8D6"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22AF60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52CF43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8A17FA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6AB00CF"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94AE88E"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9C863E2"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7AC95D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2FD308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463C43B9"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0FEFA6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0D85AD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2721D0C2"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57527678"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197CB30"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75AB201"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3D6B815E"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6763F96F"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0165101D"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p w14:paraId="1D27D485"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bookmarkEnd w:id="0"/>
    <w:p w14:paraId="1C10BDB3" w14:textId="77777777" w:rsidR="00E6413D" w:rsidRPr="00E6413D" w:rsidRDefault="00E6413D" w:rsidP="00E6413D">
      <w:pPr>
        <w:widowControl w:val="0"/>
        <w:autoSpaceDE w:val="0"/>
        <w:autoSpaceDN w:val="0"/>
        <w:spacing w:after="0" w:line="240" w:lineRule="auto"/>
        <w:rPr>
          <w:rFonts w:ascii="Times New Roman" w:eastAsia="Times New Roman" w:hAnsi="Times New Roman" w:cs="Times New Roman"/>
        </w:rPr>
      </w:pPr>
    </w:p>
    <w:sectPr w:rsidR="00E6413D" w:rsidRPr="00E6413D" w:rsidSect="006A3467">
      <w:pgSz w:w="11910" w:h="16850"/>
      <w:pgMar w:top="1138" w:right="1138" w:bottom="1138" w:left="169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E5756" w14:textId="77777777" w:rsidR="00462BA5" w:rsidRDefault="00462BA5">
      <w:pPr>
        <w:spacing w:after="0" w:line="240" w:lineRule="auto"/>
      </w:pPr>
      <w:r>
        <w:separator/>
      </w:r>
    </w:p>
  </w:endnote>
  <w:endnote w:type="continuationSeparator" w:id="0">
    <w:p w14:paraId="397188A6" w14:textId="77777777" w:rsidR="00462BA5" w:rsidRDefault="00462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8032B" w14:textId="77777777" w:rsidR="00462BA5" w:rsidRDefault="00462BA5">
      <w:pPr>
        <w:spacing w:after="0" w:line="240" w:lineRule="auto"/>
      </w:pPr>
      <w:r>
        <w:separator/>
      </w:r>
    </w:p>
  </w:footnote>
  <w:footnote w:type="continuationSeparator" w:id="0">
    <w:p w14:paraId="6AAFD1D6" w14:textId="77777777" w:rsidR="00462BA5" w:rsidRDefault="00462B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75B1"/>
    <w:multiLevelType w:val="hybridMultilevel"/>
    <w:tmpl w:val="D78A44A6"/>
    <w:lvl w:ilvl="0" w:tplc="EE6E8E6C">
      <w:start w:val="1"/>
      <w:numFmt w:val="decimal"/>
      <w:lvlText w:val="%1."/>
      <w:lvlJc w:val="left"/>
      <w:pPr>
        <w:ind w:left="2"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5AE8DA32">
      <w:numFmt w:val="bullet"/>
      <w:lvlText w:val="•"/>
      <w:lvlJc w:val="left"/>
      <w:pPr>
        <w:ind w:left="921" w:hanging="296"/>
      </w:pPr>
      <w:rPr>
        <w:rFonts w:hint="default"/>
        <w:lang w:val="vi" w:eastAsia="en-US" w:bidi="ar-SA"/>
      </w:rPr>
    </w:lvl>
    <w:lvl w:ilvl="2" w:tplc="6B180EBC">
      <w:numFmt w:val="bullet"/>
      <w:lvlText w:val="•"/>
      <w:lvlJc w:val="left"/>
      <w:pPr>
        <w:ind w:left="1842" w:hanging="296"/>
      </w:pPr>
      <w:rPr>
        <w:rFonts w:hint="default"/>
        <w:lang w:val="vi" w:eastAsia="en-US" w:bidi="ar-SA"/>
      </w:rPr>
    </w:lvl>
    <w:lvl w:ilvl="3" w:tplc="7D0CBAF6">
      <w:numFmt w:val="bullet"/>
      <w:lvlText w:val="•"/>
      <w:lvlJc w:val="left"/>
      <w:pPr>
        <w:ind w:left="2764" w:hanging="296"/>
      </w:pPr>
      <w:rPr>
        <w:rFonts w:hint="default"/>
        <w:lang w:val="vi" w:eastAsia="en-US" w:bidi="ar-SA"/>
      </w:rPr>
    </w:lvl>
    <w:lvl w:ilvl="4" w:tplc="F0D0001A">
      <w:numFmt w:val="bullet"/>
      <w:lvlText w:val="•"/>
      <w:lvlJc w:val="left"/>
      <w:pPr>
        <w:ind w:left="3685" w:hanging="296"/>
      </w:pPr>
      <w:rPr>
        <w:rFonts w:hint="default"/>
        <w:lang w:val="vi" w:eastAsia="en-US" w:bidi="ar-SA"/>
      </w:rPr>
    </w:lvl>
    <w:lvl w:ilvl="5" w:tplc="4242665A">
      <w:numFmt w:val="bullet"/>
      <w:lvlText w:val="•"/>
      <w:lvlJc w:val="left"/>
      <w:pPr>
        <w:ind w:left="4607" w:hanging="296"/>
      </w:pPr>
      <w:rPr>
        <w:rFonts w:hint="default"/>
        <w:lang w:val="vi" w:eastAsia="en-US" w:bidi="ar-SA"/>
      </w:rPr>
    </w:lvl>
    <w:lvl w:ilvl="6" w:tplc="0A140BFE">
      <w:numFmt w:val="bullet"/>
      <w:lvlText w:val="•"/>
      <w:lvlJc w:val="left"/>
      <w:pPr>
        <w:ind w:left="5528" w:hanging="296"/>
      </w:pPr>
      <w:rPr>
        <w:rFonts w:hint="default"/>
        <w:lang w:val="vi" w:eastAsia="en-US" w:bidi="ar-SA"/>
      </w:rPr>
    </w:lvl>
    <w:lvl w:ilvl="7" w:tplc="4C806244">
      <w:numFmt w:val="bullet"/>
      <w:lvlText w:val="•"/>
      <w:lvlJc w:val="left"/>
      <w:pPr>
        <w:ind w:left="6450" w:hanging="296"/>
      </w:pPr>
      <w:rPr>
        <w:rFonts w:hint="default"/>
        <w:lang w:val="vi" w:eastAsia="en-US" w:bidi="ar-SA"/>
      </w:rPr>
    </w:lvl>
    <w:lvl w:ilvl="8" w:tplc="2B9EC442">
      <w:numFmt w:val="bullet"/>
      <w:lvlText w:val="•"/>
      <w:lvlJc w:val="left"/>
      <w:pPr>
        <w:ind w:left="7371" w:hanging="296"/>
      </w:pPr>
      <w:rPr>
        <w:rFonts w:hint="default"/>
        <w:lang w:val="vi" w:eastAsia="en-US" w:bidi="ar-SA"/>
      </w:rPr>
    </w:lvl>
  </w:abstractNum>
  <w:abstractNum w:abstractNumId="1" w15:restartNumberingAfterBreak="0">
    <w:nsid w:val="1E734D6C"/>
    <w:multiLevelType w:val="hybridMultilevel"/>
    <w:tmpl w:val="C22C9456"/>
    <w:lvl w:ilvl="0" w:tplc="0F8A6BE6">
      <w:start w:val="1"/>
      <w:numFmt w:val="decimal"/>
      <w:lvlText w:val="%1."/>
      <w:lvlJc w:val="left"/>
      <w:pPr>
        <w:ind w:left="2"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C66CB780">
      <w:numFmt w:val="bullet"/>
      <w:lvlText w:val="•"/>
      <w:lvlJc w:val="left"/>
      <w:pPr>
        <w:ind w:left="921" w:hanging="314"/>
      </w:pPr>
      <w:rPr>
        <w:rFonts w:hint="default"/>
        <w:lang w:val="vi" w:eastAsia="en-US" w:bidi="ar-SA"/>
      </w:rPr>
    </w:lvl>
    <w:lvl w:ilvl="2" w:tplc="3D984DA2">
      <w:numFmt w:val="bullet"/>
      <w:lvlText w:val="•"/>
      <w:lvlJc w:val="left"/>
      <w:pPr>
        <w:ind w:left="1842" w:hanging="314"/>
      </w:pPr>
      <w:rPr>
        <w:rFonts w:hint="default"/>
        <w:lang w:val="vi" w:eastAsia="en-US" w:bidi="ar-SA"/>
      </w:rPr>
    </w:lvl>
    <w:lvl w:ilvl="3" w:tplc="BB48699A">
      <w:numFmt w:val="bullet"/>
      <w:lvlText w:val="•"/>
      <w:lvlJc w:val="left"/>
      <w:pPr>
        <w:ind w:left="2764" w:hanging="314"/>
      </w:pPr>
      <w:rPr>
        <w:rFonts w:hint="default"/>
        <w:lang w:val="vi" w:eastAsia="en-US" w:bidi="ar-SA"/>
      </w:rPr>
    </w:lvl>
    <w:lvl w:ilvl="4" w:tplc="A8D43AD6">
      <w:numFmt w:val="bullet"/>
      <w:lvlText w:val="•"/>
      <w:lvlJc w:val="left"/>
      <w:pPr>
        <w:ind w:left="3685" w:hanging="314"/>
      </w:pPr>
      <w:rPr>
        <w:rFonts w:hint="default"/>
        <w:lang w:val="vi" w:eastAsia="en-US" w:bidi="ar-SA"/>
      </w:rPr>
    </w:lvl>
    <w:lvl w:ilvl="5" w:tplc="A852EB86">
      <w:numFmt w:val="bullet"/>
      <w:lvlText w:val="•"/>
      <w:lvlJc w:val="left"/>
      <w:pPr>
        <w:ind w:left="4607" w:hanging="314"/>
      </w:pPr>
      <w:rPr>
        <w:rFonts w:hint="default"/>
        <w:lang w:val="vi" w:eastAsia="en-US" w:bidi="ar-SA"/>
      </w:rPr>
    </w:lvl>
    <w:lvl w:ilvl="6" w:tplc="2656F61E">
      <w:numFmt w:val="bullet"/>
      <w:lvlText w:val="•"/>
      <w:lvlJc w:val="left"/>
      <w:pPr>
        <w:ind w:left="5528" w:hanging="314"/>
      </w:pPr>
      <w:rPr>
        <w:rFonts w:hint="default"/>
        <w:lang w:val="vi" w:eastAsia="en-US" w:bidi="ar-SA"/>
      </w:rPr>
    </w:lvl>
    <w:lvl w:ilvl="7" w:tplc="7B7E1F7C">
      <w:numFmt w:val="bullet"/>
      <w:lvlText w:val="•"/>
      <w:lvlJc w:val="left"/>
      <w:pPr>
        <w:ind w:left="6450" w:hanging="314"/>
      </w:pPr>
      <w:rPr>
        <w:rFonts w:hint="default"/>
        <w:lang w:val="vi" w:eastAsia="en-US" w:bidi="ar-SA"/>
      </w:rPr>
    </w:lvl>
    <w:lvl w:ilvl="8" w:tplc="4C12A98A">
      <w:numFmt w:val="bullet"/>
      <w:lvlText w:val="•"/>
      <w:lvlJc w:val="left"/>
      <w:pPr>
        <w:ind w:left="7371" w:hanging="314"/>
      </w:pPr>
      <w:rPr>
        <w:rFonts w:hint="default"/>
        <w:lang w:val="vi" w:eastAsia="en-US" w:bidi="ar-SA"/>
      </w:rPr>
    </w:lvl>
  </w:abstractNum>
  <w:abstractNum w:abstractNumId="2" w15:restartNumberingAfterBreak="0">
    <w:nsid w:val="283E166E"/>
    <w:multiLevelType w:val="hybridMultilevel"/>
    <w:tmpl w:val="6A7ED85A"/>
    <w:lvl w:ilvl="0" w:tplc="7180DBE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3E463E6B"/>
    <w:multiLevelType w:val="hybridMultilevel"/>
    <w:tmpl w:val="8A9850B0"/>
    <w:lvl w:ilvl="0" w:tplc="C10C7AD0">
      <w:start w:val="1"/>
      <w:numFmt w:val="decimal"/>
      <w:lvlText w:val="%1."/>
      <w:lvlJc w:val="left"/>
      <w:pPr>
        <w:ind w:left="2"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0D306FFE">
      <w:numFmt w:val="bullet"/>
      <w:lvlText w:val="•"/>
      <w:lvlJc w:val="left"/>
      <w:pPr>
        <w:ind w:left="921" w:hanging="305"/>
      </w:pPr>
      <w:rPr>
        <w:rFonts w:hint="default"/>
        <w:lang w:val="vi" w:eastAsia="en-US" w:bidi="ar-SA"/>
      </w:rPr>
    </w:lvl>
    <w:lvl w:ilvl="2" w:tplc="D474F556">
      <w:numFmt w:val="bullet"/>
      <w:lvlText w:val="•"/>
      <w:lvlJc w:val="left"/>
      <w:pPr>
        <w:ind w:left="1842" w:hanging="305"/>
      </w:pPr>
      <w:rPr>
        <w:rFonts w:hint="default"/>
        <w:lang w:val="vi" w:eastAsia="en-US" w:bidi="ar-SA"/>
      </w:rPr>
    </w:lvl>
    <w:lvl w:ilvl="3" w:tplc="8DF43A2A">
      <w:numFmt w:val="bullet"/>
      <w:lvlText w:val="•"/>
      <w:lvlJc w:val="left"/>
      <w:pPr>
        <w:ind w:left="2764" w:hanging="305"/>
      </w:pPr>
      <w:rPr>
        <w:rFonts w:hint="default"/>
        <w:lang w:val="vi" w:eastAsia="en-US" w:bidi="ar-SA"/>
      </w:rPr>
    </w:lvl>
    <w:lvl w:ilvl="4" w:tplc="C4D48F8C">
      <w:numFmt w:val="bullet"/>
      <w:lvlText w:val="•"/>
      <w:lvlJc w:val="left"/>
      <w:pPr>
        <w:ind w:left="3685" w:hanging="305"/>
      </w:pPr>
      <w:rPr>
        <w:rFonts w:hint="default"/>
        <w:lang w:val="vi" w:eastAsia="en-US" w:bidi="ar-SA"/>
      </w:rPr>
    </w:lvl>
    <w:lvl w:ilvl="5" w:tplc="629436F2">
      <w:numFmt w:val="bullet"/>
      <w:lvlText w:val="•"/>
      <w:lvlJc w:val="left"/>
      <w:pPr>
        <w:ind w:left="4607" w:hanging="305"/>
      </w:pPr>
      <w:rPr>
        <w:rFonts w:hint="default"/>
        <w:lang w:val="vi" w:eastAsia="en-US" w:bidi="ar-SA"/>
      </w:rPr>
    </w:lvl>
    <w:lvl w:ilvl="6" w:tplc="46268BDA">
      <w:numFmt w:val="bullet"/>
      <w:lvlText w:val="•"/>
      <w:lvlJc w:val="left"/>
      <w:pPr>
        <w:ind w:left="5528" w:hanging="305"/>
      </w:pPr>
      <w:rPr>
        <w:rFonts w:hint="default"/>
        <w:lang w:val="vi" w:eastAsia="en-US" w:bidi="ar-SA"/>
      </w:rPr>
    </w:lvl>
    <w:lvl w:ilvl="7" w:tplc="C1DE04B4">
      <w:numFmt w:val="bullet"/>
      <w:lvlText w:val="•"/>
      <w:lvlJc w:val="left"/>
      <w:pPr>
        <w:ind w:left="6450" w:hanging="305"/>
      </w:pPr>
      <w:rPr>
        <w:rFonts w:hint="default"/>
        <w:lang w:val="vi" w:eastAsia="en-US" w:bidi="ar-SA"/>
      </w:rPr>
    </w:lvl>
    <w:lvl w:ilvl="8" w:tplc="E34439AC">
      <w:numFmt w:val="bullet"/>
      <w:lvlText w:val="•"/>
      <w:lvlJc w:val="left"/>
      <w:pPr>
        <w:ind w:left="7371" w:hanging="305"/>
      </w:pPr>
      <w:rPr>
        <w:rFonts w:hint="default"/>
        <w:lang w:val="vi" w:eastAsia="en-US" w:bidi="ar-SA"/>
      </w:rPr>
    </w:lvl>
  </w:abstractNum>
  <w:abstractNum w:abstractNumId="4" w15:restartNumberingAfterBreak="0">
    <w:nsid w:val="45325F4A"/>
    <w:multiLevelType w:val="hybridMultilevel"/>
    <w:tmpl w:val="BFB40262"/>
    <w:lvl w:ilvl="0" w:tplc="CC988E28">
      <w:start w:val="1"/>
      <w:numFmt w:val="decimal"/>
      <w:lvlText w:val="%1."/>
      <w:lvlJc w:val="left"/>
      <w:pPr>
        <w:ind w:left="2"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240A0426">
      <w:numFmt w:val="bullet"/>
      <w:lvlText w:val="•"/>
      <w:lvlJc w:val="left"/>
      <w:pPr>
        <w:ind w:left="921" w:hanging="291"/>
      </w:pPr>
      <w:rPr>
        <w:rFonts w:hint="default"/>
        <w:lang w:val="vi" w:eastAsia="en-US" w:bidi="ar-SA"/>
      </w:rPr>
    </w:lvl>
    <w:lvl w:ilvl="2" w:tplc="79508304">
      <w:numFmt w:val="bullet"/>
      <w:lvlText w:val="•"/>
      <w:lvlJc w:val="left"/>
      <w:pPr>
        <w:ind w:left="1842" w:hanging="291"/>
      </w:pPr>
      <w:rPr>
        <w:rFonts w:hint="default"/>
        <w:lang w:val="vi" w:eastAsia="en-US" w:bidi="ar-SA"/>
      </w:rPr>
    </w:lvl>
    <w:lvl w:ilvl="3" w:tplc="B6EC2860">
      <w:numFmt w:val="bullet"/>
      <w:lvlText w:val="•"/>
      <w:lvlJc w:val="left"/>
      <w:pPr>
        <w:ind w:left="2764" w:hanging="291"/>
      </w:pPr>
      <w:rPr>
        <w:rFonts w:hint="default"/>
        <w:lang w:val="vi" w:eastAsia="en-US" w:bidi="ar-SA"/>
      </w:rPr>
    </w:lvl>
    <w:lvl w:ilvl="4" w:tplc="77D82FFC">
      <w:numFmt w:val="bullet"/>
      <w:lvlText w:val="•"/>
      <w:lvlJc w:val="left"/>
      <w:pPr>
        <w:ind w:left="3685" w:hanging="291"/>
      </w:pPr>
      <w:rPr>
        <w:rFonts w:hint="default"/>
        <w:lang w:val="vi" w:eastAsia="en-US" w:bidi="ar-SA"/>
      </w:rPr>
    </w:lvl>
    <w:lvl w:ilvl="5" w:tplc="27A8AAAC">
      <w:numFmt w:val="bullet"/>
      <w:lvlText w:val="•"/>
      <w:lvlJc w:val="left"/>
      <w:pPr>
        <w:ind w:left="4607" w:hanging="291"/>
      </w:pPr>
      <w:rPr>
        <w:rFonts w:hint="default"/>
        <w:lang w:val="vi" w:eastAsia="en-US" w:bidi="ar-SA"/>
      </w:rPr>
    </w:lvl>
    <w:lvl w:ilvl="6" w:tplc="1B063F7A">
      <w:numFmt w:val="bullet"/>
      <w:lvlText w:val="•"/>
      <w:lvlJc w:val="left"/>
      <w:pPr>
        <w:ind w:left="5528" w:hanging="291"/>
      </w:pPr>
      <w:rPr>
        <w:rFonts w:hint="default"/>
        <w:lang w:val="vi" w:eastAsia="en-US" w:bidi="ar-SA"/>
      </w:rPr>
    </w:lvl>
    <w:lvl w:ilvl="7" w:tplc="872E7932">
      <w:numFmt w:val="bullet"/>
      <w:lvlText w:val="•"/>
      <w:lvlJc w:val="left"/>
      <w:pPr>
        <w:ind w:left="6450" w:hanging="291"/>
      </w:pPr>
      <w:rPr>
        <w:rFonts w:hint="default"/>
        <w:lang w:val="vi" w:eastAsia="en-US" w:bidi="ar-SA"/>
      </w:rPr>
    </w:lvl>
    <w:lvl w:ilvl="8" w:tplc="CFC0946C">
      <w:numFmt w:val="bullet"/>
      <w:lvlText w:val="•"/>
      <w:lvlJc w:val="left"/>
      <w:pPr>
        <w:ind w:left="7371" w:hanging="291"/>
      </w:pPr>
      <w:rPr>
        <w:rFonts w:hint="default"/>
        <w:lang w:val="vi" w:eastAsia="en-US" w:bidi="ar-SA"/>
      </w:rPr>
    </w:lvl>
  </w:abstractNum>
  <w:abstractNum w:abstractNumId="5" w15:restartNumberingAfterBreak="0">
    <w:nsid w:val="477D5C63"/>
    <w:multiLevelType w:val="hybridMultilevel"/>
    <w:tmpl w:val="F4889DE4"/>
    <w:lvl w:ilvl="0" w:tplc="AEB84A3A">
      <w:start w:val="1"/>
      <w:numFmt w:val="decimal"/>
      <w:lvlText w:val="%1."/>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183C007E">
      <w:numFmt w:val="bullet"/>
      <w:lvlText w:val="•"/>
      <w:lvlJc w:val="left"/>
      <w:pPr>
        <w:ind w:left="921" w:hanging="293"/>
      </w:pPr>
      <w:rPr>
        <w:rFonts w:hint="default"/>
        <w:lang w:val="vi" w:eastAsia="en-US" w:bidi="ar-SA"/>
      </w:rPr>
    </w:lvl>
    <w:lvl w:ilvl="2" w:tplc="30F692CC">
      <w:numFmt w:val="bullet"/>
      <w:lvlText w:val="•"/>
      <w:lvlJc w:val="left"/>
      <w:pPr>
        <w:ind w:left="1842" w:hanging="293"/>
      </w:pPr>
      <w:rPr>
        <w:rFonts w:hint="default"/>
        <w:lang w:val="vi" w:eastAsia="en-US" w:bidi="ar-SA"/>
      </w:rPr>
    </w:lvl>
    <w:lvl w:ilvl="3" w:tplc="265E66D0">
      <w:numFmt w:val="bullet"/>
      <w:lvlText w:val="•"/>
      <w:lvlJc w:val="left"/>
      <w:pPr>
        <w:ind w:left="2764" w:hanging="293"/>
      </w:pPr>
      <w:rPr>
        <w:rFonts w:hint="default"/>
        <w:lang w:val="vi" w:eastAsia="en-US" w:bidi="ar-SA"/>
      </w:rPr>
    </w:lvl>
    <w:lvl w:ilvl="4" w:tplc="960A9346">
      <w:numFmt w:val="bullet"/>
      <w:lvlText w:val="•"/>
      <w:lvlJc w:val="left"/>
      <w:pPr>
        <w:ind w:left="3685" w:hanging="293"/>
      </w:pPr>
      <w:rPr>
        <w:rFonts w:hint="default"/>
        <w:lang w:val="vi" w:eastAsia="en-US" w:bidi="ar-SA"/>
      </w:rPr>
    </w:lvl>
    <w:lvl w:ilvl="5" w:tplc="7A64E510">
      <w:numFmt w:val="bullet"/>
      <w:lvlText w:val="•"/>
      <w:lvlJc w:val="left"/>
      <w:pPr>
        <w:ind w:left="4607" w:hanging="293"/>
      </w:pPr>
      <w:rPr>
        <w:rFonts w:hint="default"/>
        <w:lang w:val="vi" w:eastAsia="en-US" w:bidi="ar-SA"/>
      </w:rPr>
    </w:lvl>
    <w:lvl w:ilvl="6" w:tplc="216A45A0">
      <w:numFmt w:val="bullet"/>
      <w:lvlText w:val="•"/>
      <w:lvlJc w:val="left"/>
      <w:pPr>
        <w:ind w:left="5528" w:hanging="293"/>
      </w:pPr>
      <w:rPr>
        <w:rFonts w:hint="default"/>
        <w:lang w:val="vi" w:eastAsia="en-US" w:bidi="ar-SA"/>
      </w:rPr>
    </w:lvl>
    <w:lvl w:ilvl="7" w:tplc="6AD4D9EA">
      <w:numFmt w:val="bullet"/>
      <w:lvlText w:val="•"/>
      <w:lvlJc w:val="left"/>
      <w:pPr>
        <w:ind w:left="6450" w:hanging="293"/>
      </w:pPr>
      <w:rPr>
        <w:rFonts w:hint="default"/>
        <w:lang w:val="vi" w:eastAsia="en-US" w:bidi="ar-SA"/>
      </w:rPr>
    </w:lvl>
    <w:lvl w:ilvl="8" w:tplc="A0742C56">
      <w:numFmt w:val="bullet"/>
      <w:lvlText w:val="•"/>
      <w:lvlJc w:val="left"/>
      <w:pPr>
        <w:ind w:left="7371" w:hanging="293"/>
      </w:pPr>
      <w:rPr>
        <w:rFonts w:hint="default"/>
        <w:lang w:val="vi" w:eastAsia="en-US" w:bidi="ar-SA"/>
      </w:rPr>
    </w:lvl>
  </w:abstractNum>
  <w:abstractNum w:abstractNumId="6" w15:restartNumberingAfterBreak="0">
    <w:nsid w:val="555606EF"/>
    <w:multiLevelType w:val="hybridMultilevel"/>
    <w:tmpl w:val="400A0D96"/>
    <w:lvl w:ilvl="0" w:tplc="9684DCFC">
      <w:start w:val="1"/>
      <w:numFmt w:val="decimal"/>
      <w:lvlText w:val="%1."/>
      <w:lvlJc w:val="left"/>
      <w:pPr>
        <w:ind w:left="2" w:hanging="292"/>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426A5D92">
      <w:numFmt w:val="bullet"/>
      <w:lvlText w:val="•"/>
      <w:lvlJc w:val="left"/>
      <w:pPr>
        <w:ind w:left="921" w:hanging="292"/>
      </w:pPr>
      <w:rPr>
        <w:rFonts w:hint="default"/>
        <w:lang w:val="vi" w:eastAsia="en-US" w:bidi="ar-SA"/>
      </w:rPr>
    </w:lvl>
    <w:lvl w:ilvl="2" w:tplc="03506896">
      <w:numFmt w:val="bullet"/>
      <w:lvlText w:val="•"/>
      <w:lvlJc w:val="left"/>
      <w:pPr>
        <w:ind w:left="1842" w:hanging="292"/>
      </w:pPr>
      <w:rPr>
        <w:rFonts w:hint="default"/>
        <w:lang w:val="vi" w:eastAsia="en-US" w:bidi="ar-SA"/>
      </w:rPr>
    </w:lvl>
    <w:lvl w:ilvl="3" w:tplc="A85AF54E">
      <w:numFmt w:val="bullet"/>
      <w:lvlText w:val="•"/>
      <w:lvlJc w:val="left"/>
      <w:pPr>
        <w:ind w:left="2764" w:hanging="292"/>
      </w:pPr>
      <w:rPr>
        <w:rFonts w:hint="default"/>
        <w:lang w:val="vi" w:eastAsia="en-US" w:bidi="ar-SA"/>
      </w:rPr>
    </w:lvl>
    <w:lvl w:ilvl="4" w:tplc="440CF8AE">
      <w:numFmt w:val="bullet"/>
      <w:lvlText w:val="•"/>
      <w:lvlJc w:val="left"/>
      <w:pPr>
        <w:ind w:left="3685" w:hanging="292"/>
      </w:pPr>
      <w:rPr>
        <w:rFonts w:hint="default"/>
        <w:lang w:val="vi" w:eastAsia="en-US" w:bidi="ar-SA"/>
      </w:rPr>
    </w:lvl>
    <w:lvl w:ilvl="5" w:tplc="C504B3AE">
      <w:numFmt w:val="bullet"/>
      <w:lvlText w:val="•"/>
      <w:lvlJc w:val="left"/>
      <w:pPr>
        <w:ind w:left="4607" w:hanging="292"/>
      </w:pPr>
      <w:rPr>
        <w:rFonts w:hint="default"/>
        <w:lang w:val="vi" w:eastAsia="en-US" w:bidi="ar-SA"/>
      </w:rPr>
    </w:lvl>
    <w:lvl w:ilvl="6" w:tplc="C0BEE1B0">
      <w:numFmt w:val="bullet"/>
      <w:lvlText w:val="•"/>
      <w:lvlJc w:val="left"/>
      <w:pPr>
        <w:ind w:left="5528" w:hanging="292"/>
      </w:pPr>
      <w:rPr>
        <w:rFonts w:hint="default"/>
        <w:lang w:val="vi" w:eastAsia="en-US" w:bidi="ar-SA"/>
      </w:rPr>
    </w:lvl>
    <w:lvl w:ilvl="7" w:tplc="E1E229BE">
      <w:numFmt w:val="bullet"/>
      <w:lvlText w:val="•"/>
      <w:lvlJc w:val="left"/>
      <w:pPr>
        <w:ind w:left="6450" w:hanging="292"/>
      </w:pPr>
      <w:rPr>
        <w:rFonts w:hint="default"/>
        <w:lang w:val="vi" w:eastAsia="en-US" w:bidi="ar-SA"/>
      </w:rPr>
    </w:lvl>
    <w:lvl w:ilvl="8" w:tplc="D8FE0046">
      <w:numFmt w:val="bullet"/>
      <w:lvlText w:val="•"/>
      <w:lvlJc w:val="left"/>
      <w:pPr>
        <w:ind w:left="7371" w:hanging="292"/>
      </w:pPr>
      <w:rPr>
        <w:rFonts w:hint="default"/>
        <w:lang w:val="vi" w:eastAsia="en-US" w:bidi="ar-SA"/>
      </w:rPr>
    </w:lvl>
  </w:abstractNum>
  <w:abstractNum w:abstractNumId="7" w15:restartNumberingAfterBreak="0">
    <w:nsid w:val="5A897B59"/>
    <w:multiLevelType w:val="hybridMultilevel"/>
    <w:tmpl w:val="75A6DF12"/>
    <w:lvl w:ilvl="0" w:tplc="0CAC7712">
      <w:start w:val="3"/>
      <w:numFmt w:val="bullet"/>
      <w:lvlText w:val="-"/>
      <w:lvlJc w:val="left"/>
      <w:pPr>
        <w:ind w:left="534" w:hanging="360"/>
      </w:pPr>
      <w:rPr>
        <w:rFonts w:ascii="Times New Roman" w:eastAsia="Times New Roman" w:hAnsi="Times New Roman" w:cs="Times New Roman" w:hint="default"/>
      </w:rPr>
    </w:lvl>
    <w:lvl w:ilvl="1" w:tplc="04090003" w:tentative="1">
      <w:start w:val="1"/>
      <w:numFmt w:val="bullet"/>
      <w:lvlText w:val="o"/>
      <w:lvlJc w:val="left"/>
      <w:pPr>
        <w:ind w:left="1254" w:hanging="360"/>
      </w:pPr>
      <w:rPr>
        <w:rFonts w:ascii="Courier New" w:hAnsi="Courier New" w:cs="Courier New" w:hint="default"/>
      </w:rPr>
    </w:lvl>
    <w:lvl w:ilvl="2" w:tplc="04090005" w:tentative="1">
      <w:start w:val="1"/>
      <w:numFmt w:val="bullet"/>
      <w:lvlText w:val=""/>
      <w:lvlJc w:val="left"/>
      <w:pPr>
        <w:ind w:left="1974" w:hanging="360"/>
      </w:pPr>
      <w:rPr>
        <w:rFonts w:ascii="Wingdings" w:hAnsi="Wingdings" w:hint="default"/>
      </w:rPr>
    </w:lvl>
    <w:lvl w:ilvl="3" w:tplc="04090001" w:tentative="1">
      <w:start w:val="1"/>
      <w:numFmt w:val="bullet"/>
      <w:lvlText w:val=""/>
      <w:lvlJc w:val="left"/>
      <w:pPr>
        <w:ind w:left="2694" w:hanging="360"/>
      </w:pPr>
      <w:rPr>
        <w:rFonts w:ascii="Symbol" w:hAnsi="Symbol" w:hint="default"/>
      </w:rPr>
    </w:lvl>
    <w:lvl w:ilvl="4" w:tplc="04090003" w:tentative="1">
      <w:start w:val="1"/>
      <w:numFmt w:val="bullet"/>
      <w:lvlText w:val="o"/>
      <w:lvlJc w:val="left"/>
      <w:pPr>
        <w:ind w:left="3414" w:hanging="360"/>
      </w:pPr>
      <w:rPr>
        <w:rFonts w:ascii="Courier New" w:hAnsi="Courier New" w:cs="Courier New" w:hint="default"/>
      </w:rPr>
    </w:lvl>
    <w:lvl w:ilvl="5" w:tplc="04090005" w:tentative="1">
      <w:start w:val="1"/>
      <w:numFmt w:val="bullet"/>
      <w:lvlText w:val=""/>
      <w:lvlJc w:val="left"/>
      <w:pPr>
        <w:ind w:left="4134" w:hanging="360"/>
      </w:pPr>
      <w:rPr>
        <w:rFonts w:ascii="Wingdings" w:hAnsi="Wingdings" w:hint="default"/>
      </w:rPr>
    </w:lvl>
    <w:lvl w:ilvl="6" w:tplc="04090001" w:tentative="1">
      <w:start w:val="1"/>
      <w:numFmt w:val="bullet"/>
      <w:lvlText w:val=""/>
      <w:lvlJc w:val="left"/>
      <w:pPr>
        <w:ind w:left="4854" w:hanging="360"/>
      </w:pPr>
      <w:rPr>
        <w:rFonts w:ascii="Symbol" w:hAnsi="Symbol" w:hint="default"/>
      </w:rPr>
    </w:lvl>
    <w:lvl w:ilvl="7" w:tplc="04090003" w:tentative="1">
      <w:start w:val="1"/>
      <w:numFmt w:val="bullet"/>
      <w:lvlText w:val="o"/>
      <w:lvlJc w:val="left"/>
      <w:pPr>
        <w:ind w:left="5574" w:hanging="360"/>
      </w:pPr>
      <w:rPr>
        <w:rFonts w:ascii="Courier New" w:hAnsi="Courier New" w:cs="Courier New" w:hint="default"/>
      </w:rPr>
    </w:lvl>
    <w:lvl w:ilvl="8" w:tplc="04090005" w:tentative="1">
      <w:start w:val="1"/>
      <w:numFmt w:val="bullet"/>
      <w:lvlText w:val=""/>
      <w:lvlJc w:val="left"/>
      <w:pPr>
        <w:ind w:left="6294" w:hanging="360"/>
      </w:pPr>
      <w:rPr>
        <w:rFonts w:ascii="Wingdings" w:hAnsi="Wingdings" w:hint="default"/>
      </w:rPr>
    </w:lvl>
  </w:abstractNum>
  <w:abstractNum w:abstractNumId="8" w15:restartNumberingAfterBreak="0">
    <w:nsid w:val="5D1245DB"/>
    <w:multiLevelType w:val="hybridMultilevel"/>
    <w:tmpl w:val="FE34B8F4"/>
    <w:lvl w:ilvl="0" w:tplc="AEA2254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 w15:restartNumberingAfterBreak="0">
    <w:nsid w:val="623723EC"/>
    <w:multiLevelType w:val="hybridMultilevel"/>
    <w:tmpl w:val="AB14A946"/>
    <w:lvl w:ilvl="0" w:tplc="7ECCC38A">
      <w:start w:val="1"/>
      <w:numFmt w:val="decimal"/>
      <w:lvlText w:val="%1."/>
      <w:lvlJc w:val="left"/>
      <w:pPr>
        <w:ind w:left="1005"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1BDA007E">
      <w:start w:val="1"/>
      <w:numFmt w:val="lowerLetter"/>
      <w:lvlText w:val="%2)"/>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2EDE6A90">
      <w:numFmt w:val="bullet"/>
      <w:lvlText w:val="•"/>
      <w:lvlJc w:val="left"/>
      <w:pPr>
        <w:ind w:left="1912" w:hanging="293"/>
      </w:pPr>
      <w:rPr>
        <w:rFonts w:hint="default"/>
        <w:lang w:val="vi" w:eastAsia="en-US" w:bidi="ar-SA"/>
      </w:rPr>
    </w:lvl>
    <w:lvl w:ilvl="3" w:tplc="B2AE2D16">
      <w:numFmt w:val="bullet"/>
      <w:lvlText w:val="•"/>
      <w:lvlJc w:val="left"/>
      <w:pPr>
        <w:ind w:left="2825" w:hanging="293"/>
      </w:pPr>
      <w:rPr>
        <w:rFonts w:hint="default"/>
        <w:lang w:val="vi" w:eastAsia="en-US" w:bidi="ar-SA"/>
      </w:rPr>
    </w:lvl>
    <w:lvl w:ilvl="4" w:tplc="1016A370">
      <w:numFmt w:val="bullet"/>
      <w:lvlText w:val="•"/>
      <w:lvlJc w:val="left"/>
      <w:pPr>
        <w:ind w:left="3738" w:hanging="293"/>
      </w:pPr>
      <w:rPr>
        <w:rFonts w:hint="default"/>
        <w:lang w:val="vi" w:eastAsia="en-US" w:bidi="ar-SA"/>
      </w:rPr>
    </w:lvl>
    <w:lvl w:ilvl="5" w:tplc="77824818">
      <w:numFmt w:val="bullet"/>
      <w:lvlText w:val="•"/>
      <w:lvlJc w:val="left"/>
      <w:pPr>
        <w:ind w:left="4650" w:hanging="293"/>
      </w:pPr>
      <w:rPr>
        <w:rFonts w:hint="default"/>
        <w:lang w:val="vi" w:eastAsia="en-US" w:bidi="ar-SA"/>
      </w:rPr>
    </w:lvl>
    <w:lvl w:ilvl="6" w:tplc="2E829C92">
      <w:numFmt w:val="bullet"/>
      <w:lvlText w:val="•"/>
      <w:lvlJc w:val="left"/>
      <w:pPr>
        <w:ind w:left="5563" w:hanging="293"/>
      </w:pPr>
      <w:rPr>
        <w:rFonts w:hint="default"/>
        <w:lang w:val="vi" w:eastAsia="en-US" w:bidi="ar-SA"/>
      </w:rPr>
    </w:lvl>
    <w:lvl w:ilvl="7" w:tplc="37C87316">
      <w:numFmt w:val="bullet"/>
      <w:lvlText w:val="•"/>
      <w:lvlJc w:val="left"/>
      <w:pPr>
        <w:ind w:left="6476" w:hanging="293"/>
      </w:pPr>
      <w:rPr>
        <w:rFonts w:hint="default"/>
        <w:lang w:val="vi" w:eastAsia="en-US" w:bidi="ar-SA"/>
      </w:rPr>
    </w:lvl>
    <w:lvl w:ilvl="8" w:tplc="775EC126">
      <w:numFmt w:val="bullet"/>
      <w:lvlText w:val="•"/>
      <w:lvlJc w:val="left"/>
      <w:pPr>
        <w:ind w:left="7388" w:hanging="293"/>
      </w:pPr>
      <w:rPr>
        <w:rFonts w:hint="default"/>
        <w:lang w:val="vi" w:eastAsia="en-US" w:bidi="ar-SA"/>
      </w:rPr>
    </w:lvl>
  </w:abstractNum>
  <w:abstractNum w:abstractNumId="10" w15:restartNumberingAfterBreak="0">
    <w:nsid w:val="63F1592D"/>
    <w:multiLevelType w:val="hybridMultilevel"/>
    <w:tmpl w:val="35382B0E"/>
    <w:lvl w:ilvl="0" w:tplc="4CC6D5B6">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6C3D39F8"/>
    <w:multiLevelType w:val="hybridMultilevel"/>
    <w:tmpl w:val="5896F13E"/>
    <w:lvl w:ilvl="0" w:tplc="65E69604">
      <w:start w:val="1"/>
      <w:numFmt w:val="decimal"/>
      <w:lvlText w:val="%1."/>
      <w:lvlJc w:val="left"/>
      <w:pPr>
        <w:ind w:left="2"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7B54C2FC">
      <w:numFmt w:val="bullet"/>
      <w:lvlText w:val="•"/>
      <w:lvlJc w:val="left"/>
      <w:pPr>
        <w:ind w:left="921" w:hanging="293"/>
      </w:pPr>
      <w:rPr>
        <w:rFonts w:hint="default"/>
        <w:lang w:val="vi" w:eastAsia="en-US" w:bidi="ar-SA"/>
      </w:rPr>
    </w:lvl>
    <w:lvl w:ilvl="2" w:tplc="AF2A5240">
      <w:numFmt w:val="bullet"/>
      <w:lvlText w:val="•"/>
      <w:lvlJc w:val="left"/>
      <w:pPr>
        <w:ind w:left="1842" w:hanging="293"/>
      </w:pPr>
      <w:rPr>
        <w:rFonts w:hint="default"/>
        <w:lang w:val="vi" w:eastAsia="en-US" w:bidi="ar-SA"/>
      </w:rPr>
    </w:lvl>
    <w:lvl w:ilvl="3" w:tplc="CE10D56C">
      <w:numFmt w:val="bullet"/>
      <w:lvlText w:val="•"/>
      <w:lvlJc w:val="left"/>
      <w:pPr>
        <w:ind w:left="2764" w:hanging="293"/>
      </w:pPr>
      <w:rPr>
        <w:rFonts w:hint="default"/>
        <w:lang w:val="vi" w:eastAsia="en-US" w:bidi="ar-SA"/>
      </w:rPr>
    </w:lvl>
    <w:lvl w:ilvl="4" w:tplc="1B0ABAD2">
      <w:numFmt w:val="bullet"/>
      <w:lvlText w:val="•"/>
      <w:lvlJc w:val="left"/>
      <w:pPr>
        <w:ind w:left="3685" w:hanging="293"/>
      </w:pPr>
      <w:rPr>
        <w:rFonts w:hint="default"/>
        <w:lang w:val="vi" w:eastAsia="en-US" w:bidi="ar-SA"/>
      </w:rPr>
    </w:lvl>
    <w:lvl w:ilvl="5" w:tplc="7C38EF6C">
      <w:numFmt w:val="bullet"/>
      <w:lvlText w:val="•"/>
      <w:lvlJc w:val="left"/>
      <w:pPr>
        <w:ind w:left="4607" w:hanging="293"/>
      </w:pPr>
      <w:rPr>
        <w:rFonts w:hint="default"/>
        <w:lang w:val="vi" w:eastAsia="en-US" w:bidi="ar-SA"/>
      </w:rPr>
    </w:lvl>
    <w:lvl w:ilvl="6" w:tplc="B8C05668">
      <w:numFmt w:val="bullet"/>
      <w:lvlText w:val="•"/>
      <w:lvlJc w:val="left"/>
      <w:pPr>
        <w:ind w:left="5528" w:hanging="293"/>
      </w:pPr>
      <w:rPr>
        <w:rFonts w:hint="default"/>
        <w:lang w:val="vi" w:eastAsia="en-US" w:bidi="ar-SA"/>
      </w:rPr>
    </w:lvl>
    <w:lvl w:ilvl="7" w:tplc="3922388E">
      <w:numFmt w:val="bullet"/>
      <w:lvlText w:val="•"/>
      <w:lvlJc w:val="left"/>
      <w:pPr>
        <w:ind w:left="6450" w:hanging="293"/>
      </w:pPr>
      <w:rPr>
        <w:rFonts w:hint="default"/>
        <w:lang w:val="vi" w:eastAsia="en-US" w:bidi="ar-SA"/>
      </w:rPr>
    </w:lvl>
    <w:lvl w:ilvl="8" w:tplc="FA04FE06">
      <w:numFmt w:val="bullet"/>
      <w:lvlText w:val="•"/>
      <w:lvlJc w:val="left"/>
      <w:pPr>
        <w:ind w:left="7371" w:hanging="293"/>
      </w:pPr>
      <w:rPr>
        <w:rFonts w:hint="default"/>
        <w:lang w:val="vi" w:eastAsia="en-US" w:bidi="ar-SA"/>
      </w:rPr>
    </w:lvl>
  </w:abstractNum>
  <w:abstractNum w:abstractNumId="12" w15:restartNumberingAfterBreak="0">
    <w:nsid w:val="70A117B4"/>
    <w:multiLevelType w:val="hybridMultilevel"/>
    <w:tmpl w:val="F9EA1E0C"/>
    <w:lvl w:ilvl="0" w:tplc="328EF3EA">
      <w:start w:val="1"/>
      <w:numFmt w:val="decimal"/>
      <w:lvlText w:val="%1."/>
      <w:lvlJc w:val="left"/>
      <w:pPr>
        <w:ind w:left="2" w:hanging="315"/>
      </w:pPr>
      <w:rPr>
        <w:rFonts w:ascii="Times New Roman" w:eastAsia="Times New Roman" w:hAnsi="Times New Roman" w:cs="Times New Roman" w:hint="default"/>
        <w:b w:val="0"/>
        <w:bCs w:val="0"/>
        <w:i w:val="0"/>
        <w:iCs w:val="0"/>
        <w:spacing w:val="0"/>
        <w:w w:val="100"/>
        <w:sz w:val="28"/>
        <w:szCs w:val="28"/>
        <w:lang w:val="vi" w:eastAsia="en-US" w:bidi="ar-SA"/>
      </w:rPr>
    </w:lvl>
    <w:lvl w:ilvl="1" w:tplc="18D88C4A">
      <w:start w:val="1"/>
      <w:numFmt w:val="lowerLetter"/>
      <w:lvlText w:val="%2)"/>
      <w:lvlJc w:val="left"/>
      <w:pPr>
        <w:ind w:left="2" w:hanging="296"/>
      </w:pPr>
      <w:rPr>
        <w:rFonts w:ascii="Times New Roman" w:eastAsia="Times New Roman" w:hAnsi="Times New Roman" w:cs="Times New Roman" w:hint="default"/>
        <w:b w:val="0"/>
        <w:bCs w:val="0"/>
        <w:i w:val="0"/>
        <w:iCs w:val="0"/>
        <w:spacing w:val="0"/>
        <w:w w:val="100"/>
        <w:sz w:val="28"/>
        <w:szCs w:val="28"/>
        <w:lang w:val="vi" w:eastAsia="en-US" w:bidi="ar-SA"/>
      </w:rPr>
    </w:lvl>
    <w:lvl w:ilvl="2" w:tplc="723CFD92">
      <w:numFmt w:val="bullet"/>
      <w:lvlText w:val="•"/>
      <w:lvlJc w:val="left"/>
      <w:pPr>
        <w:ind w:left="1842" w:hanging="296"/>
      </w:pPr>
      <w:rPr>
        <w:rFonts w:hint="default"/>
        <w:lang w:val="vi" w:eastAsia="en-US" w:bidi="ar-SA"/>
      </w:rPr>
    </w:lvl>
    <w:lvl w:ilvl="3" w:tplc="7EFC307A">
      <w:numFmt w:val="bullet"/>
      <w:lvlText w:val="•"/>
      <w:lvlJc w:val="left"/>
      <w:pPr>
        <w:ind w:left="2764" w:hanging="296"/>
      </w:pPr>
      <w:rPr>
        <w:rFonts w:hint="default"/>
        <w:lang w:val="vi" w:eastAsia="en-US" w:bidi="ar-SA"/>
      </w:rPr>
    </w:lvl>
    <w:lvl w:ilvl="4" w:tplc="2356FE3A">
      <w:numFmt w:val="bullet"/>
      <w:lvlText w:val="•"/>
      <w:lvlJc w:val="left"/>
      <w:pPr>
        <w:ind w:left="3685" w:hanging="296"/>
      </w:pPr>
      <w:rPr>
        <w:rFonts w:hint="default"/>
        <w:lang w:val="vi" w:eastAsia="en-US" w:bidi="ar-SA"/>
      </w:rPr>
    </w:lvl>
    <w:lvl w:ilvl="5" w:tplc="7CE843A6">
      <w:numFmt w:val="bullet"/>
      <w:lvlText w:val="•"/>
      <w:lvlJc w:val="left"/>
      <w:pPr>
        <w:ind w:left="4607" w:hanging="296"/>
      </w:pPr>
      <w:rPr>
        <w:rFonts w:hint="default"/>
        <w:lang w:val="vi" w:eastAsia="en-US" w:bidi="ar-SA"/>
      </w:rPr>
    </w:lvl>
    <w:lvl w:ilvl="6" w:tplc="C1E61410">
      <w:numFmt w:val="bullet"/>
      <w:lvlText w:val="•"/>
      <w:lvlJc w:val="left"/>
      <w:pPr>
        <w:ind w:left="5528" w:hanging="296"/>
      </w:pPr>
      <w:rPr>
        <w:rFonts w:hint="default"/>
        <w:lang w:val="vi" w:eastAsia="en-US" w:bidi="ar-SA"/>
      </w:rPr>
    </w:lvl>
    <w:lvl w:ilvl="7" w:tplc="0238857A">
      <w:numFmt w:val="bullet"/>
      <w:lvlText w:val="•"/>
      <w:lvlJc w:val="left"/>
      <w:pPr>
        <w:ind w:left="6450" w:hanging="296"/>
      </w:pPr>
      <w:rPr>
        <w:rFonts w:hint="default"/>
        <w:lang w:val="vi" w:eastAsia="en-US" w:bidi="ar-SA"/>
      </w:rPr>
    </w:lvl>
    <w:lvl w:ilvl="8" w:tplc="F8CC46A8">
      <w:numFmt w:val="bullet"/>
      <w:lvlText w:val="•"/>
      <w:lvlJc w:val="left"/>
      <w:pPr>
        <w:ind w:left="7371" w:hanging="296"/>
      </w:pPr>
      <w:rPr>
        <w:rFonts w:hint="default"/>
        <w:lang w:val="vi" w:eastAsia="en-US" w:bidi="ar-SA"/>
      </w:rPr>
    </w:lvl>
  </w:abstractNum>
  <w:abstractNum w:abstractNumId="13" w15:restartNumberingAfterBreak="0">
    <w:nsid w:val="78C915DB"/>
    <w:multiLevelType w:val="hybridMultilevel"/>
    <w:tmpl w:val="E4C63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0118060">
    <w:abstractNumId w:val="6"/>
  </w:num>
  <w:num w:numId="2" w16cid:durableId="85808780">
    <w:abstractNumId w:val="11"/>
  </w:num>
  <w:num w:numId="3" w16cid:durableId="801385443">
    <w:abstractNumId w:val="9"/>
  </w:num>
  <w:num w:numId="4" w16cid:durableId="794060430">
    <w:abstractNumId w:val="4"/>
  </w:num>
  <w:num w:numId="5" w16cid:durableId="2081098127">
    <w:abstractNumId w:val="5"/>
  </w:num>
  <w:num w:numId="6" w16cid:durableId="569845611">
    <w:abstractNumId w:val="1"/>
  </w:num>
  <w:num w:numId="7" w16cid:durableId="1362173062">
    <w:abstractNumId w:val="3"/>
  </w:num>
  <w:num w:numId="8" w16cid:durableId="1664237047">
    <w:abstractNumId w:val="12"/>
  </w:num>
  <w:num w:numId="9" w16cid:durableId="40253450">
    <w:abstractNumId w:val="0"/>
  </w:num>
  <w:num w:numId="10" w16cid:durableId="939485905">
    <w:abstractNumId w:val="10"/>
  </w:num>
  <w:num w:numId="11" w16cid:durableId="2032996066">
    <w:abstractNumId w:val="2"/>
  </w:num>
  <w:num w:numId="12" w16cid:durableId="1847597807">
    <w:abstractNumId w:val="13"/>
  </w:num>
  <w:num w:numId="13" w16cid:durableId="1038167418">
    <w:abstractNumId w:val="8"/>
  </w:num>
  <w:num w:numId="14" w16cid:durableId="95175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13D"/>
    <w:rsid w:val="00010476"/>
    <w:rsid w:val="00081211"/>
    <w:rsid w:val="000D08B5"/>
    <w:rsid w:val="00152DF3"/>
    <w:rsid w:val="001A35BE"/>
    <w:rsid w:val="001B202D"/>
    <w:rsid w:val="002436DC"/>
    <w:rsid w:val="00390670"/>
    <w:rsid w:val="003D2515"/>
    <w:rsid w:val="00434AB6"/>
    <w:rsid w:val="00462BA5"/>
    <w:rsid w:val="004701DB"/>
    <w:rsid w:val="004E2F05"/>
    <w:rsid w:val="005321ED"/>
    <w:rsid w:val="00565745"/>
    <w:rsid w:val="006A3467"/>
    <w:rsid w:val="006C73E1"/>
    <w:rsid w:val="007047FF"/>
    <w:rsid w:val="0072142E"/>
    <w:rsid w:val="0074394E"/>
    <w:rsid w:val="00780134"/>
    <w:rsid w:val="007C40AA"/>
    <w:rsid w:val="008360B5"/>
    <w:rsid w:val="00882FD6"/>
    <w:rsid w:val="00921500"/>
    <w:rsid w:val="0097060F"/>
    <w:rsid w:val="00A31624"/>
    <w:rsid w:val="00AC2099"/>
    <w:rsid w:val="00AE0B9C"/>
    <w:rsid w:val="00C10504"/>
    <w:rsid w:val="00C832E0"/>
    <w:rsid w:val="00CB38EC"/>
    <w:rsid w:val="00CF0B32"/>
    <w:rsid w:val="00D36569"/>
    <w:rsid w:val="00E6413D"/>
    <w:rsid w:val="00F17C62"/>
    <w:rsid w:val="00F354EA"/>
    <w:rsid w:val="00F71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97AE"/>
  <w15:docId w15:val="{101B8195-2ACB-40A4-9BA2-C7D49872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6413D"/>
    <w:pPr>
      <w:spacing w:after="120"/>
    </w:pPr>
  </w:style>
  <w:style w:type="character" w:customStyle="1" w:styleId="BodyTextChar">
    <w:name w:val="Body Text Char"/>
    <w:basedOn w:val="DefaultParagraphFont"/>
    <w:link w:val="BodyText"/>
    <w:uiPriority w:val="99"/>
    <w:semiHidden/>
    <w:rsid w:val="00E6413D"/>
  </w:style>
  <w:style w:type="paragraph" w:styleId="ListParagraph">
    <w:name w:val="List Paragraph"/>
    <w:basedOn w:val="Normal"/>
    <w:uiPriority w:val="34"/>
    <w:qFormat/>
    <w:rsid w:val="00D36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020EE-E28C-4D0F-B18B-C903BEB5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6</Pages>
  <Words>1657</Words>
  <Characters>9448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10</cp:revision>
  <dcterms:created xsi:type="dcterms:W3CDTF">2026-05-21T02:38:00Z</dcterms:created>
  <dcterms:modified xsi:type="dcterms:W3CDTF">2026-06-22T09:11:00Z</dcterms:modified>
</cp:coreProperties>
</file>