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7AC4" w:rsidRDefault="00A3120B">
      <w:pPr>
        <w:spacing w:before="60"/>
        <w:ind w:left="611" w:right="38" w:hanging="483"/>
        <w:rPr>
          <w:b/>
          <w:sz w:val="26"/>
        </w:rPr>
      </w:pPr>
      <w:r>
        <w:rPr>
          <w:b/>
          <w:sz w:val="26"/>
        </w:rPr>
        <w:t>CHỦ</w:t>
      </w:r>
      <w:r>
        <w:rPr>
          <w:b/>
          <w:spacing w:val="-9"/>
          <w:sz w:val="26"/>
        </w:rPr>
        <w:t xml:space="preserve"> </w:t>
      </w:r>
      <w:r>
        <w:rPr>
          <w:b/>
          <w:sz w:val="26"/>
        </w:rPr>
        <w:t>TỊCH</w:t>
      </w:r>
      <w:r>
        <w:rPr>
          <w:b/>
          <w:spacing w:val="-9"/>
          <w:sz w:val="26"/>
        </w:rPr>
        <w:t xml:space="preserve"> </w:t>
      </w:r>
      <w:r>
        <w:rPr>
          <w:b/>
          <w:sz w:val="26"/>
        </w:rPr>
        <w:t>ỦY</w:t>
      </w:r>
      <w:r>
        <w:rPr>
          <w:b/>
          <w:spacing w:val="-7"/>
          <w:sz w:val="26"/>
        </w:rPr>
        <w:t xml:space="preserve"> </w:t>
      </w:r>
      <w:r>
        <w:rPr>
          <w:b/>
          <w:sz w:val="26"/>
        </w:rPr>
        <w:t>BAN</w:t>
      </w:r>
      <w:r>
        <w:rPr>
          <w:b/>
          <w:spacing w:val="-8"/>
          <w:sz w:val="26"/>
        </w:rPr>
        <w:t xml:space="preserve"> </w:t>
      </w:r>
      <w:r>
        <w:rPr>
          <w:b/>
          <w:sz w:val="26"/>
        </w:rPr>
        <w:t>NHÂN</w:t>
      </w:r>
      <w:r>
        <w:rPr>
          <w:b/>
          <w:spacing w:val="-9"/>
          <w:sz w:val="26"/>
        </w:rPr>
        <w:t xml:space="preserve"> </w:t>
      </w:r>
      <w:r>
        <w:rPr>
          <w:b/>
          <w:sz w:val="26"/>
        </w:rPr>
        <w:t>DÂN THÀ</w:t>
      </w:r>
      <w:r>
        <w:rPr>
          <w:b/>
          <w:sz w:val="26"/>
          <w:u w:val="single"/>
        </w:rPr>
        <w:t>NH PHỐ ĐÀ N</w:t>
      </w:r>
      <w:r>
        <w:rPr>
          <w:b/>
          <w:sz w:val="26"/>
        </w:rPr>
        <w:t>ẴNG</w:t>
      </w:r>
    </w:p>
    <w:p w:rsidR="00677AC4" w:rsidRDefault="00A3120B">
      <w:pPr>
        <w:spacing w:before="60"/>
        <w:ind w:left="117" w:right="8"/>
        <w:jc w:val="center"/>
        <w:rPr>
          <w:b/>
          <w:sz w:val="26"/>
        </w:rPr>
      </w:pPr>
      <w:r>
        <w:br w:type="column"/>
      </w:r>
      <w:r>
        <w:rPr>
          <w:b/>
          <w:sz w:val="26"/>
        </w:rPr>
        <w:lastRenderedPageBreak/>
        <w:t>CỘNG</w:t>
      </w:r>
      <w:r>
        <w:rPr>
          <w:b/>
          <w:spacing w:val="-8"/>
          <w:sz w:val="26"/>
        </w:rPr>
        <w:t xml:space="preserve"> </w:t>
      </w:r>
      <w:r>
        <w:rPr>
          <w:b/>
          <w:sz w:val="26"/>
        </w:rPr>
        <w:t>HÒA</w:t>
      </w:r>
      <w:r>
        <w:rPr>
          <w:b/>
          <w:spacing w:val="-7"/>
          <w:sz w:val="26"/>
        </w:rPr>
        <w:t xml:space="preserve"> </w:t>
      </w:r>
      <w:r>
        <w:rPr>
          <w:b/>
          <w:sz w:val="26"/>
        </w:rPr>
        <w:t>XÃ</w:t>
      </w:r>
      <w:r>
        <w:rPr>
          <w:b/>
          <w:spacing w:val="-5"/>
          <w:sz w:val="26"/>
        </w:rPr>
        <w:t xml:space="preserve"> </w:t>
      </w:r>
      <w:r>
        <w:rPr>
          <w:b/>
          <w:sz w:val="26"/>
        </w:rPr>
        <w:t>HỘI</w:t>
      </w:r>
      <w:r>
        <w:rPr>
          <w:b/>
          <w:spacing w:val="-6"/>
          <w:sz w:val="26"/>
        </w:rPr>
        <w:t xml:space="preserve"> </w:t>
      </w:r>
      <w:r>
        <w:rPr>
          <w:b/>
          <w:sz w:val="26"/>
        </w:rPr>
        <w:t>CHỦ</w:t>
      </w:r>
      <w:r>
        <w:rPr>
          <w:b/>
          <w:spacing w:val="-7"/>
          <w:sz w:val="26"/>
        </w:rPr>
        <w:t xml:space="preserve"> </w:t>
      </w:r>
      <w:r>
        <w:rPr>
          <w:b/>
          <w:sz w:val="26"/>
        </w:rPr>
        <w:t>NGHĨA</w:t>
      </w:r>
      <w:r>
        <w:rPr>
          <w:b/>
          <w:spacing w:val="-7"/>
          <w:sz w:val="26"/>
        </w:rPr>
        <w:t xml:space="preserve"> </w:t>
      </w:r>
      <w:r>
        <w:rPr>
          <w:b/>
          <w:sz w:val="26"/>
        </w:rPr>
        <w:t>VIỆT</w:t>
      </w:r>
      <w:r>
        <w:rPr>
          <w:b/>
          <w:spacing w:val="-6"/>
          <w:sz w:val="26"/>
        </w:rPr>
        <w:t xml:space="preserve"> </w:t>
      </w:r>
      <w:r>
        <w:rPr>
          <w:b/>
          <w:spacing w:val="-5"/>
          <w:sz w:val="26"/>
        </w:rPr>
        <w:t>NAM</w:t>
      </w:r>
    </w:p>
    <w:p w:rsidR="00677AC4" w:rsidRDefault="00A3120B">
      <w:pPr>
        <w:spacing w:before="1"/>
        <w:ind w:left="117"/>
        <w:jc w:val="center"/>
        <w:rPr>
          <w:b/>
          <w:sz w:val="26"/>
        </w:rPr>
      </w:pPr>
      <w:r>
        <w:rPr>
          <w:b/>
          <w:sz w:val="26"/>
        </w:rPr>
        <w:t>Độc</w:t>
      </w:r>
      <w:r>
        <w:rPr>
          <w:b/>
          <w:spacing w:val="-5"/>
          <w:sz w:val="26"/>
        </w:rPr>
        <w:t xml:space="preserve"> </w:t>
      </w:r>
      <w:r>
        <w:rPr>
          <w:b/>
          <w:sz w:val="26"/>
        </w:rPr>
        <w:t>lập</w:t>
      </w:r>
      <w:r>
        <w:rPr>
          <w:b/>
          <w:spacing w:val="-3"/>
          <w:sz w:val="26"/>
        </w:rPr>
        <w:t xml:space="preserve"> </w:t>
      </w:r>
      <w:r>
        <w:rPr>
          <w:b/>
          <w:sz w:val="26"/>
        </w:rPr>
        <w:t>-</w:t>
      </w:r>
      <w:r>
        <w:rPr>
          <w:b/>
          <w:spacing w:val="-1"/>
          <w:sz w:val="26"/>
        </w:rPr>
        <w:t xml:space="preserve"> </w:t>
      </w:r>
      <w:r>
        <w:rPr>
          <w:b/>
          <w:sz w:val="26"/>
        </w:rPr>
        <w:t>Tự</w:t>
      </w:r>
      <w:r>
        <w:rPr>
          <w:b/>
          <w:spacing w:val="-4"/>
          <w:sz w:val="26"/>
        </w:rPr>
        <w:t xml:space="preserve"> </w:t>
      </w:r>
      <w:r>
        <w:rPr>
          <w:b/>
          <w:sz w:val="26"/>
        </w:rPr>
        <w:t>do</w:t>
      </w:r>
      <w:r>
        <w:rPr>
          <w:b/>
          <w:spacing w:val="-4"/>
          <w:sz w:val="26"/>
        </w:rPr>
        <w:t xml:space="preserve"> </w:t>
      </w:r>
      <w:r>
        <w:rPr>
          <w:b/>
          <w:sz w:val="26"/>
        </w:rPr>
        <w:t>-</w:t>
      </w:r>
      <w:r>
        <w:rPr>
          <w:b/>
          <w:spacing w:val="-1"/>
          <w:sz w:val="26"/>
        </w:rPr>
        <w:t xml:space="preserve"> </w:t>
      </w:r>
      <w:r>
        <w:rPr>
          <w:b/>
          <w:sz w:val="26"/>
        </w:rPr>
        <w:t>Hạnh</w:t>
      </w:r>
      <w:r>
        <w:rPr>
          <w:b/>
          <w:spacing w:val="-4"/>
          <w:sz w:val="26"/>
        </w:rPr>
        <w:t xml:space="preserve"> phúc</w:t>
      </w:r>
    </w:p>
    <w:p w:rsidR="00677AC4" w:rsidRDefault="00677AC4">
      <w:pPr>
        <w:jc w:val="center"/>
        <w:rPr>
          <w:b/>
          <w:sz w:val="26"/>
        </w:rPr>
        <w:sectPr w:rsidR="00677AC4">
          <w:type w:val="continuous"/>
          <w:pgSz w:w="11920" w:h="16860"/>
          <w:pgMar w:top="740" w:right="708" w:bottom="280" w:left="1275" w:header="720" w:footer="720" w:gutter="0"/>
          <w:cols w:num="2" w:space="720" w:equalWidth="0">
            <w:col w:w="3987" w:space="372"/>
            <w:col w:w="5578"/>
          </w:cols>
        </w:sectPr>
      </w:pPr>
    </w:p>
    <w:p w:rsidR="00677AC4" w:rsidRDefault="00677AC4">
      <w:pPr>
        <w:pStyle w:val="BodyText"/>
        <w:spacing w:before="2"/>
        <w:rPr>
          <w:b/>
          <w:sz w:val="3"/>
        </w:rPr>
      </w:pPr>
    </w:p>
    <w:p w:rsidR="00677AC4" w:rsidRDefault="00A3120B">
      <w:pPr>
        <w:pStyle w:val="BodyText"/>
        <w:spacing w:line="20" w:lineRule="exact"/>
        <w:ind w:left="5620"/>
        <w:rPr>
          <w:sz w:val="2"/>
        </w:rPr>
      </w:pPr>
      <w:r>
        <w:rPr>
          <w:noProof/>
          <w:sz w:val="2"/>
          <w:lang w:val="en-US"/>
        </w:rPr>
        <mc:AlternateContent>
          <mc:Choice Requires="wps">
            <w:drawing>
              <wp:inline distT="0" distB="0" distL="0" distR="0">
                <wp:extent cx="2004695" cy="6350"/>
                <wp:effectExtent l="9525" t="0" r="0" b="317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04695" cy="6350"/>
                          <a:chOff x="0" y="0"/>
                          <a:chExt cx="2004695" cy="6350"/>
                        </a:xfrm>
                      </wpg:grpSpPr>
                      <wps:wsp>
                        <wps:cNvPr id="2" name="Graphic 2"/>
                        <wps:cNvSpPr/>
                        <wps:spPr>
                          <a:xfrm>
                            <a:off x="0" y="3175"/>
                            <a:ext cx="2004695" cy="1270"/>
                          </a:xfrm>
                          <a:custGeom>
                            <a:avLst/>
                            <a:gdLst/>
                            <a:ahLst/>
                            <a:cxnLst/>
                            <a:rect l="l" t="t" r="r" b="b"/>
                            <a:pathLst>
                              <a:path w="2004695">
                                <a:moveTo>
                                  <a:pt x="0" y="0"/>
                                </a:moveTo>
                                <a:lnTo>
                                  <a:pt x="2004695" y="0"/>
                                </a:lnTo>
                              </a:path>
                            </a:pathLst>
                          </a:custGeom>
                          <a:ln w="6350">
                            <a:solidFill>
                              <a:srgbClr val="000000"/>
                            </a:solidFill>
                            <a:prstDash val="solid"/>
                          </a:ln>
                        </wps:spPr>
                        <wps:bodyPr wrap="square" lIns="0" tIns="0" rIns="0" bIns="0" rtlCol="0">
                          <a:prstTxWarp prst="textNoShape">
                            <a:avLst/>
                          </a:prstTxWarp>
                          <a:noAutofit/>
                        </wps:bodyPr>
                      </wps:wsp>
                    </wpg:wgp>
                  </a:graphicData>
                </a:graphic>
              </wp:inline>
            </w:drawing>
          </mc:Choice>
          <mc:Fallback xmlns:pic="http://schemas.openxmlformats.org/drawingml/2006/picture" xmlns:a="http://schemas.openxmlformats.org/drawingml/2006/main" xmlns:ve="http://schemas.openxmlformats.org/markup-compatibility/2006">
            <w:pict>
              <v:group style="width:157.85pt;height:.5pt;mso-position-horizontal-relative:char;mso-position-vertical-relative:line" id="docshapegroup1" coordorigin="0,0" coordsize="3157,10">
                <v:line style="position:absolute" from="0,5" to="3157,5" stroked="true" strokeweight=".5pt" strokecolor="#000000">
                  <v:stroke dashstyle="solid"/>
                </v:line>
              </v:group>
            </w:pict>
          </mc:Fallback>
        </mc:AlternateContent>
      </w:r>
    </w:p>
    <w:p w:rsidR="00677AC4" w:rsidRDefault="00A3120B">
      <w:pPr>
        <w:tabs>
          <w:tab w:val="left" w:pos="1470"/>
          <w:tab w:val="left" w:pos="5273"/>
          <w:tab w:val="left" w:pos="7244"/>
        </w:tabs>
        <w:spacing w:before="166"/>
        <w:ind w:left="410"/>
        <w:rPr>
          <w:i/>
          <w:sz w:val="26"/>
        </w:rPr>
      </w:pPr>
      <w:r>
        <w:rPr>
          <w:spacing w:val="-5"/>
          <w:sz w:val="26"/>
        </w:rPr>
        <w:t>Số:</w:t>
      </w:r>
      <w:r w:rsidR="005B4922">
        <w:rPr>
          <w:spacing w:val="-5"/>
          <w:sz w:val="26"/>
          <w:lang w:val="en-US"/>
        </w:rPr>
        <w:t xml:space="preserve">   52</w:t>
      </w:r>
      <w:r>
        <w:rPr>
          <w:spacing w:val="-2"/>
          <w:sz w:val="26"/>
        </w:rPr>
        <w:t>/2026/QĐ-CTUBND</w:t>
      </w:r>
      <w:r>
        <w:rPr>
          <w:sz w:val="26"/>
        </w:rPr>
        <w:tab/>
      </w:r>
      <w:r>
        <w:rPr>
          <w:i/>
          <w:sz w:val="26"/>
        </w:rPr>
        <w:t>Đà</w:t>
      </w:r>
      <w:r>
        <w:rPr>
          <w:i/>
          <w:spacing w:val="-7"/>
          <w:sz w:val="26"/>
        </w:rPr>
        <w:t xml:space="preserve"> </w:t>
      </w:r>
      <w:r>
        <w:rPr>
          <w:i/>
          <w:sz w:val="26"/>
        </w:rPr>
        <w:t>Nẵng,</w:t>
      </w:r>
      <w:r>
        <w:rPr>
          <w:i/>
          <w:spacing w:val="-4"/>
          <w:sz w:val="26"/>
        </w:rPr>
        <w:t xml:space="preserve"> ngày</w:t>
      </w:r>
      <w:r w:rsidR="005B4922">
        <w:rPr>
          <w:i/>
          <w:spacing w:val="-4"/>
          <w:sz w:val="26"/>
          <w:lang w:val="en-US"/>
        </w:rPr>
        <w:t xml:space="preserve">  20 </w:t>
      </w:r>
      <w:r>
        <w:rPr>
          <w:i/>
          <w:sz w:val="26"/>
        </w:rPr>
        <w:t>tháng</w:t>
      </w:r>
      <w:r>
        <w:rPr>
          <w:i/>
          <w:spacing w:val="-5"/>
          <w:sz w:val="26"/>
        </w:rPr>
        <w:t xml:space="preserve"> </w:t>
      </w:r>
      <w:r>
        <w:rPr>
          <w:i/>
          <w:sz w:val="26"/>
        </w:rPr>
        <w:t>5</w:t>
      </w:r>
      <w:r>
        <w:rPr>
          <w:i/>
          <w:spacing w:val="-5"/>
          <w:sz w:val="26"/>
        </w:rPr>
        <w:t xml:space="preserve"> </w:t>
      </w:r>
      <w:r>
        <w:rPr>
          <w:i/>
          <w:sz w:val="26"/>
        </w:rPr>
        <w:t>năm</w:t>
      </w:r>
      <w:r>
        <w:rPr>
          <w:i/>
          <w:spacing w:val="-4"/>
          <w:sz w:val="26"/>
        </w:rPr>
        <w:t xml:space="preserve"> 2026</w:t>
      </w:r>
    </w:p>
    <w:p w:rsidR="00677AC4" w:rsidRDefault="00677AC4">
      <w:pPr>
        <w:pStyle w:val="BodyText"/>
        <w:spacing w:before="95"/>
        <w:rPr>
          <w:i/>
        </w:rPr>
      </w:pPr>
    </w:p>
    <w:p w:rsidR="00677AC4" w:rsidRDefault="00A3120B">
      <w:pPr>
        <w:spacing w:line="322" w:lineRule="exact"/>
        <w:ind w:left="174"/>
        <w:jc w:val="center"/>
        <w:rPr>
          <w:b/>
          <w:sz w:val="28"/>
        </w:rPr>
      </w:pPr>
      <w:r>
        <w:rPr>
          <w:b/>
          <w:sz w:val="28"/>
        </w:rPr>
        <w:t>QUYẾT</w:t>
      </w:r>
      <w:r>
        <w:rPr>
          <w:b/>
          <w:spacing w:val="-8"/>
          <w:sz w:val="28"/>
        </w:rPr>
        <w:t xml:space="preserve"> </w:t>
      </w:r>
      <w:r>
        <w:rPr>
          <w:b/>
          <w:spacing w:val="-4"/>
          <w:sz w:val="28"/>
        </w:rPr>
        <w:t>ĐỊNH</w:t>
      </w:r>
    </w:p>
    <w:p w:rsidR="00677AC4" w:rsidRDefault="00A3120B">
      <w:pPr>
        <w:spacing w:line="242" w:lineRule="auto"/>
        <w:ind w:left="239" w:right="66"/>
        <w:jc w:val="center"/>
        <w:rPr>
          <w:b/>
          <w:sz w:val="28"/>
        </w:rPr>
      </w:pPr>
      <w:r>
        <w:rPr>
          <w:b/>
          <w:sz w:val="28"/>
        </w:rPr>
        <w:t>Phân</w:t>
      </w:r>
      <w:r>
        <w:rPr>
          <w:b/>
          <w:spacing w:val="-2"/>
          <w:sz w:val="28"/>
        </w:rPr>
        <w:t xml:space="preserve"> </w:t>
      </w:r>
      <w:r>
        <w:rPr>
          <w:b/>
          <w:sz w:val="28"/>
        </w:rPr>
        <w:t>cấp</w:t>
      </w:r>
      <w:r>
        <w:rPr>
          <w:b/>
          <w:spacing w:val="-2"/>
          <w:sz w:val="28"/>
        </w:rPr>
        <w:t xml:space="preserve"> </w:t>
      </w:r>
      <w:r>
        <w:rPr>
          <w:b/>
          <w:sz w:val="28"/>
        </w:rPr>
        <w:t>cho</w:t>
      </w:r>
      <w:r>
        <w:rPr>
          <w:b/>
          <w:spacing w:val="-2"/>
          <w:sz w:val="28"/>
        </w:rPr>
        <w:t xml:space="preserve"> </w:t>
      </w:r>
      <w:r>
        <w:rPr>
          <w:b/>
          <w:sz w:val="28"/>
        </w:rPr>
        <w:t>Sở</w:t>
      </w:r>
      <w:r>
        <w:rPr>
          <w:b/>
          <w:spacing w:val="-2"/>
          <w:sz w:val="28"/>
        </w:rPr>
        <w:t xml:space="preserve"> </w:t>
      </w:r>
      <w:r>
        <w:rPr>
          <w:b/>
          <w:sz w:val="28"/>
        </w:rPr>
        <w:t>Nông</w:t>
      </w:r>
      <w:r>
        <w:rPr>
          <w:b/>
          <w:spacing w:val="-2"/>
          <w:sz w:val="28"/>
        </w:rPr>
        <w:t xml:space="preserve"> </w:t>
      </w:r>
      <w:r>
        <w:rPr>
          <w:b/>
          <w:sz w:val="28"/>
        </w:rPr>
        <w:t>nghiệp</w:t>
      </w:r>
      <w:r>
        <w:rPr>
          <w:b/>
          <w:spacing w:val="-5"/>
          <w:sz w:val="28"/>
        </w:rPr>
        <w:t xml:space="preserve"> </w:t>
      </w:r>
      <w:r>
        <w:rPr>
          <w:b/>
          <w:sz w:val="28"/>
        </w:rPr>
        <w:t>và Môi</w:t>
      </w:r>
      <w:r>
        <w:rPr>
          <w:b/>
          <w:spacing w:val="-2"/>
          <w:sz w:val="28"/>
        </w:rPr>
        <w:t xml:space="preserve"> </w:t>
      </w:r>
      <w:r>
        <w:rPr>
          <w:b/>
          <w:sz w:val="28"/>
        </w:rPr>
        <w:t>trường</w:t>
      </w:r>
      <w:r>
        <w:rPr>
          <w:b/>
          <w:spacing w:val="-2"/>
          <w:sz w:val="28"/>
        </w:rPr>
        <w:t xml:space="preserve"> </w:t>
      </w:r>
      <w:r>
        <w:rPr>
          <w:b/>
          <w:sz w:val="28"/>
        </w:rPr>
        <w:t>thực</w:t>
      </w:r>
      <w:r>
        <w:rPr>
          <w:b/>
          <w:spacing w:val="-3"/>
          <w:sz w:val="28"/>
        </w:rPr>
        <w:t xml:space="preserve"> </w:t>
      </w:r>
      <w:r>
        <w:rPr>
          <w:b/>
          <w:sz w:val="28"/>
        </w:rPr>
        <w:t>hiện</w:t>
      </w:r>
      <w:r>
        <w:rPr>
          <w:b/>
          <w:spacing w:val="-2"/>
          <w:sz w:val="28"/>
        </w:rPr>
        <w:t xml:space="preserve"> </w:t>
      </w:r>
      <w:r>
        <w:rPr>
          <w:b/>
          <w:sz w:val="28"/>
        </w:rPr>
        <w:t>phê</w:t>
      </w:r>
      <w:r>
        <w:rPr>
          <w:b/>
          <w:spacing w:val="-2"/>
          <w:sz w:val="28"/>
        </w:rPr>
        <w:t xml:space="preserve"> </w:t>
      </w:r>
      <w:r>
        <w:rPr>
          <w:b/>
          <w:sz w:val="28"/>
        </w:rPr>
        <w:t>duyệt</w:t>
      </w:r>
      <w:r>
        <w:rPr>
          <w:b/>
          <w:spacing w:val="-2"/>
          <w:sz w:val="28"/>
        </w:rPr>
        <w:t xml:space="preserve"> </w:t>
      </w:r>
      <w:r>
        <w:rPr>
          <w:b/>
          <w:sz w:val="28"/>
        </w:rPr>
        <w:t>hoặc</w:t>
      </w:r>
      <w:r>
        <w:rPr>
          <w:b/>
          <w:spacing w:val="-2"/>
          <w:sz w:val="28"/>
        </w:rPr>
        <w:t xml:space="preserve"> </w:t>
      </w:r>
      <w:r>
        <w:rPr>
          <w:b/>
          <w:sz w:val="28"/>
        </w:rPr>
        <w:t>điều chỉnh phương án quản lý rừng bền vững cho chủ rừng là tổ chức</w:t>
      </w:r>
    </w:p>
    <w:p w:rsidR="00677AC4" w:rsidRDefault="00A3120B">
      <w:pPr>
        <w:spacing w:line="317" w:lineRule="exact"/>
        <w:ind w:left="174" w:right="5"/>
        <w:jc w:val="center"/>
        <w:rPr>
          <w:b/>
          <w:sz w:val="28"/>
        </w:rPr>
      </w:pPr>
      <w:r>
        <w:rPr>
          <w:b/>
          <w:sz w:val="28"/>
        </w:rPr>
        <w:t>trên</w:t>
      </w:r>
      <w:r>
        <w:rPr>
          <w:b/>
          <w:spacing w:val="-3"/>
          <w:sz w:val="28"/>
        </w:rPr>
        <w:t xml:space="preserve"> </w:t>
      </w:r>
      <w:r>
        <w:rPr>
          <w:b/>
          <w:sz w:val="28"/>
        </w:rPr>
        <w:t>địa</w:t>
      </w:r>
      <w:r>
        <w:rPr>
          <w:b/>
          <w:spacing w:val="-1"/>
          <w:sz w:val="28"/>
        </w:rPr>
        <w:t xml:space="preserve"> </w:t>
      </w:r>
      <w:r>
        <w:rPr>
          <w:b/>
          <w:sz w:val="28"/>
        </w:rPr>
        <w:t>bàn</w:t>
      </w:r>
      <w:r>
        <w:rPr>
          <w:b/>
          <w:spacing w:val="-2"/>
          <w:sz w:val="28"/>
        </w:rPr>
        <w:t xml:space="preserve"> </w:t>
      </w:r>
      <w:r>
        <w:rPr>
          <w:b/>
          <w:sz w:val="28"/>
        </w:rPr>
        <w:t>thành</w:t>
      </w:r>
      <w:r>
        <w:rPr>
          <w:b/>
          <w:spacing w:val="-2"/>
          <w:sz w:val="28"/>
        </w:rPr>
        <w:t xml:space="preserve"> </w:t>
      </w:r>
      <w:r>
        <w:rPr>
          <w:b/>
          <w:sz w:val="28"/>
        </w:rPr>
        <w:t>phố</w:t>
      </w:r>
      <w:r>
        <w:rPr>
          <w:b/>
          <w:spacing w:val="-1"/>
          <w:sz w:val="28"/>
        </w:rPr>
        <w:t xml:space="preserve"> </w:t>
      </w:r>
      <w:r>
        <w:rPr>
          <w:b/>
          <w:sz w:val="28"/>
        </w:rPr>
        <w:t>Đà</w:t>
      </w:r>
      <w:r>
        <w:rPr>
          <w:b/>
          <w:spacing w:val="-5"/>
          <w:sz w:val="28"/>
        </w:rPr>
        <w:t xml:space="preserve"> </w:t>
      </w:r>
      <w:r>
        <w:rPr>
          <w:b/>
          <w:spacing w:val="-4"/>
          <w:sz w:val="28"/>
        </w:rPr>
        <w:t>Nẵng</w:t>
      </w:r>
    </w:p>
    <w:p w:rsidR="00677AC4" w:rsidRDefault="00A3120B">
      <w:pPr>
        <w:pStyle w:val="BodyText"/>
        <w:spacing w:before="7"/>
        <w:rPr>
          <w:b/>
          <w:sz w:val="3"/>
        </w:rPr>
      </w:pPr>
      <w:r>
        <w:rPr>
          <w:b/>
          <w:noProof/>
          <w:sz w:val="3"/>
          <w:lang w:val="en-US"/>
        </w:rPr>
        <mc:AlternateContent>
          <mc:Choice Requires="wps">
            <w:drawing>
              <wp:anchor distT="0" distB="0" distL="0" distR="0" simplePos="0" relativeHeight="487588352" behindDoc="1" locked="0" layoutInCell="1" allowOverlap="1">
                <wp:simplePos x="0" y="0"/>
                <wp:positionH relativeFrom="page">
                  <wp:posOffset>3299459</wp:posOffset>
                </wp:positionH>
                <wp:positionV relativeFrom="paragraph">
                  <wp:posOffset>41813</wp:posOffset>
                </wp:positionV>
                <wp:extent cx="1482090" cy="1270"/>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482090" cy="1270"/>
                        </a:xfrm>
                        <a:custGeom>
                          <a:avLst/>
                          <a:gdLst/>
                          <a:ahLst/>
                          <a:cxnLst/>
                          <a:rect l="l" t="t" r="r" b="b"/>
                          <a:pathLst>
                            <a:path w="1482090">
                              <a:moveTo>
                                <a:pt x="0" y="0"/>
                              </a:moveTo>
                              <a:lnTo>
                                <a:pt x="1482089"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xmlns:pic="http://schemas.openxmlformats.org/drawingml/2006/picture" xmlns:a="http://schemas.openxmlformats.org/drawingml/2006/main" xmlns:ve="http://schemas.openxmlformats.org/markup-compatibility/2006">
            <w:pict>
              <v:shape style="position:absolute;margin-left:259.799988pt;margin-top:3.292396pt;width:116.7pt;height:.1pt;mso-position-horizontal-relative:page;mso-position-vertical-relative:paragraph;z-index:-15728128;mso-wrap-distance-left:0;mso-wrap-distance-right:0" id="docshape2" coordorigin="5196,66" coordsize="2334,0" path="m5196,66l7530,66e" filled="false" stroked="true" strokeweight=".5pt" strokecolor="#000000">
                <v:path arrowok="t"/>
                <v:stroke dashstyle="solid"/>
                <w10:wrap type="topAndBottom"/>
              </v:shape>
            </w:pict>
          </mc:Fallback>
        </mc:AlternateContent>
      </w:r>
    </w:p>
    <w:p w:rsidR="00677AC4" w:rsidRDefault="00A3120B">
      <w:pPr>
        <w:spacing w:before="269"/>
        <w:ind w:left="1146"/>
        <w:jc w:val="both"/>
        <w:rPr>
          <w:i/>
          <w:sz w:val="28"/>
        </w:rPr>
      </w:pPr>
      <w:r>
        <w:rPr>
          <w:i/>
          <w:sz w:val="28"/>
        </w:rPr>
        <w:t>Căn</w:t>
      </w:r>
      <w:r>
        <w:rPr>
          <w:i/>
          <w:spacing w:val="-5"/>
          <w:sz w:val="28"/>
        </w:rPr>
        <w:t xml:space="preserve"> </w:t>
      </w:r>
      <w:r>
        <w:rPr>
          <w:i/>
          <w:sz w:val="28"/>
        </w:rPr>
        <w:t>cứ</w:t>
      </w:r>
      <w:r>
        <w:rPr>
          <w:i/>
          <w:spacing w:val="-3"/>
          <w:sz w:val="28"/>
        </w:rPr>
        <w:t xml:space="preserve"> </w:t>
      </w:r>
      <w:r>
        <w:rPr>
          <w:i/>
          <w:sz w:val="28"/>
        </w:rPr>
        <w:t>Luật</w:t>
      </w:r>
      <w:r>
        <w:rPr>
          <w:i/>
          <w:spacing w:val="-2"/>
          <w:sz w:val="28"/>
        </w:rPr>
        <w:t xml:space="preserve"> </w:t>
      </w:r>
      <w:r>
        <w:rPr>
          <w:i/>
          <w:sz w:val="28"/>
        </w:rPr>
        <w:t>Tổ</w:t>
      </w:r>
      <w:r>
        <w:rPr>
          <w:i/>
          <w:spacing w:val="-3"/>
          <w:sz w:val="28"/>
        </w:rPr>
        <w:t xml:space="preserve"> </w:t>
      </w:r>
      <w:r>
        <w:rPr>
          <w:i/>
          <w:sz w:val="28"/>
        </w:rPr>
        <w:t>chức</w:t>
      </w:r>
      <w:r>
        <w:rPr>
          <w:i/>
          <w:spacing w:val="-3"/>
          <w:sz w:val="28"/>
        </w:rPr>
        <w:t xml:space="preserve"> </w:t>
      </w:r>
      <w:r>
        <w:rPr>
          <w:i/>
          <w:sz w:val="28"/>
        </w:rPr>
        <w:t>chính</w:t>
      </w:r>
      <w:r>
        <w:rPr>
          <w:i/>
          <w:spacing w:val="-2"/>
          <w:sz w:val="28"/>
        </w:rPr>
        <w:t xml:space="preserve"> </w:t>
      </w:r>
      <w:r>
        <w:rPr>
          <w:i/>
          <w:sz w:val="28"/>
        </w:rPr>
        <w:t>quyền</w:t>
      </w:r>
      <w:r>
        <w:rPr>
          <w:i/>
          <w:spacing w:val="-5"/>
          <w:sz w:val="28"/>
        </w:rPr>
        <w:t xml:space="preserve"> </w:t>
      </w:r>
      <w:r>
        <w:rPr>
          <w:i/>
          <w:sz w:val="28"/>
        </w:rPr>
        <w:t>địa</w:t>
      </w:r>
      <w:r>
        <w:rPr>
          <w:i/>
          <w:spacing w:val="-2"/>
          <w:sz w:val="28"/>
        </w:rPr>
        <w:t xml:space="preserve"> </w:t>
      </w:r>
      <w:r>
        <w:rPr>
          <w:i/>
          <w:sz w:val="28"/>
        </w:rPr>
        <w:t xml:space="preserve">phương </w:t>
      </w:r>
      <w:r>
        <w:rPr>
          <w:sz w:val="28"/>
        </w:rPr>
        <w:t>số</w:t>
      </w:r>
      <w:r>
        <w:rPr>
          <w:spacing w:val="-4"/>
          <w:sz w:val="28"/>
        </w:rPr>
        <w:t xml:space="preserve"> </w:t>
      </w:r>
      <w:r>
        <w:rPr>
          <w:spacing w:val="-2"/>
          <w:sz w:val="28"/>
        </w:rPr>
        <w:t>72/2025/QH15</w:t>
      </w:r>
      <w:r>
        <w:rPr>
          <w:i/>
          <w:spacing w:val="-2"/>
          <w:sz w:val="28"/>
        </w:rPr>
        <w:t>;</w:t>
      </w:r>
    </w:p>
    <w:p w:rsidR="00677AC4" w:rsidRDefault="00A3120B">
      <w:pPr>
        <w:spacing w:before="60"/>
        <w:ind w:left="1146"/>
        <w:jc w:val="both"/>
        <w:rPr>
          <w:i/>
          <w:sz w:val="28"/>
        </w:rPr>
      </w:pPr>
      <w:r>
        <w:rPr>
          <w:i/>
          <w:sz w:val="28"/>
        </w:rPr>
        <w:t>Căn</w:t>
      </w:r>
      <w:r>
        <w:rPr>
          <w:i/>
          <w:spacing w:val="45"/>
          <w:sz w:val="28"/>
        </w:rPr>
        <w:t xml:space="preserve"> </w:t>
      </w:r>
      <w:r>
        <w:rPr>
          <w:i/>
          <w:sz w:val="28"/>
        </w:rPr>
        <w:t>cứ</w:t>
      </w:r>
      <w:r>
        <w:rPr>
          <w:i/>
          <w:spacing w:val="49"/>
          <w:sz w:val="28"/>
        </w:rPr>
        <w:t xml:space="preserve"> </w:t>
      </w:r>
      <w:r>
        <w:rPr>
          <w:i/>
          <w:sz w:val="28"/>
        </w:rPr>
        <w:t>Luật</w:t>
      </w:r>
      <w:r>
        <w:rPr>
          <w:i/>
          <w:spacing w:val="45"/>
          <w:sz w:val="28"/>
        </w:rPr>
        <w:t xml:space="preserve"> </w:t>
      </w:r>
      <w:r>
        <w:rPr>
          <w:i/>
          <w:sz w:val="28"/>
        </w:rPr>
        <w:t>Ban</w:t>
      </w:r>
      <w:r>
        <w:rPr>
          <w:i/>
          <w:spacing w:val="48"/>
          <w:sz w:val="28"/>
        </w:rPr>
        <w:t xml:space="preserve"> </w:t>
      </w:r>
      <w:r>
        <w:rPr>
          <w:i/>
          <w:sz w:val="28"/>
        </w:rPr>
        <w:t>hành</w:t>
      </w:r>
      <w:r>
        <w:rPr>
          <w:i/>
          <w:spacing w:val="47"/>
          <w:sz w:val="28"/>
        </w:rPr>
        <w:t xml:space="preserve"> </w:t>
      </w:r>
      <w:r>
        <w:rPr>
          <w:i/>
          <w:sz w:val="28"/>
        </w:rPr>
        <w:t>văn</w:t>
      </w:r>
      <w:r>
        <w:rPr>
          <w:i/>
          <w:spacing w:val="47"/>
          <w:sz w:val="28"/>
        </w:rPr>
        <w:t xml:space="preserve"> </w:t>
      </w:r>
      <w:r>
        <w:rPr>
          <w:i/>
          <w:sz w:val="28"/>
        </w:rPr>
        <w:t>bản</w:t>
      </w:r>
      <w:r>
        <w:rPr>
          <w:i/>
          <w:spacing w:val="47"/>
          <w:sz w:val="28"/>
        </w:rPr>
        <w:t xml:space="preserve"> </w:t>
      </w:r>
      <w:r>
        <w:rPr>
          <w:i/>
          <w:sz w:val="28"/>
        </w:rPr>
        <w:t>quy</w:t>
      </w:r>
      <w:r>
        <w:rPr>
          <w:i/>
          <w:spacing w:val="47"/>
          <w:sz w:val="28"/>
        </w:rPr>
        <w:t xml:space="preserve"> </w:t>
      </w:r>
      <w:r>
        <w:rPr>
          <w:i/>
          <w:sz w:val="28"/>
        </w:rPr>
        <w:t>phạm</w:t>
      </w:r>
      <w:r>
        <w:rPr>
          <w:i/>
          <w:spacing w:val="45"/>
          <w:sz w:val="28"/>
        </w:rPr>
        <w:t xml:space="preserve"> </w:t>
      </w:r>
      <w:r>
        <w:rPr>
          <w:i/>
          <w:sz w:val="28"/>
        </w:rPr>
        <w:t>pháp</w:t>
      </w:r>
      <w:r>
        <w:rPr>
          <w:i/>
          <w:spacing w:val="47"/>
          <w:sz w:val="28"/>
        </w:rPr>
        <w:t xml:space="preserve"> </w:t>
      </w:r>
      <w:r>
        <w:rPr>
          <w:i/>
          <w:sz w:val="28"/>
        </w:rPr>
        <w:t>luật</w:t>
      </w:r>
      <w:r>
        <w:rPr>
          <w:i/>
          <w:spacing w:val="55"/>
          <w:sz w:val="28"/>
        </w:rPr>
        <w:t xml:space="preserve"> </w:t>
      </w:r>
      <w:r>
        <w:rPr>
          <w:i/>
          <w:sz w:val="28"/>
        </w:rPr>
        <w:t>số</w:t>
      </w:r>
      <w:r>
        <w:rPr>
          <w:i/>
          <w:spacing w:val="49"/>
          <w:sz w:val="28"/>
        </w:rPr>
        <w:t xml:space="preserve"> </w:t>
      </w:r>
      <w:r>
        <w:rPr>
          <w:i/>
          <w:spacing w:val="-2"/>
          <w:sz w:val="28"/>
        </w:rPr>
        <w:t>64/2025/QH15</w:t>
      </w:r>
    </w:p>
    <w:p w:rsidR="00677AC4" w:rsidRDefault="00A3120B">
      <w:pPr>
        <w:ind w:left="427"/>
        <w:jc w:val="both"/>
        <w:rPr>
          <w:i/>
          <w:sz w:val="28"/>
        </w:rPr>
      </w:pPr>
      <w:r>
        <w:rPr>
          <w:i/>
          <w:sz w:val="28"/>
        </w:rPr>
        <w:t>được</w:t>
      </w:r>
      <w:r>
        <w:rPr>
          <w:i/>
          <w:spacing w:val="-5"/>
          <w:sz w:val="28"/>
        </w:rPr>
        <w:t xml:space="preserve"> </w:t>
      </w:r>
      <w:r>
        <w:rPr>
          <w:i/>
          <w:sz w:val="28"/>
        </w:rPr>
        <w:t>sửa</w:t>
      </w:r>
      <w:r>
        <w:rPr>
          <w:i/>
          <w:spacing w:val="-4"/>
          <w:sz w:val="28"/>
        </w:rPr>
        <w:t xml:space="preserve"> </w:t>
      </w:r>
      <w:r>
        <w:rPr>
          <w:i/>
          <w:sz w:val="28"/>
        </w:rPr>
        <w:t>đổi,</w:t>
      </w:r>
      <w:r>
        <w:rPr>
          <w:i/>
          <w:spacing w:val="-3"/>
          <w:sz w:val="28"/>
        </w:rPr>
        <w:t xml:space="preserve"> </w:t>
      </w:r>
      <w:r>
        <w:rPr>
          <w:i/>
          <w:sz w:val="28"/>
        </w:rPr>
        <w:t>bổ</w:t>
      </w:r>
      <w:r>
        <w:rPr>
          <w:i/>
          <w:spacing w:val="-5"/>
          <w:sz w:val="28"/>
        </w:rPr>
        <w:t xml:space="preserve"> </w:t>
      </w:r>
      <w:r>
        <w:rPr>
          <w:i/>
          <w:sz w:val="28"/>
        </w:rPr>
        <w:t>sung</w:t>
      </w:r>
      <w:r>
        <w:rPr>
          <w:i/>
          <w:spacing w:val="-1"/>
          <w:sz w:val="28"/>
        </w:rPr>
        <w:t xml:space="preserve"> </w:t>
      </w:r>
      <w:r>
        <w:rPr>
          <w:i/>
          <w:sz w:val="28"/>
        </w:rPr>
        <w:t>bởi</w:t>
      </w:r>
      <w:r>
        <w:rPr>
          <w:i/>
          <w:spacing w:val="-2"/>
          <w:sz w:val="28"/>
        </w:rPr>
        <w:t xml:space="preserve"> </w:t>
      </w:r>
      <w:r>
        <w:rPr>
          <w:i/>
          <w:sz w:val="28"/>
        </w:rPr>
        <w:t>Luật</w:t>
      </w:r>
      <w:r>
        <w:rPr>
          <w:i/>
          <w:spacing w:val="-4"/>
          <w:sz w:val="28"/>
        </w:rPr>
        <w:t xml:space="preserve"> </w:t>
      </w:r>
      <w:r>
        <w:rPr>
          <w:i/>
          <w:sz w:val="28"/>
        </w:rPr>
        <w:t>số</w:t>
      </w:r>
      <w:r>
        <w:rPr>
          <w:i/>
          <w:spacing w:val="1"/>
          <w:sz w:val="28"/>
        </w:rPr>
        <w:t xml:space="preserve"> </w:t>
      </w:r>
      <w:r>
        <w:rPr>
          <w:i/>
          <w:spacing w:val="-2"/>
          <w:sz w:val="28"/>
        </w:rPr>
        <w:t>87/2025/QH15;</w:t>
      </w:r>
    </w:p>
    <w:p w:rsidR="00677AC4" w:rsidRDefault="00A3120B">
      <w:pPr>
        <w:spacing w:before="60" w:line="242" w:lineRule="auto"/>
        <w:ind w:left="427" w:right="255" w:firstLine="719"/>
        <w:jc w:val="both"/>
        <w:rPr>
          <w:i/>
          <w:sz w:val="28"/>
        </w:rPr>
      </w:pPr>
      <w:r>
        <w:rPr>
          <w:i/>
          <w:sz w:val="28"/>
        </w:rPr>
        <w:t>Căn cứ Luật Lâm nghiệp số 16/2017/QH14 được sửa đổi, bổ sung bởi Luật số 146/2025/QH15;</w:t>
      </w:r>
    </w:p>
    <w:p w:rsidR="00677AC4" w:rsidRDefault="00A3120B">
      <w:pPr>
        <w:spacing w:before="55"/>
        <w:ind w:left="427" w:right="250" w:firstLine="719"/>
        <w:jc w:val="both"/>
        <w:rPr>
          <w:i/>
          <w:sz w:val="28"/>
        </w:rPr>
      </w:pPr>
      <w:r>
        <w:rPr>
          <w:i/>
          <w:spacing w:val="-2"/>
          <w:sz w:val="28"/>
        </w:rPr>
        <w:t>Căn</w:t>
      </w:r>
      <w:r>
        <w:rPr>
          <w:i/>
          <w:spacing w:val="-15"/>
          <w:sz w:val="28"/>
        </w:rPr>
        <w:t xml:space="preserve"> </w:t>
      </w:r>
      <w:r>
        <w:rPr>
          <w:i/>
          <w:spacing w:val="-2"/>
          <w:sz w:val="28"/>
        </w:rPr>
        <w:t>cứ</w:t>
      </w:r>
      <w:r>
        <w:rPr>
          <w:i/>
          <w:spacing w:val="-14"/>
          <w:sz w:val="28"/>
        </w:rPr>
        <w:t xml:space="preserve"> </w:t>
      </w:r>
      <w:r>
        <w:rPr>
          <w:i/>
          <w:spacing w:val="-2"/>
          <w:sz w:val="28"/>
        </w:rPr>
        <w:t>Nghị</w:t>
      </w:r>
      <w:r>
        <w:rPr>
          <w:i/>
          <w:spacing w:val="-14"/>
          <w:sz w:val="28"/>
        </w:rPr>
        <w:t xml:space="preserve"> </w:t>
      </w:r>
      <w:r>
        <w:rPr>
          <w:i/>
          <w:spacing w:val="-2"/>
          <w:sz w:val="28"/>
        </w:rPr>
        <w:t>định</w:t>
      </w:r>
      <w:r>
        <w:rPr>
          <w:i/>
          <w:spacing w:val="-14"/>
          <w:sz w:val="28"/>
        </w:rPr>
        <w:t xml:space="preserve"> </w:t>
      </w:r>
      <w:r>
        <w:rPr>
          <w:i/>
          <w:spacing w:val="-2"/>
          <w:sz w:val="28"/>
        </w:rPr>
        <w:t>số</w:t>
      </w:r>
      <w:r>
        <w:rPr>
          <w:i/>
          <w:spacing w:val="-14"/>
          <w:sz w:val="28"/>
        </w:rPr>
        <w:t xml:space="preserve"> </w:t>
      </w:r>
      <w:r>
        <w:rPr>
          <w:i/>
          <w:spacing w:val="-2"/>
          <w:sz w:val="28"/>
        </w:rPr>
        <w:t>156/2018/NĐ-CP</w:t>
      </w:r>
      <w:r>
        <w:rPr>
          <w:i/>
          <w:spacing w:val="-14"/>
          <w:sz w:val="28"/>
        </w:rPr>
        <w:t xml:space="preserve"> </w:t>
      </w:r>
      <w:r>
        <w:rPr>
          <w:i/>
          <w:spacing w:val="-2"/>
          <w:sz w:val="28"/>
        </w:rPr>
        <w:t>ngày</w:t>
      </w:r>
      <w:r>
        <w:rPr>
          <w:i/>
          <w:spacing w:val="-15"/>
          <w:sz w:val="28"/>
        </w:rPr>
        <w:t xml:space="preserve"> </w:t>
      </w:r>
      <w:r>
        <w:rPr>
          <w:i/>
          <w:spacing w:val="-2"/>
          <w:sz w:val="28"/>
        </w:rPr>
        <w:t>16</w:t>
      </w:r>
      <w:r>
        <w:rPr>
          <w:i/>
          <w:spacing w:val="-14"/>
          <w:sz w:val="28"/>
        </w:rPr>
        <w:t xml:space="preserve"> </w:t>
      </w:r>
      <w:r>
        <w:rPr>
          <w:i/>
          <w:spacing w:val="-2"/>
          <w:sz w:val="28"/>
        </w:rPr>
        <w:t>tháng</w:t>
      </w:r>
      <w:r>
        <w:rPr>
          <w:i/>
          <w:spacing w:val="-14"/>
          <w:sz w:val="28"/>
        </w:rPr>
        <w:t xml:space="preserve"> </w:t>
      </w:r>
      <w:r>
        <w:rPr>
          <w:i/>
          <w:spacing w:val="-2"/>
          <w:sz w:val="28"/>
        </w:rPr>
        <w:t>11</w:t>
      </w:r>
      <w:r>
        <w:rPr>
          <w:i/>
          <w:spacing w:val="-14"/>
          <w:sz w:val="28"/>
        </w:rPr>
        <w:t xml:space="preserve"> </w:t>
      </w:r>
      <w:r>
        <w:rPr>
          <w:i/>
          <w:spacing w:val="-2"/>
          <w:sz w:val="28"/>
        </w:rPr>
        <w:t>năm</w:t>
      </w:r>
      <w:r>
        <w:rPr>
          <w:i/>
          <w:spacing w:val="-14"/>
          <w:sz w:val="28"/>
        </w:rPr>
        <w:t xml:space="preserve"> </w:t>
      </w:r>
      <w:r>
        <w:rPr>
          <w:i/>
          <w:spacing w:val="-2"/>
          <w:sz w:val="28"/>
        </w:rPr>
        <w:t>2018</w:t>
      </w:r>
      <w:r>
        <w:rPr>
          <w:i/>
          <w:spacing w:val="-16"/>
          <w:sz w:val="28"/>
        </w:rPr>
        <w:t xml:space="preserve"> </w:t>
      </w:r>
      <w:r>
        <w:rPr>
          <w:i/>
          <w:spacing w:val="-2"/>
          <w:sz w:val="28"/>
        </w:rPr>
        <w:t>của</w:t>
      </w:r>
      <w:r>
        <w:rPr>
          <w:i/>
          <w:spacing w:val="-13"/>
          <w:sz w:val="28"/>
        </w:rPr>
        <w:t xml:space="preserve"> </w:t>
      </w:r>
      <w:r>
        <w:rPr>
          <w:i/>
          <w:spacing w:val="-2"/>
          <w:sz w:val="28"/>
        </w:rPr>
        <w:t xml:space="preserve">Chính </w:t>
      </w:r>
      <w:r>
        <w:rPr>
          <w:i/>
          <w:sz w:val="28"/>
        </w:rPr>
        <w:t>phủ</w:t>
      </w:r>
      <w:r>
        <w:rPr>
          <w:i/>
          <w:spacing w:val="-10"/>
          <w:sz w:val="28"/>
        </w:rPr>
        <w:t xml:space="preserve"> </w:t>
      </w:r>
      <w:r>
        <w:rPr>
          <w:i/>
          <w:sz w:val="28"/>
        </w:rPr>
        <w:t>về</w:t>
      </w:r>
      <w:r>
        <w:rPr>
          <w:i/>
          <w:spacing w:val="-11"/>
          <w:sz w:val="28"/>
        </w:rPr>
        <w:t xml:space="preserve"> </w:t>
      </w:r>
      <w:r>
        <w:rPr>
          <w:i/>
          <w:sz w:val="28"/>
        </w:rPr>
        <w:t>quy</w:t>
      </w:r>
      <w:r>
        <w:rPr>
          <w:i/>
          <w:spacing w:val="-11"/>
          <w:sz w:val="28"/>
        </w:rPr>
        <w:t xml:space="preserve"> </w:t>
      </w:r>
      <w:r>
        <w:rPr>
          <w:i/>
          <w:sz w:val="28"/>
        </w:rPr>
        <w:t>định</w:t>
      </w:r>
      <w:r>
        <w:rPr>
          <w:i/>
          <w:spacing w:val="-10"/>
          <w:sz w:val="28"/>
        </w:rPr>
        <w:t xml:space="preserve"> </w:t>
      </w:r>
      <w:r>
        <w:rPr>
          <w:i/>
          <w:sz w:val="28"/>
        </w:rPr>
        <w:t>chi</w:t>
      </w:r>
      <w:r>
        <w:rPr>
          <w:i/>
          <w:spacing w:val="-10"/>
          <w:sz w:val="28"/>
        </w:rPr>
        <w:t xml:space="preserve"> </w:t>
      </w:r>
      <w:r>
        <w:rPr>
          <w:i/>
          <w:sz w:val="28"/>
        </w:rPr>
        <w:t>tiết</w:t>
      </w:r>
      <w:r>
        <w:rPr>
          <w:i/>
          <w:spacing w:val="-10"/>
          <w:sz w:val="28"/>
        </w:rPr>
        <w:t xml:space="preserve"> </w:t>
      </w:r>
      <w:r>
        <w:rPr>
          <w:i/>
          <w:sz w:val="28"/>
        </w:rPr>
        <w:t>thi</w:t>
      </w:r>
      <w:r>
        <w:rPr>
          <w:i/>
          <w:spacing w:val="-10"/>
          <w:sz w:val="28"/>
        </w:rPr>
        <w:t xml:space="preserve"> </w:t>
      </w:r>
      <w:r>
        <w:rPr>
          <w:i/>
          <w:sz w:val="28"/>
        </w:rPr>
        <w:t>hành</w:t>
      </w:r>
      <w:r>
        <w:rPr>
          <w:i/>
          <w:spacing w:val="-10"/>
          <w:sz w:val="28"/>
        </w:rPr>
        <w:t xml:space="preserve"> </w:t>
      </w:r>
      <w:r>
        <w:rPr>
          <w:i/>
          <w:sz w:val="28"/>
        </w:rPr>
        <w:t>một</w:t>
      </w:r>
      <w:r>
        <w:rPr>
          <w:i/>
          <w:spacing w:val="-10"/>
          <w:sz w:val="28"/>
        </w:rPr>
        <w:t xml:space="preserve"> </w:t>
      </w:r>
      <w:r>
        <w:rPr>
          <w:i/>
          <w:sz w:val="28"/>
        </w:rPr>
        <w:t>số</w:t>
      </w:r>
      <w:r>
        <w:rPr>
          <w:i/>
          <w:spacing w:val="-10"/>
          <w:sz w:val="28"/>
        </w:rPr>
        <w:t xml:space="preserve"> </w:t>
      </w:r>
      <w:r>
        <w:rPr>
          <w:i/>
          <w:sz w:val="28"/>
        </w:rPr>
        <w:t>điều</w:t>
      </w:r>
      <w:r>
        <w:rPr>
          <w:i/>
          <w:spacing w:val="-10"/>
          <w:sz w:val="28"/>
        </w:rPr>
        <w:t xml:space="preserve"> </w:t>
      </w:r>
      <w:r>
        <w:rPr>
          <w:i/>
          <w:sz w:val="28"/>
        </w:rPr>
        <w:t>của</w:t>
      </w:r>
      <w:r>
        <w:rPr>
          <w:i/>
          <w:spacing w:val="-10"/>
          <w:sz w:val="28"/>
        </w:rPr>
        <w:t xml:space="preserve"> </w:t>
      </w:r>
      <w:r>
        <w:rPr>
          <w:i/>
          <w:sz w:val="28"/>
        </w:rPr>
        <w:t>Luật</w:t>
      </w:r>
      <w:r>
        <w:rPr>
          <w:i/>
          <w:spacing w:val="-10"/>
          <w:sz w:val="28"/>
        </w:rPr>
        <w:t xml:space="preserve"> </w:t>
      </w:r>
      <w:r>
        <w:rPr>
          <w:i/>
          <w:sz w:val="28"/>
        </w:rPr>
        <w:t>Lâm</w:t>
      </w:r>
      <w:r>
        <w:rPr>
          <w:i/>
          <w:spacing w:val="-4"/>
          <w:sz w:val="28"/>
        </w:rPr>
        <w:t xml:space="preserve"> </w:t>
      </w:r>
      <w:r>
        <w:rPr>
          <w:i/>
          <w:sz w:val="28"/>
        </w:rPr>
        <w:t>nghiệp</w:t>
      </w:r>
      <w:r>
        <w:rPr>
          <w:i/>
          <w:spacing w:val="-10"/>
          <w:sz w:val="28"/>
        </w:rPr>
        <w:t xml:space="preserve"> </w:t>
      </w:r>
      <w:r>
        <w:rPr>
          <w:i/>
          <w:sz w:val="28"/>
        </w:rPr>
        <w:t>được</w:t>
      </w:r>
      <w:r>
        <w:rPr>
          <w:i/>
          <w:spacing w:val="-11"/>
          <w:sz w:val="28"/>
        </w:rPr>
        <w:t xml:space="preserve"> </w:t>
      </w:r>
      <w:r>
        <w:rPr>
          <w:i/>
          <w:sz w:val="28"/>
        </w:rPr>
        <w:t>sửa</w:t>
      </w:r>
      <w:r>
        <w:rPr>
          <w:i/>
          <w:spacing w:val="-8"/>
          <w:sz w:val="28"/>
        </w:rPr>
        <w:t xml:space="preserve"> </w:t>
      </w:r>
      <w:r>
        <w:rPr>
          <w:i/>
          <w:sz w:val="28"/>
        </w:rPr>
        <w:t>đổi,</w:t>
      </w:r>
      <w:r>
        <w:rPr>
          <w:i/>
          <w:spacing w:val="-11"/>
          <w:sz w:val="28"/>
        </w:rPr>
        <w:t xml:space="preserve"> </w:t>
      </w:r>
      <w:r>
        <w:rPr>
          <w:i/>
          <w:sz w:val="28"/>
        </w:rPr>
        <w:t>bổ sung</w:t>
      </w:r>
      <w:r>
        <w:rPr>
          <w:i/>
          <w:spacing w:val="-13"/>
          <w:sz w:val="28"/>
        </w:rPr>
        <w:t xml:space="preserve"> </w:t>
      </w:r>
      <w:r>
        <w:rPr>
          <w:i/>
          <w:sz w:val="28"/>
        </w:rPr>
        <w:t>tại</w:t>
      </w:r>
      <w:r>
        <w:rPr>
          <w:i/>
          <w:spacing w:val="-13"/>
          <w:sz w:val="28"/>
        </w:rPr>
        <w:t xml:space="preserve"> </w:t>
      </w:r>
      <w:r>
        <w:rPr>
          <w:i/>
          <w:sz w:val="28"/>
        </w:rPr>
        <w:t>Nghị</w:t>
      </w:r>
      <w:r>
        <w:rPr>
          <w:i/>
          <w:spacing w:val="-15"/>
          <w:sz w:val="28"/>
        </w:rPr>
        <w:t xml:space="preserve"> </w:t>
      </w:r>
      <w:r>
        <w:rPr>
          <w:i/>
          <w:sz w:val="28"/>
        </w:rPr>
        <w:t>định</w:t>
      </w:r>
      <w:r>
        <w:rPr>
          <w:i/>
          <w:spacing w:val="-16"/>
          <w:sz w:val="28"/>
        </w:rPr>
        <w:t xml:space="preserve"> </w:t>
      </w:r>
      <w:r>
        <w:rPr>
          <w:i/>
          <w:sz w:val="28"/>
        </w:rPr>
        <w:t>số</w:t>
      </w:r>
      <w:r>
        <w:rPr>
          <w:i/>
          <w:spacing w:val="-16"/>
          <w:sz w:val="28"/>
        </w:rPr>
        <w:t xml:space="preserve"> </w:t>
      </w:r>
      <w:r>
        <w:rPr>
          <w:i/>
          <w:sz w:val="28"/>
        </w:rPr>
        <w:t>42/2026/NĐ-CP</w:t>
      </w:r>
      <w:r>
        <w:rPr>
          <w:i/>
          <w:spacing w:val="-13"/>
          <w:sz w:val="28"/>
        </w:rPr>
        <w:t xml:space="preserve"> </w:t>
      </w:r>
      <w:r>
        <w:rPr>
          <w:i/>
          <w:sz w:val="28"/>
        </w:rPr>
        <w:t>ngày</w:t>
      </w:r>
      <w:r>
        <w:rPr>
          <w:i/>
          <w:spacing w:val="-14"/>
          <w:sz w:val="28"/>
        </w:rPr>
        <w:t xml:space="preserve"> </w:t>
      </w:r>
      <w:r>
        <w:rPr>
          <w:i/>
          <w:sz w:val="28"/>
        </w:rPr>
        <w:t>26</w:t>
      </w:r>
      <w:r>
        <w:rPr>
          <w:i/>
          <w:spacing w:val="-13"/>
          <w:sz w:val="28"/>
        </w:rPr>
        <w:t xml:space="preserve"> </w:t>
      </w:r>
      <w:r>
        <w:rPr>
          <w:i/>
          <w:sz w:val="28"/>
        </w:rPr>
        <w:t>tháng</w:t>
      </w:r>
      <w:r>
        <w:rPr>
          <w:i/>
          <w:spacing w:val="-13"/>
          <w:sz w:val="28"/>
        </w:rPr>
        <w:t xml:space="preserve"> </w:t>
      </w:r>
      <w:r>
        <w:rPr>
          <w:i/>
          <w:sz w:val="28"/>
        </w:rPr>
        <w:t>01</w:t>
      </w:r>
      <w:r>
        <w:rPr>
          <w:i/>
          <w:spacing w:val="-13"/>
          <w:sz w:val="28"/>
        </w:rPr>
        <w:t xml:space="preserve"> </w:t>
      </w:r>
      <w:r>
        <w:rPr>
          <w:i/>
          <w:sz w:val="28"/>
        </w:rPr>
        <w:t>năm</w:t>
      </w:r>
      <w:r>
        <w:rPr>
          <w:i/>
          <w:spacing w:val="-13"/>
          <w:sz w:val="28"/>
        </w:rPr>
        <w:t xml:space="preserve"> </w:t>
      </w:r>
      <w:r>
        <w:rPr>
          <w:i/>
          <w:sz w:val="28"/>
        </w:rPr>
        <w:t>2026</w:t>
      </w:r>
      <w:r>
        <w:rPr>
          <w:i/>
          <w:spacing w:val="-13"/>
          <w:sz w:val="28"/>
        </w:rPr>
        <w:t xml:space="preserve"> </w:t>
      </w:r>
      <w:r>
        <w:rPr>
          <w:i/>
          <w:sz w:val="28"/>
        </w:rPr>
        <w:t>sửa</w:t>
      </w:r>
      <w:r>
        <w:rPr>
          <w:i/>
          <w:spacing w:val="-13"/>
          <w:sz w:val="28"/>
        </w:rPr>
        <w:t xml:space="preserve"> </w:t>
      </w:r>
      <w:r>
        <w:rPr>
          <w:i/>
          <w:sz w:val="28"/>
        </w:rPr>
        <w:t>đổi,</w:t>
      </w:r>
      <w:r>
        <w:rPr>
          <w:i/>
          <w:spacing w:val="-15"/>
          <w:sz w:val="28"/>
        </w:rPr>
        <w:t xml:space="preserve"> </w:t>
      </w:r>
      <w:r>
        <w:rPr>
          <w:i/>
          <w:sz w:val="28"/>
        </w:rPr>
        <w:t>bổ</w:t>
      </w:r>
      <w:r>
        <w:rPr>
          <w:i/>
          <w:spacing w:val="-16"/>
          <w:sz w:val="28"/>
        </w:rPr>
        <w:t xml:space="preserve"> </w:t>
      </w:r>
      <w:r>
        <w:rPr>
          <w:i/>
          <w:sz w:val="28"/>
        </w:rPr>
        <w:t>sung một</w:t>
      </w:r>
      <w:r>
        <w:rPr>
          <w:i/>
          <w:spacing w:val="-9"/>
          <w:sz w:val="28"/>
        </w:rPr>
        <w:t xml:space="preserve"> </w:t>
      </w:r>
      <w:r>
        <w:rPr>
          <w:i/>
          <w:sz w:val="28"/>
        </w:rPr>
        <w:t>số</w:t>
      </w:r>
      <w:r>
        <w:rPr>
          <w:i/>
          <w:spacing w:val="-9"/>
          <w:sz w:val="28"/>
        </w:rPr>
        <w:t xml:space="preserve"> </w:t>
      </w:r>
      <w:r>
        <w:rPr>
          <w:i/>
          <w:sz w:val="28"/>
        </w:rPr>
        <w:t>điều</w:t>
      </w:r>
      <w:r>
        <w:rPr>
          <w:i/>
          <w:spacing w:val="-9"/>
          <w:sz w:val="28"/>
        </w:rPr>
        <w:t xml:space="preserve"> </w:t>
      </w:r>
      <w:r>
        <w:rPr>
          <w:i/>
          <w:sz w:val="28"/>
        </w:rPr>
        <w:t>của</w:t>
      </w:r>
      <w:r>
        <w:rPr>
          <w:i/>
          <w:spacing w:val="-9"/>
          <w:sz w:val="28"/>
        </w:rPr>
        <w:t xml:space="preserve"> </w:t>
      </w:r>
      <w:r>
        <w:rPr>
          <w:i/>
          <w:sz w:val="28"/>
        </w:rPr>
        <w:t>các</w:t>
      </w:r>
      <w:r>
        <w:rPr>
          <w:i/>
          <w:spacing w:val="-10"/>
          <w:sz w:val="28"/>
        </w:rPr>
        <w:t xml:space="preserve"> </w:t>
      </w:r>
      <w:r>
        <w:rPr>
          <w:i/>
          <w:sz w:val="28"/>
        </w:rPr>
        <w:t>Nghị</w:t>
      </w:r>
      <w:r>
        <w:rPr>
          <w:i/>
          <w:spacing w:val="-9"/>
          <w:sz w:val="28"/>
        </w:rPr>
        <w:t xml:space="preserve"> </w:t>
      </w:r>
      <w:r>
        <w:rPr>
          <w:i/>
          <w:sz w:val="28"/>
        </w:rPr>
        <w:t>định</w:t>
      </w:r>
      <w:r>
        <w:rPr>
          <w:i/>
          <w:spacing w:val="-9"/>
          <w:sz w:val="28"/>
        </w:rPr>
        <w:t xml:space="preserve"> </w:t>
      </w:r>
      <w:r>
        <w:rPr>
          <w:i/>
          <w:sz w:val="28"/>
        </w:rPr>
        <w:t>trong</w:t>
      </w:r>
      <w:r>
        <w:rPr>
          <w:i/>
          <w:spacing w:val="-9"/>
          <w:sz w:val="28"/>
        </w:rPr>
        <w:t xml:space="preserve"> </w:t>
      </w:r>
      <w:r>
        <w:rPr>
          <w:i/>
          <w:sz w:val="28"/>
        </w:rPr>
        <w:t>lĩnh</w:t>
      </w:r>
      <w:r>
        <w:rPr>
          <w:i/>
          <w:spacing w:val="-9"/>
          <w:sz w:val="28"/>
        </w:rPr>
        <w:t xml:space="preserve"> </w:t>
      </w:r>
      <w:r>
        <w:rPr>
          <w:i/>
          <w:sz w:val="28"/>
        </w:rPr>
        <w:t>vực</w:t>
      </w:r>
      <w:r>
        <w:rPr>
          <w:i/>
          <w:spacing w:val="-10"/>
          <w:sz w:val="28"/>
        </w:rPr>
        <w:t xml:space="preserve"> </w:t>
      </w:r>
      <w:r>
        <w:rPr>
          <w:i/>
          <w:sz w:val="28"/>
        </w:rPr>
        <w:t>lâm</w:t>
      </w:r>
      <w:r>
        <w:rPr>
          <w:i/>
          <w:spacing w:val="-9"/>
          <w:sz w:val="28"/>
        </w:rPr>
        <w:t xml:space="preserve"> </w:t>
      </w:r>
      <w:r>
        <w:rPr>
          <w:i/>
          <w:sz w:val="28"/>
        </w:rPr>
        <w:t>nghiệp</w:t>
      </w:r>
      <w:r>
        <w:rPr>
          <w:i/>
          <w:spacing w:val="-9"/>
          <w:sz w:val="28"/>
        </w:rPr>
        <w:t xml:space="preserve"> </w:t>
      </w:r>
      <w:r>
        <w:rPr>
          <w:i/>
          <w:sz w:val="28"/>
        </w:rPr>
        <w:t>và</w:t>
      </w:r>
      <w:r>
        <w:rPr>
          <w:i/>
          <w:spacing w:val="-9"/>
          <w:sz w:val="28"/>
        </w:rPr>
        <w:t xml:space="preserve"> </w:t>
      </w:r>
      <w:r>
        <w:rPr>
          <w:i/>
          <w:sz w:val="28"/>
        </w:rPr>
        <w:t>kiểm</w:t>
      </w:r>
      <w:r>
        <w:rPr>
          <w:i/>
          <w:spacing w:val="-9"/>
          <w:sz w:val="28"/>
        </w:rPr>
        <w:t xml:space="preserve"> </w:t>
      </w:r>
      <w:r>
        <w:rPr>
          <w:i/>
          <w:sz w:val="28"/>
        </w:rPr>
        <w:t>lâm;</w:t>
      </w:r>
    </w:p>
    <w:p w:rsidR="00677AC4" w:rsidRDefault="00A3120B">
      <w:pPr>
        <w:spacing w:before="58"/>
        <w:ind w:left="427" w:right="249" w:firstLine="719"/>
        <w:jc w:val="both"/>
        <w:rPr>
          <w:i/>
          <w:sz w:val="28"/>
        </w:rPr>
      </w:pPr>
      <w:r>
        <w:rPr>
          <w:i/>
          <w:sz w:val="28"/>
        </w:rPr>
        <w:t>Căn cứ Thông tư số 16/2025/TT-BNNMT ngày 19 tháng 6 năm 2025 của</w:t>
      </w:r>
      <w:r>
        <w:rPr>
          <w:i/>
          <w:spacing w:val="40"/>
          <w:sz w:val="28"/>
        </w:rPr>
        <w:t xml:space="preserve"> </w:t>
      </w:r>
      <w:r>
        <w:rPr>
          <w:i/>
          <w:sz w:val="28"/>
        </w:rPr>
        <w:t>Bộ trưởng Bộ Nông nghiệp và Môi trường quy định về phân quyền, phân cấp, phân định thẩm quyền quản lý nhà nước và một số nội dung trong lĩnh vực lâm nghiệp và kiểm lâm;</w:t>
      </w:r>
    </w:p>
    <w:p w:rsidR="00677AC4" w:rsidRDefault="00A3120B">
      <w:pPr>
        <w:spacing w:before="62" w:line="322" w:lineRule="exact"/>
        <w:ind w:left="1146"/>
        <w:jc w:val="both"/>
        <w:rPr>
          <w:i/>
          <w:sz w:val="28"/>
        </w:rPr>
      </w:pPr>
      <w:r>
        <w:rPr>
          <w:i/>
          <w:sz w:val="28"/>
        </w:rPr>
        <w:t>Theo</w:t>
      </w:r>
      <w:r>
        <w:rPr>
          <w:i/>
          <w:spacing w:val="9"/>
          <w:sz w:val="28"/>
        </w:rPr>
        <w:t xml:space="preserve"> </w:t>
      </w:r>
      <w:r>
        <w:rPr>
          <w:i/>
          <w:sz w:val="28"/>
        </w:rPr>
        <w:t>đề</w:t>
      </w:r>
      <w:r>
        <w:rPr>
          <w:i/>
          <w:spacing w:val="7"/>
          <w:sz w:val="28"/>
        </w:rPr>
        <w:t xml:space="preserve"> </w:t>
      </w:r>
      <w:r>
        <w:rPr>
          <w:i/>
          <w:sz w:val="28"/>
        </w:rPr>
        <w:t>nghị</w:t>
      </w:r>
      <w:r>
        <w:rPr>
          <w:i/>
          <w:spacing w:val="10"/>
          <w:sz w:val="28"/>
        </w:rPr>
        <w:t xml:space="preserve"> </w:t>
      </w:r>
      <w:r>
        <w:rPr>
          <w:i/>
          <w:sz w:val="28"/>
        </w:rPr>
        <w:t>của</w:t>
      </w:r>
      <w:r>
        <w:rPr>
          <w:i/>
          <w:spacing w:val="10"/>
          <w:sz w:val="28"/>
        </w:rPr>
        <w:t xml:space="preserve"> </w:t>
      </w:r>
      <w:r>
        <w:rPr>
          <w:i/>
          <w:sz w:val="28"/>
        </w:rPr>
        <w:t>Giám</w:t>
      </w:r>
      <w:r>
        <w:rPr>
          <w:i/>
          <w:spacing w:val="7"/>
          <w:sz w:val="28"/>
        </w:rPr>
        <w:t xml:space="preserve"> </w:t>
      </w:r>
      <w:r>
        <w:rPr>
          <w:i/>
          <w:sz w:val="28"/>
        </w:rPr>
        <w:t>đốc</w:t>
      </w:r>
      <w:r>
        <w:rPr>
          <w:i/>
          <w:spacing w:val="9"/>
          <w:sz w:val="28"/>
        </w:rPr>
        <w:t xml:space="preserve"> </w:t>
      </w:r>
      <w:r>
        <w:rPr>
          <w:i/>
          <w:sz w:val="28"/>
        </w:rPr>
        <w:t>Sở</w:t>
      </w:r>
      <w:r>
        <w:rPr>
          <w:i/>
          <w:spacing w:val="8"/>
          <w:sz w:val="28"/>
        </w:rPr>
        <w:t xml:space="preserve"> </w:t>
      </w:r>
      <w:r>
        <w:rPr>
          <w:i/>
          <w:sz w:val="28"/>
        </w:rPr>
        <w:t>Nông</w:t>
      </w:r>
      <w:r>
        <w:rPr>
          <w:i/>
          <w:spacing w:val="9"/>
          <w:sz w:val="28"/>
        </w:rPr>
        <w:t xml:space="preserve"> </w:t>
      </w:r>
      <w:r>
        <w:rPr>
          <w:i/>
          <w:sz w:val="28"/>
        </w:rPr>
        <w:t>nghiệp</w:t>
      </w:r>
      <w:r>
        <w:rPr>
          <w:i/>
          <w:spacing w:val="10"/>
          <w:sz w:val="28"/>
        </w:rPr>
        <w:t xml:space="preserve"> </w:t>
      </w:r>
      <w:r>
        <w:rPr>
          <w:i/>
          <w:sz w:val="28"/>
        </w:rPr>
        <w:t>và</w:t>
      </w:r>
      <w:r>
        <w:rPr>
          <w:i/>
          <w:spacing w:val="9"/>
          <w:sz w:val="28"/>
        </w:rPr>
        <w:t xml:space="preserve"> </w:t>
      </w:r>
      <w:r>
        <w:rPr>
          <w:i/>
          <w:sz w:val="28"/>
        </w:rPr>
        <w:t>Môi</w:t>
      </w:r>
      <w:r>
        <w:rPr>
          <w:i/>
          <w:spacing w:val="10"/>
          <w:sz w:val="28"/>
        </w:rPr>
        <w:t xml:space="preserve"> </w:t>
      </w:r>
      <w:r>
        <w:rPr>
          <w:i/>
          <w:sz w:val="28"/>
        </w:rPr>
        <w:t>trường</w:t>
      </w:r>
      <w:r>
        <w:rPr>
          <w:i/>
          <w:spacing w:val="10"/>
          <w:sz w:val="28"/>
        </w:rPr>
        <w:t xml:space="preserve"> </w:t>
      </w:r>
      <w:r>
        <w:rPr>
          <w:i/>
          <w:sz w:val="28"/>
        </w:rPr>
        <w:t>tại</w:t>
      </w:r>
      <w:r>
        <w:rPr>
          <w:i/>
          <w:spacing w:val="8"/>
          <w:sz w:val="28"/>
        </w:rPr>
        <w:t xml:space="preserve"> </w:t>
      </w:r>
      <w:r>
        <w:rPr>
          <w:i/>
          <w:sz w:val="28"/>
        </w:rPr>
        <w:t>Tờ</w:t>
      </w:r>
      <w:r>
        <w:rPr>
          <w:i/>
          <w:spacing w:val="8"/>
          <w:sz w:val="28"/>
        </w:rPr>
        <w:t xml:space="preserve"> </w:t>
      </w:r>
      <w:r>
        <w:rPr>
          <w:i/>
          <w:sz w:val="28"/>
        </w:rPr>
        <w:t>trình</w:t>
      </w:r>
      <w:r>
        <w:rPr>
          <w:i/>
          <w:spacing w:val="7"/>
          <w:sz w:val="28"/>
        </w:rPr>
        <w:t xml:space="preserve"> </w:t>
      </w:r>
      <w:r>
        <w:rPr>
          <w:i/>
          <w:spacing w:val="-5"/>
          <w:sz w:val="28"/>
        </w:rPr>
        <w:t>số</w:t>
      </w:r>
    </w:p>
    <w:p w:rsidR="00677AC4" w:rsidRDefault="00827FA3">
      <w:pPr>
        <w:ind w:left="427"/>
        <w:jc w:val="both"/>
        <w:rPr>
          <w:i/>
          <w:sz w:val="28"/>
        </w:rPr>
      </w:pPr>
      <w:r>
        <w:rPr>
          <w:i/>
          <w:sz w:val="20"/>
          <w:lang w:val="en-US"/>
        </w:rPr>
        <w:t>443</w:t>
      </w:r>
      <w:r w:rsidR="00A3120B">
        <w:rPr>
          <w:i/>
          <w:sz w:val="28"/>
        </w:rPr>
        <w:t>/TTr-SNNMT</w:t>
      </w:r>
      <w:r w:rsidR="00A3120B">
        <w:rPr>
          <w:i/>
          <w:spacing w:val="-4"/>
          <w:sz w:val="28"/>
        </w:rPr>
        <w:t xml:space="preserve"> </w:t>
      </w:r>
      <w:r w:rsidR="00A3120B">
        <w:rPr>
          <w:i/>
          <w:sz w:val="28"/>
        </w:rPr>
        <w:t>ngày</w:t>
      </w:r>
      <w:r>
        <w:rPr>
          <w:i/>
          <w:sz w:val="28"/>
          <w:lang w:val="en-US"/>
        </w:rPr>
        <w:t xml:space="preserve"> 06</w:t>
      </w:r>
      <w:r w:rsidR="00A3120B">
        <w:rPr>
          <w:i/>
          <w:spacing w:val="61"/>
          <w:w w:val="150"/>
          <w:sz w:val="28"/>
        </w:rPr>
        <w:t xml:space="preserve"> </w:t>
      </w:r>
      <w:r w:rsidR="00A3120B">
        <w:rPr>
          <w:i/>
          <w:sz w:val="28"/>
        </w:rPr>
        <w:t>tháng</w:t>
      </w:r>
      <w:r w:rsidR="00A3120B">
        <w:rPr>
          <w:i/>
          <w:spacing w:val="-3"/>
          <w:sz w:val="28"/>
        </w:rPr>
        <w:t xml:space="preserve"> </w:t>
      </w:r>
      <w:r w:rsidR="00A3120B">
        <w:rPr>
          <w:i/>
          <w:sz w:val="28"/>
        </w:rPr>
        <w:t>5</w:t>
      </w:r>
      <w:r w:rsidR="00A3120B">
        <w:rPr>
          <w:i/>
          <w:spacing w:val="-5"/>
          <w:sz w:val="28"/>
        </w:rPr>
        <w:t xml:space="preserve"> </w:t>
      </w:r>
      <w:r w:rsidR="00A3120B">
        <w:rPr>
          <w:i/>
          <w:sz w:val="28"/>
        </w:rPr>
        <w:t>năm</w:t>
      </w:r>
      <w:r w:rsidR="00A3120B">
        <w:rPr>
          <w:i/>
          <w:spacing w:val="-4"/>
          <w:sz w:val="28"/>
        </w:rPr>
        <w:t xml:space="preserve"> </w:t>
      </w:r>
      <w:r w:rsidR="00A3120B">
        <w:rPr>
          <w:i/>
          <w:spacing w:val="-2"/>
          <w:sz w:val="28"/>
        </w:rPr>
        <w:t>2026;</w:t>
      </w:r>
    </w:p>
    <w:p w:rsidR="00677AC4" w:rsidRDefault="00A3120B">
      <w:pPr>
        <w:spacing w:before="59"/>
        <w:ind w:left="427" w:right="253" w:firstLine="719"/>
        <w:jc w:val="both"/>
        <w:rPr>
          <w:i/>
          <w:sz w:val="28"/>
        </w:rPr>
      </w:pPr>
      <w:r>
        <w:rPr>
          <w:i/>
          <w:sz w:val="28"/>
        </w:rPr>
        <w:t>Chủ tịch Ủy ban nhân dân ban hành Quyết định phân cấp cho Sở Nông nghiệp và Môi trường thực hiện phê duyệt hoặc điều chỉnh phương án quản lý rừng bền vững cho chủ rừng là tổ chức trên địa bàn thành phố Đà Nẵng.</w:t>
      </w:r>
    </w:p>
    <w:p w:rsidR="00677AC4" w:rsidRDefault="00A3120B">
      <w:pPr>
        <w:pStyle w:val="BodyText"/>
        <w:spacing w:before="61"/>
        <w:ind w:left="427" w:right="257" w:firstLine="719"/>
        <w:jc w:val="both"/>
      </w:pPr>
      <w:r>
        <w:rPr>
          <w:b/>
        </w:rPr>
        <w:t xml:space="preserve">Điều 1. </w:t>
      </w:r>
      <w:r>
        <w:t>Qu</w:t>
      </w:r>
      <w:r>
        <w:t>yết định này quy định việc phân cấp cho Sở Nông nghiệp và</w:t>
      </w:r>
      <w:r>
        <w:rPr>
          <w:spacing w:val="40"/>
        </w:rPr>
        <w:t xml:space="preserve"> </w:t>
      </w:r>
      <w:r>
        <w:t>Môi trường thực hiện nhiệm vụ phê duyệt hoặc điều chỉnh phương án quản lý rừng bền vững cho chủ rừng là tổ chức trên địa bàn thành phố Đà Nẵng thuộc thẩm quyền được giao của Chủ tịch Ủy ban nhân dân</w:t>
      </w:r>
      <w:r>
        <w:t xml:space="preserve"> thành phố theo quy định tại khoản 3 Điều 13 Thông tư số 16/2025/TT-BNNMT ngày 19 tháng 6 năm 2025 của Bộ trưởng Bộ Nông nghiệp và Môi trường.</w:t>
      </w:r>
    </w:p>
    <w:p w:rsidR="00677AC4" w:rsidRDefault="00A3120B">
      <w:pPr>
        <w:pStyle w:val="BodyText"/>
        <w:spacing w:before="61"/>
        <w:ind w:left="427" w:right="251" w:firstLine="719"/>
        <w:jc w:val="both"/>
      </w:pPr>
      <w:r>
        <w:rPr>
          <w:b/>
        </w:rPr>
        <w:t xml:space="preserve">Điều 2. </w:t>
      </w:r>
      <w:r>
        <w:t xml:space="preserve">Phân cấp cho Sở Nông nghiệp và Môi trường thực hiện phê duyệt hoặc điều chỉnh phương án quản lý rừng bền </w:t>
      </w:r>
      <w:r>
        <w:t>vững cho chủ rừng là tổ chức trên</w:t>
      </w:r>
      <w:r>
        <w:rPr>
          <w:spacing w:val="40"/>
        </w:rPr>
        <w:t xml:space="preserve"> </w:t>
      </w:r>
      <w:r>
        <w:t>địa bàn thành phố Đà Nẵng thuộc thẩm quyền được giao của Chủ tịch Ủy ban nhân dân thành phố theo quy định tại khoản 3 Điều 13 Thông tư số 16/2025/TT BNNMT Thông tư số 16/2025/TT-BNNMT ngày 19 tháng 6 năm 2025 của Bộ trưởng</w:t>
      </w:r>
      <w:r>
        <w:t xml:space="preserve"> Bộ Nông nghiệp và Môi trường.</w:t>
      </w:r>
    </w:p>
    <w:p w:rsidR="00677AC4" w:rsidRDefault="00A3120B">
      <w:pPr>
        <w:spacing w:before="61"/>
        <w:ind w:left="1146"/>
        <w:jc w:val="both"/>
        <w:rPr>
          <w:b/>
          <w:sz w:val="28"/>
        </w:rPr>
      </w:pPr>
      <w:r>
        <w:rPr>
          <w:b/>
          <w:sz w:val="28"/>
        </w:rPr>
        <w:t>Điều</w:t>
      </w:r>
      <w:r>
        <w:rPr>
          <w:b/>
          <w:spacing w:val="-4"/>
          <w:sz w:val="28"/>
        </w:rPr>
        <w:t xml:space="preserve"> </w:t>
      </w:r>
      <w:r>
        <w:rPr>
          <w:b/>
          <w:sz w:val="28"/>
        </w:rPr>
        <w:t>3.</w:t>
      </w:r>
      <w:r>
        <w:rPr>
          <w:b/>
          <w:spacing w:val="-4"/>
          <w:sz w:val="28"/>
        </w:rPr>
        <w:t xml:space="preserve"> </w:t>
      </w:r>
      <w:r>
        <w:rPr>
          <w:b/>
          <w:sz w:val="28"/>
        </w:rPr>
        <w:t>Tổ</w:t>
      </w:r>
      <w:r>
        <w:rPr>
          <w:b/>
          <w:spacing w:val="-2"/>
          <w:sz w:val="28"/>
        </w:rPr>
        <w:t xml:space="preserve"> </w:t>
      </w:r>
      <w:r>
        <w:rPr>
          <w:b/>
          <w:sz w:val="28"/>
        </w:rPr>
        <w:t>chức</w:t>
      </w:r>
      <w:r>
        <w:rPr>
          <w:b/>
          <w:spacing w:val="-3"/>
          <w:sz w:val="28"/>
        </w:rPr>
        <w:t xml:space="preserve"> </w:t>
      </w:r>
      <w:r>
        <w:rPr>
          <w:b/>
          <w:sz w:val="28"/>
        </w:rPr>
        <w:t>thực</w:t>
      </w:r>
      <w:r>
        <w:rPr>
          <w:b/>
          <w:spacing w:val="-3"/>
          <w:sz w:val="28"/>
        </w:rPr>
        <w:t xml:space="preserve"> </w:t>
      </w:r>
      <w:r>
        <w:rPr>
          <w:b/>
          <w:spacing w:val="-4"/>
          <w:sz w:val="28"/>
        </w:rPr>
        <w:t>hiện</w:t>
      </w:r>
    </w:p>
    <w:p w:rsidR="00677AC4" w:rsidRDefault="00A3120B">
      <w:pPr>
        <w:pStyle w:val="ListParagraph"/>
        <w:numPr>
          <w:ilvl w:val="0"/>
          <w:numId w:val="3"/>
        </w:numPr>
        <w:tabs>
          <w:tab w:val="left" w:pos="1425"/>
        </w:tabs>
        <w:spacing w:before="59"/>
        <w:ind w:left="1425" w:hanging="279"/>
        <w:jc w:val="both"/>
        <w:rPr>
          <w:sz w:val="28"/>
        </w:rPr>
      </w:pPr>
      <w:r>
        <w:rPr>
          <w:sz w:val="28"/>
        </w:rPr>
        <w:t>Sở</w:t>
      </w:r>
      <w:r>
        <w:rPr>
          <w:spacing w:val="-5"/>
          <w:sz w:val="28"/>
        </w:rPr>
        <w:t xml:space="preserve"> </w:t>
      </w:r>
      <w:r>
        <w:rPr>
          <w:sz w:val="28"/>
        </w:rPr>
        <w:t>Nông</w:t>
      </w:r>
      <w:r>
        <w:rPr>
          <w:spacing w:val="-6"/>
          <w:sz w:val="28"/>
        </w:rPr>
        <w:t xml:space="preserve"> </w:t>
      </w:r>
      <w:r>
        <w:rPr>
          <w:sz w:val="28"/>
        </w:rPr>
        <w:t>nghiệp</w:t>
      </w:r>
      <w:r>
        <w:rPr>
          <w:spacing w:val="-2"/>
          <w:sz w:val="28"/>
        </w:rPr>
        <w:t xml:space="preserve"> </w:t>
      </w:r>
      <w:r>
        <w:rPr>
          <w:sz w:val="28"/>
        </w:rPr>
        <w:t>và</w:t>
      </w:r>
      <w:r>
        <w:rPr>
          <w:spacing w:val="-2"/>
          <w:sz w:val="28"/>
        </w:rPr>
        <w:t xml:space="preserve"> </w:t>
      </w:r>
      <w:r>
        <w:rPr>
          <w:sz w:val="28"/>
        </w:rPr>
        <w:t>Môi</w:t>
      </w:r>
      <w:r>
        <w:rPr>
          <w:spacing w:val="-5"/>
          <w:sz w:val="28"/>
        </w:rPr>
        <w:t xml:space="preserve"> </w:t>
      </w:r>
      <w:r>
        <w:rPr>
          <w:sz w:val="28"/>
        </w:rPr>
        <w:t>trường</w:t>
      </w:r>
      <w:r>
        <w:rPr>
          <w:spacing w:val="-1"/>
          <w:sz w:val="28"/>
        </w:rPr>
        <w:t xml:space="preserve"> </w:t>
      </w:r>
      <w:r>
        <w:rPr>
          <w:sz w:val="28"/>
        </w:rPr>
        <w:t>có</w:t>
      </w:r>
      <w:r>
        <w:rPr>
          <w:spacing w:val="-2"/>
          <w:sz w:val="28"/>
        </w:rPr>
        <w:t xml:space="preserve"> </w:t>
      </w:r>
      <w:r>
        <w:rPr>
          <w:sz w:val="28"/>
        </w:rPr>
        <w:t>trách</w:t>
      </w:r>
      <w:r>
        <w:rPr>
          <w:spacing w:val="-1"/>
          <w:sz w:val="28"/>
        </w:rPr>
        <w:t xml:space="preserve"> </w:t>
      </w:r>
      <w:r>
        <w:rPr>
          <w:spacing w:val="-2"/>
          <w:sz w:val="28"/>
        </w:rPr>
        <w:t>nhiệm:</w:t>
      </w:r>
    </w:p>
    <w:p w:rsidR="00677AC4" w:rsidRDefault="00A3120B">
      <w:pPr>
        <w:pStyle w:val="ListParagraph"/>
        <w:numPr>
          <w:ilvl w:val="1"/>
          <w:numId w:val="3"/>
        </w:numPr>
        <w:tabs>
          <w:tab w:val="left" w:pos="1467"/>
        </w:tabs>
        <w:spacing w:before="60"/>
        <w:ind w:right="255" w:firstLine="719"/>
        <w:jc w:val="both"/>
        <w:rPr>
          <w:sz w:val="28"/>
        </w:rPr>
      </w:pPr>
      <w:r>
        <w:rPr>
          <w:sz w:val="28"/>
        </w:rPr>
        <w:t>Tổ chức thực hiện theo đúng quy định, được sử dụng con dấu của Sở Nông nghiệp và Môi trường để thực hiện các nhiệm vụ đã được Chủ tịch Ủy ban</w:t>
      </w:r>
      <w:r>
        <w:rPr>
          <w:sz w:val="28"/>
        </w:rPr>
        <w:t xml:space="preserve"> nhân dân thành phố phân cấp tại Điều 2 Quyết định này.</w:t>
      </w:r>
    </w:p>
    <w:p w:rsidR="00677AC4" w:rsidRDefault="00677AC4">
      <w:pPr>
        <w:pStyle w:val="ListParagraph"/>
        <w:jc w:val="both"/>
        <w:rPr>
          <w:sz w:val="28"/>
        </w:rPr>
        <w:sectPr w:rsidR="00677AC4">
          <w:type w:val="continuous"/>
          <w:pgSz w:w="11920" w:h="16860"/>
          <w:pgMar w:top="740" w:right="708" w:bottom="280" w:left="1275" w:header="720" w:footer="720" w:gutter="0"/>
          <w:cols w:space="720"/>
        </w:sectPr>
      </w:pPr>
    </w:p>
    <w:p w:rsidR="00677AC4" w:rsidRDefault="00A3120B">
      <w:pPr>
        <w:spacing w:before="68"/>
        <w:ind w:left="174" w:right="2"/>
        <w:jc w:val="center"/>
        <w:rPr>
          <w:sz w:val="24"/>
        </w:rPr>
      </w:pPr>
      <w:r>
        <w:rPr>
          <w:spacing w:val="-10"/>
          <w:sz w:val="24"/>
        </w:rPr>
        <w:lastRenderedPageBreak/>
        <w:t>2</w:t>
      </w:r>
    </w:p>
    <w:p w:rsidR="00677AC4" w:rsidRDefault="00677AC4">
      <w:pPr>
        <w:pStyle w:val="BodyText"/>
        <w:spacing w:before="2"/>
        <w:rPr>
          <w:sz w:val="24"/>
        </w:rPr>
      </w:pPr>
    </w:p>
    <w:p w:rsidR="00677AC4" w:rsidRDefault="00A3120B">
      <w:pPr>
        <w:pStyle w:val="ListParagraph"/>
        <w:numPr>
          <w:ilvl w:val="1"/>
          <w:numId w:val="3"/>
        </w:numPr>
        <w:tabs>
          <w:tab w:val="left" w:pos="1484"/>
        </w:tabs>
        <w:ind w:right="254" w:firstLine="719"/>
        <w:jc w:val="both"/>
        <w:rPr>
          <w:sz w:val="28"/>
        </w:rPr>
      </w:pPr>
      <w:r>
        <w:rPr>
          <w:sz w:val="28"/>
        </w:rPr>
        <w:t>Chịu trách nhiệm trước pháp luật và trước Chủ tịch Uỷ ban nhân dân thành phố đối với các quyết định phê duyệt hoặc điều chỉnh phương án quản lý rừng bền vững theo thẩm quyền được ph</w:t>
      </w:r>
      <w:r>
        <w:rPr>
          <w:sz w:val="28"/>
        </w:rPr>
        <w:t>ân cấp; định kỳ báo cáo, đánh giá việc thực</w:t>
      </w:r>
      <w:r>
        <w:rPr>
          <w:spacing w:val="-3"/>
          <w:sz w:val="28"/>
        </w:rPr>
        <w:t xml:space="preserve"> </w:t>
      </w:r>
      <w:r>
        <w:rPr>
          <w:sz w:val="28"/>
        </w:rPr>
        <w:t>hiện</w:t>
      </w:r>
      <w:r>
        <w:rPr>
          <w:spacing w:val="-3"/>
          <w:sz w:val="28"/>
        </w:rPr>
        <w:t xml:space="preserve"> </w:t>
      </w:r>
      <w:r>
        <w:rPr>
          <w:sz w:val="28"/>
        </w:rPr>
        <w:t>nhiệm</w:t>
      </w:r>
      <w:r>
        <w:rPr>
          <w:spacing w:val="-3"/>
          <w:sz w:val="28"/>
        </w:rPr>
        <w:t xml:space="preserve"> </w:t>
      </w:r>
      <w:r>
        <w:rPr>
          <w:sz w:val="28"/>
        </w:rPr>
        <w:t>vụ,</w:t>
      </w:r>
      <w:r>
        <w:rPr>
          <w:spacing w:val="-4"/>
          <w:sz w:val="28"/>
        </w:rPr>
        <w:t xml:space="preserve"> </w:t>
      </w:r>
      <w:r>
        <w:rPr>
          <w:sz w:val="28"/>
        </w:rPr>
        <w:t>quyền</w:t>
      </w:r>
      <w:r>
        <w:rPr>
          <w:spacing w:val="-2"/>
          <w:sz w:val="28"/>
        </w:rPr>
        <w:t xml:space="preserve"> </w:t>
      </w:r>
      <w:r>
        <w:rPr>
          <w:sz w:val="28"/>
        </w:rPr>
        <w:t>hạn</w:t>
      </w:r>
      <w:r>
        <w:rPr>
          <w:spacing w:val="-2"/>
          <w:sz w:val="28"/>
        </w:rPr>
        <w:t xml:space="preserve"> </w:t>
      </w:r>
      <w:r>
        <w:rPr>
          <w:sz w:val="28"/>
        </w:rPr>
        <w:t>được</w:t>
      </w:r>
      <w:r>
        <w:rPr>
          <w:spacing w:val="-3"/>
          <w:sz w:val="28"/>
        </w:rPr>
        <w:t xml:space="preserve"> </w:t>
      </w:r>
      <w:r>
        <w:rPr>
          <w:sz w:val="28"/>
        </w:rPr>
        <w:t>phân</w:t>
      </w:r>
      <w:r>
        <w:rPr>
          <w:spacing w:val="-3"/>
          <w:sz w:val="28"/>
        </w:rPr>
        <w:t xml:space="preserve"> </w:t>
      </w:r>
      <w:r>
        <w:rPr>
          <w:sz w:val="28"/>
        </w:rPr>
        <w:t>cấp</w:t>
      </w:r>
      <w:r>
        <w:rPr>
          <w:spacing w:val="-2"/>
          <w:sz w:val="28"/>
        </w:rPr>
        <w:t xml:space="preserve"> </w:t>
      </w:r>
      <w:r>
        <w:rPr>
          <w:sz w:val="28"/>
        </w:rPr>
        <w:t>và không được</w:t>
      </w:r>
      <w:r>
        <w:rPr>
          <w:spacing w:val="-3"/>
          <w:sz w:val="28"/>
        </w:rPr>
        <w:t xml:space="preserve"> </w:t>
      </w:r>
      <w:r>
        <w:rPr>
          <w:sz w:val="28"/>
        </w:rPr>
        <w:t>phân cấp</w:t>
      </w:r>
      <w:r>
        <w:rPr>
          <w:spacing w:val="-3"/>
          <w:sz w:val="28"/>
        </w:rPr>
        <w:t xml:space="preserve"> </w:t>
      </w:r>
      <w:r>
        <w:rPr>
          <w:sz w:val="28"/>
        </w:rPr>
        <w:t>tiếp</w:t>
      </w:r>
      <w:r>
        <w:rPr>
          <w:spacing w:val="-2"/>
          <w:sz w:val="28"/>
        </w:rPr>
        <w:t xml:space="preserve"> </w:t>
      </w:r>
      <w:r>
        <w:rPr>
          <w:sz w:val="28"/>
        </w:rPr>
        <w:t>nhiệm vụ, quyền hạn mà mình được phân cấp.</w:t>
      </w:r>
    </w:p>
    <w:p w:rsidR="00677AC4" w:rsidRDefault="00A3120B">
      <w:pPr>
        <w:pStyle w:val="ListParagraph"/>
        <w:numPr>
          <w:ilvl w:val="0"/>
          <w:numId w:val="3"/>
        </w:numPr>
        <w:tabs>
          <w:tab w:val="left" w:pos="1428"/>
        </w:tabs>
        <w:spacing w:before="60"/>
        <w:ind w:left="427" w:right="251" w:firstLine="719"/>
        <w:jc w:val="both"/>
        <w:rPr>
          <w:sz w:val="28"/>
        </w:rPr>
      </w:pPr>
      <w:r>
        <w:rPr>
          <w:sz w:val="28"/>
        </w:rPr>
        <w:t>Ủy ban nhân dân các xã, phường, đặc khu: Phối hợp với Sở</w:t>
      </w:r>
      <w:r>
        <w:rPr>
          <w:spacing w:val="-1"/>
          <w:sz w:val="28"/>
        </w:rPr>
        <w:t xml:space="preserve"> </w:t>
      </w:r>
      <w:r>
        <w:rPr>
          <w:sz w:val="28"/>
        </w:rPr>
        <w:t>Nông nghiệp và Môi trường trong công tác quản</w:t>
      </w:r>
      <w:r>
        <w:rPr>
          <w:sz w:val="28"/>
        </w:rPr>
        <w:t xml:space="preserve"> lý, giám sát các hoạt động liên quan đến việc thực hiện phương án quản lý rừng bền vững được phê duyệt hoặc điều chỉnh trên địa bàn quản lý và báo cáo kết quả định kỳ, đột xuất về Sở Nông nghiệp và Môi trường để tổng hợp báo cáo Chủ tịch Ủy ban nhân dân t</w:t>
      </w:r>
      <w:r>
        <w:rPr>
          <w:sz w:val="28"/>
        </w:rPr>
        <w:t>hành phố khi có yêu cầu.</w:t>
      </w:r>
    </w:p>
    <w:p w:rsidR="00677AC4" w:rsidRDefault="00A3120B">
      <w:pPr>
        <w:spacing w:before="62"/>
        <w:ind w:left="1146"/>
        <w:jc w:val="both"/>
        <w:rPr>
          <w:b/>
          <w:sz w:val="28"/>
        </w:rPr>
      </w:pPr>
      <w:r>
        <w:rPr>
          <w:b/>
          <w:sz w:val="28"/>
        </w:rPr>
        <w:t>Điều</w:t>
      </w:r>
      <w:r>
        <w:rPr>
          <w:b/>
          <w:spacing w:val="-4"/>
          <w:sz w:val="28"/>
        </w:rPr>
        <w:t xml:space="preserve"> </w:t>
      </w:r>
      <w:r>
        <w:rPr>
          <w:b/>
          <w:sz w:val="28"/>
        </w:rPr>
        <w:t>4.</w:t>
      </w:r>
      <w:r>
        <w:rPr>
          <w:b/>
          <w:spacing w:val="-6"/>
          <w:sz w:val="28"/>
        </w:rPr>
        <w:t xml:space="preserve"> </w:t>
      </w:r>
      <w:r>
        <w:rPr>
          <w:b/>
          <w:sz w:val="28"/>
        </w:rPr>
        <w:t>Điều</w:t>
      </w:r>
      <w:r>
        <w:rPr>
          <w:b/>
          <w:spacing w:val="-2"/>
          <w:sz w:val="28"/>
        </w:rPr>
        <w:t xml:space="preserve"> </w:t>
      </w:r>
      <w:r>
        <w:rPr>
          <w:b/>
          <w:sz w:val="28"/>
        </w:rPr>
        <w:t>khoản</w:t>
      </w:r>
      <w:r>
        <w:rPr>
          <w:b/>
          <w:spacing w:val="-2"/>
          <w:sz w:val="28"/>
        </w:rPr>
        <w:t xml:space="preserve"> </w:t>
      </w:r>
      <w:r>
        <w:rPr>
          <w:b/>
          <w:sz w:val="28"/>
        </w:rPr>
        <w:t>thi</w:t>
      </w:r>
      <w:r>
        <w:rPr>
          <w:b/>
          <w:spacing w:val="-1"/>
          <w:sz w:val="28"/>
        </w:rPr>
        <w:t xml:space="preserve"> </w:t>
      </w:r>
      <w:r>
        <w:rPr>
          <w:b/>
          <w:spacing w:val="-4"/>
          <w:sz w:val="28"/>
        </w:rPr>
        <w:t>hành</w:t>
      </w:r>
    </w:p>
    <w:p w:rsidR="00677AC4" w:rsidRDefault="00A3120B">
      <w:pPr>
        <w:pStyle w:val="ListParagraph"/>
        <w:numPr>
          <w:ilvl w:val="0"/>
          <w:numId w:val="2"/>
        </w:numPr>
        <w:tabs>
          <w:tab w:val="left" w:pos="1425"/>
        </w:tabs>
        <w:spacing w:before="59"/>
        <w:ind w:left="1425" w:hanging="279"/>
        <w:jc w:val="both"/>
        <w:rPr>
          <w:sz w:val="28"/>
        </w:rPr>
      </w:pPr>
      <w:r>
        <w:rPr>
          <w:sz w:val="28"/>
        </w:rPr>
        <w:t>Quyết</w:t>
      </w:r>
      <w:r>
        <w:rPr>
          <w:spacing w:val="-6"/>
          <w:sz w:val="28"/>
        </w:rPr>
        <w:t xml:space="preserve"> </w:t>
      </w:r>
      <w:r>
        <w:rPr>
          <w:sz w:val="28"/>
        </w:rPr>
        <w:t>định</w:t>
      </w:r>
      <w:r>
        <w:rPr>
          <w:spacing w:val="-1"/>
          <w:sz w:val="28"/>
        </w:rPr>
        <w:t xml:space="preserve"> </w:t>
      </w:r>
      <w:r>
        <w:rPr>
          <w:sz w:val="28"/>
        </w:rPr>
        <w:t>này có</w:t>
      </w:r>
      <w:r>
        <w:rPr>
          <w:spacing w:val="-1"/>
          <w:sz w:val="28"/>
        </w:rPr>
        <w:t xml:space="preserve"> </w:t>
      </w:r>
      <w:r>
        <w:rPr>
          <w:sz w:val="28"/>
        </w:rPr>
        <w:t>hiệu</w:t>
      </w:r>
      <w:r>
        <w:rPr>
          <w:spacing w:val="-5"/>
          <w:sz w:val="28"/>
        </w:rPr>
        <w:t xml:space="preserve"> </w:t>
      </w:r>
      <w:r>
        <w:rPr>
          <w:sz w:val="28"/>
        </w:rPr>
        <w:t>lực</w:t>
      </w:r>
      <w:r>
        <w:rPr>
          <w:spacing w:val="-1"/>
          <w:sz w:val="28"/>
        </w:rPr>
        <w:t xml:space="preserve"> </w:t>
      </w:r>
      <w:r>
        <w:rPr>
          <w:sz w:val="28"/>
        </w:rPr>
        <w:t>thi</w:t>
      </w:r>
      <w:r>
        <w:rPr>
          <w:spacing w:val="-4"/>
          <w:sz w:val="28"/>
        </w:rPr>
        <w:t xml:space="preserve"> </w:t>
      </w:r>
      <w:r>
        <w:rPr>
          <w:sz w:val="28"/>
        </w:rPr>
        <w:t>hành</w:t>
      </w:r>
      <w:r>
        <w:rPr>
          <w:spacing w:val="-5"/>
          <w:sz w:val="28"/>
        </w:rPr>
        <w:t xml:space="preserve"> </w:t>
      </w:r>
      <w:r>
        <w:rPr>
          <w:sz w:val="28"/>
        </w:rPr>
        <w:t>kể</w:t>
      </w:r>
      <w:r>
        <w:rPr>
          <w:spacing w:val="-2"/>
          <w:sz w:val="28"/>
        </w:rPr>
        <w:t xml:space="preserve"> </w:t>
      </w:r>
      <w:r>
        <w:rPr>
          <w:sz w:val="28"/>
        </w:rPr>
        <w:t>từ</w:t>
      </w:r>
      <w:r>
        <w:rPr>
          <w:spacing w:val="-4"/>
          <w:sz w:val="28"/>
        </w:rPr>
        <w:t xml:space="preserve"> </w:t>
      </w:r>
      <w:r>
        <w:rPr>
          <w:sz w:val="28"/>
        </w:rPr>
        <w:t>ngày</w:t>
      </w:r>
      <w:r>
        <w:rPr>
          <w:sz w:val="28"/>
          <w:lang w:val="en-US"/>
        </w:rPr>
        <w:t xml:space="preserve"> 20 tháng 5 năm 2026.</w:t>
      </w:r>
      <w:bookmarkStart w:id="0" w:name="_GoBack"/>
      <w:bookmarkEnd w:id="0"/>
    </w:p>
    <w:p w:rsidR="00677AC4" w:rsidRDefault="00A3120B">
      <w:pPr>
        <w:pStyle w:val="ListParagraph"/>
        <w:numPr>
          <w:ilvl w:val="0"/>
          <w:numId w:val="2"/>
        </w:numPr>
        <w:tabs>
          <w:tab w:val="left" w:pos="1427"/>
        </w:tabs>
        <w:spacing w:before="60"/>
        <w:ind w:left="427" w:right="248" w:firstLine="719"/>
        <w:jc w:val="both"/>
        <w:rPr>
          <w:sz w:val="28"/>
        </w:rPr>
      </w:pPr>
      <w:r>
        <w:rPr>
          <w:sz w:val="28"/>
        </w:rPr>
        <w:t>Chánh</w:t>
      </w:r>
      <w:r>
        <w:rPr>
          <w:spacing w:val="-8"/>
          <w:sz w:val="28"/>
        </w:rPr>
        <w:t xml:space="preserve"> </w:t>
      </w:r>
      <w:r>
        <w:rPr>
          <w:sz w:val="28"/>
        </w:rPr>
        <w:t>Văn</w:t>
      </w:r>
      <w:r>
        <w:rPr>
          <w:spacing w:val="-8"/>
          <w:sz w:val="28"/>
        </w:rPr>
        <w:t xml:space="preserve"> </w:t>
      </w:r>
      <w:r>
        <w:rPr>
          <w:sz w:val="28"/>
        </w:rPr>
        <w:t>phòng</w:t>
      </w:r>
      <w:r>
        <w:rPr>
          <w:spacing w:val="-9"/>
          <w:sz w:val="28"/>
        </w:rPr>
        <w:t xml:space="preserve"> </w:t>
      </w:r>
      <w:r>
        <w:rPr>
          <w:sz w:val="28"/>
        </w:rPr>
        <w:t>Ủy</w:t>
      </w:r>
      <w:r>
        <w:rPr>
          <w:spacing w:val="-8"/>
          <w:sz w:val="28"/>
        </w:rPr>
        <w:t xml:space="preserve"> </w:t>
      </w:r>
      <w:r>
        <w:rPr>
          <w:sz w:val="28"/>
        </w:rPr>
        <w:t>ban</w:t>
      </w:r>
      <w:r>
        <w:rPr>
          <w:spacing w:val="-8"/>
          <w:sz w:val="28"/>
        </w:rPr>
        <w:t xml:space="preserve"> </w:t>
      </w:r>
      <w:r>
        <w:rPr>
          <w:sz w:val="28"/>
        </w:rPr>
        <w:t>nhân</w:t>
      </w:r>
      <w:r>
        <w:rPr>
          <w:spacing w:val="-8"/>
          <w:sz w:val="28"/>
        </w:rPr>
        <w:t xml:space="preserve"> </w:t>
      </w:r>
      <w:r>
        <w:rPr>
          <w:sz w:val="28"/>
        </w:rPr>
        <w:t>dân</w:t>
      </w:r>
      <w:r>
        <w:rPr>
          <w:spacing w:val="-9"/>
          <w:sz w:val="28"/>
        </w:rPr>
        <w:t xml:space="preserve"> </w:t>
      </w:r>
      <w:r>
        <w:rPr>
          <w:sz w:val="28"/>
        </w:rPr>
        <w:t>thành</w:t>
      </w:r>
      <w:r>
        <w:rPr>
          <w:spacing w:val="-8"/>
          <w:sz w:val="28"/>
        </w:rPr>
        <w:t xml:space="preserve"> </w:t>
      </w:r>
      <w:r>
        <w:rPr>
          <w:sz w:val="28"/>
        </w:rPr>
        <w:t>phố,</w:t>
      </w:r>
      <w:r>
        <w:rPr>
          <w:spacing w:val="-10"/>
          <w:sz w:val="28"/>
        </w:rPr>
        <w:t xml:space="preserve"> </w:t>
      </w:r>
      <w:r>
        <w:rPr>
          <w:sz w:val="28"/>
        </w:rPr>
        <w:t>Giám</w:t>
      </w:r>
      <w:r>
        <w:rPr>
          <w:spacing w:val="-10"/>
          <w:sz w:val="28"/>
        </w:rPr>
        <w:t xml:space="preserve"> </w:t>
      </w:r>
      <w:r>
        <w:rPr>
          <w:sz w:val="28"/>
        </w:rPr>
        <w:t>đốc</w:t>
      </w:r>
      <w:r>
        <w:rPr>
          <w:spacing w:val="-9"/>
          <w:sz w:val="28"/>
        </w:rPr>
        <w:t xml:space="preserve"> </w:t>
      </w:r>
      <w:r>
        <w:rPr>
          <w:sz w:val="28"/>
        </w:rPr>
        <w:t>Sở</w:t>
      </w:r>
      <w:r>
        <w:rPr>
          <w:spacing w:val="-8"/>
          <w:sz w:val="28"/>
        </w:rPr>
        <w:t xml:space="preserve"> </w:t>
      </w:r>
      <w:r>
        <w:rPr>
          <w:sz w:val="28"/>
        </w:rPr>
        <w:t>Nông</w:t>
      </w:r>
      <w:r>
        <w:rPr>
          <w:spacing w:val="-8"/>
          <w:sz w:val="28"/>
        </w:rPr>
        <w:t xml:space="preserve"> </w:t>
      </w:r>
      <w:r>
        <w:rPr>
          <w:sz w:val="28"/>
        </w:rPr>
        <w:t>nghiệp và Môi trường, Thủ trưởng các Sở, Ban, ngành; Chủ tịch Ủy ban nhân dân các xã,</w:t>
      </w:r>
      <w:r>
        <w:rPr>
          <w:sz w:val="28"/>
        </w:rPr>
        <w:t xml:space="preserve"> phường, đặc khu; Giám đốc các Ban Quản lý rừng phòng hộ, đặc dụng và các tổ chức,</w:t>
      </w:r>
      <w:r>
        <w:rPr>
          <w:spacing w:val="-2"/>
          <w:sz w:val="28"/>
        </w:rPr>
        <w:t xml:space="preserve"> </w:t>
      </w:r>
      <w:r>
        <w:rPr>
          <w:sz w:val="28"/>
        </w:rPr>
        <w:t>cá</w:t>
      </w:r>
      <w:r>
        <w:rPr>
          <w:spacing w:val="-2"/>
          <w:sz w:val="28"/>
        </w:rPr>
        <w:t xml:space="preserve"> </w:t>
      </w:r>
      <w:r>
        <w:rPr>
          <w:sz w:val="28"/>
        </w:rPr>
        <w:t>nhân có liên</w:t>
      </w:r>
      <w:r>
        <w:rPr>
          <w:spacing w:val="-3"/>
          <w:sz w:val="28"/>
        </w:rPr>
        <w:t xml:space="preserve"> </w:t>
      </w:r>
      <w:r>
        <w:rPr>
          <w:sz w:val="28"/>
        </w:rPr>
        <w:t>quan chịu trách nhiệm</w:t>
      </w:r>
      <w:r>
        <w:rPr>
          <w:spacing w:val="-4"/>
          <w:sz w:val="28"/>
        </w:rPr>
        <w:t xml:space="preserve"> </w:t>
      </w:r>
      <w:r>
        <w:rPr>
          <w:sz w:val="28"/>
        </w:rPr>
        <w:t>thi hành Quyết định</w:t>
      </w:r>
      <w:r>
        <w:rPr>
          <w:spacing w:val="-3"/>
          <w:sz w:val="28"/>
        </w:rPr>
        <w:t xml:space="preserve"> </w:t>
      </w:r>
      <w:r>
        <w:rPr>
          <w:sz w:val="28"/>
        </w:rPr>
        <w:t>này.</w:t>
      </w:r>
    </w:p>
    <w:p w:rsidR="00677AC4" w:rsidRDefault="00A3120B">
      <w:pPr>
        <w:spacing w:before="58"/>
        <w:ind w:left="1146"/>
        <w:jc w:val="both"/>
        <w:rPr>
          <w:b/>
          <w:sz w:val="28"/>
        </w:rPr>
      </w:pPr>
      <w:r>
        <w:rPr>
          <w:b/>
          <w:sz w:val="28"/>
        </w:rPr>
        <w:t>Điều</w:t>
      </w:r>
      <w:r>
        <w:rPr>
          <w:b/>
          <w:spacing w:val="-3"/>
          <w:sz w:val="28"/>
        </w:rPr>
        <w:t xml:space="preserve"> </w:t>
      </w:r>
      <w:r>
        <w:rPr>
          <w:b/>
          <w:sz w:val="28"/>
        </w:rPr>
        <w:t>5.</w:t>
      </w:r>
      <w:r>
        <w:rPr>
          <w:b/>
          <w:spacing w:val="-3"/>
          <w:sz w:val="28"/>
        </w:rPr>
        <w:t xml:space="preserve"> </w:t>
      </w:r>
      <w:r>
        <w:rPr>
          <w:b/>
          <w:sz w:val="28"/>
        </w:rPr>
        <w:t>Quy</w:t>
      </w:r>
      <w:r>
        <w:rPr>
          <w:b/>
          <w:spacing w:val="-3"/>
          <w:sz w:val="28"/>
        </w:rPr>
        <w:t xml:space="preserve"> </w:t>
      </w:r>
      <w:r>
        <w:rPr>
          <w:b/>
          <w:sz w:val="28"/>
        </w:rPr>
        <w:t>định</w:t>
      </w:r>
      <w:r>
        <w:rPr>
          <w:b/>
          <w:spacing w:val="-3"/>
          <w:sz w:val="28"/>
        </w:rPr>
        <w:t xml:space="preserve"> </w:t>
      </w:r>
      <w:r>
        <w:rPr>
          <w:b/>
          <w:sz w:val="28"/>
        </w:rPr>
        <w:t>chuyển</w:t>
      </w:r>
      <w:r>
        <w:rPr>
          <w:b/>
          <w:spacing w:val="-2"/>
          <w:sz w:val="28"/>
        </w:rPr>
        <w:t xml:space="preserve"> </w:t>
      </w:r>
      <w:r>
        <w:rPr>
          <w:b/>
          <w:spacing w:val="-4"/>
          <w:sz w:val="28"/>
        </w:rPr>
        <w:t>tiếp</w:t>
      </w:r>
    </w:p>
    <w:p w:rsidR="00677AC4" w:rsidRDefault="00A3120B">
      <w:pPr>
        <w:pStyle w:val="BodyText"/>
        <w:spacing w:before="62"/>
        <w:ind w:left="427" w:right="250" w:firstLine="719"/>
        <w:jc w:val="both"/>
      </w:pPr>
      <w:r>
        <w:t>Đối với trường hợp các hồ sơ đề nghị phê duyệt hoặc điều chỉnh phương án</w:t>
      </w:r>
      <w:r>
        <w:t xml:space="preserve"> quản lý rừng bền vững của chủ rừng là tổ chức thuộc khoản 3 Điều 13 Thông tư</w:t>
      </w:r>
      <w:r>
        <w:rPr>
          <w:spacing w:val="40"/>
        </w:rPr>
        <w:t xml:space="preserve"> </w:t>
      </w:r>
      <w:r>
        <w:t>số 16/2025/TT-BNNMT ngày 19 tháng 6 năm 2025 của Bộ trưởng Bộ Nông nghiệp và Môi trường đã được cơ quan có thẩm quyền tiếp nhận hồ sơ hợp lệ trước ngày Quyết định này có hiệu lực</w:t>
      </w:r>
      <w:r>
        <w:t xml:space="preserve"> thi hành nhưng đến ngày Quyết định này</w:t>
      </w:r>
      <w:r>
        <w:rPr>
          <w:spacing w:val="40"/>
        </w:rPr>
        <w:t xml:space="preserve"> </w:t>
      </w:r>
      <w:r>
        <w:t>có hiệu lực thi hành vẫn chưa được cơ quan có thẩm quyền phê duyệt hoặc điều chỉnh thì việc phê duyệt hoặc điều chỉnh phương án quản lý rừng bền vững thực hiện theo Quyết định này.</w:t>
      </w:r>
    </w:p>
    <w:p w:rsidR="00677AC4" w:rsidRDefault="00A3120B">
      <w:pPr>
        <w:pStyle w:val="BodyText"/>
        <w:spacing w:before="60"/>
        <w:ind w:left="427" w:right="251" w:firstLine="719"/>
        <w:jc w:val="both"/>
      </w:pPr>
      <w:r>
        <w:t xml:space="preserve">Trong quá trình tổ chức thực hiện </w:t>
      </w:r>
      <w:r>
        <w:t>Quyết định này, có vướng mắc phát sinh, Sở Nông nghiệp và Môi trường tổng hợp, báo cáo Ủy ban nhân dân thành phố</w:t>
      </w:r>
      <w:r>
        <w:rPr>
          <w:spacing w:val="40"/>
        </w:rPr>
        <w:t xml:space="preserve"> </w:t>
      </w:r>
      <w:r>
        <w:t>xem xét sửa đổi, bổ sung cho phù hợp./.</w:t>
      </w:r>
    </w:p>
    <w:p w:rsidR="00677AC4" w:rsidRDefault="00677AC4">
      <w:pPr>
        <w:pStyle w:val="BodyText"/>
        <w:jc w:val="both"/>
        <w:sectPr w:rsidR="00677AC4">
          <w:pgSz w:w="11920" w:h="16860"/>
          <w:pgMar w:top="640" w:right="708" w:bottom="280" w:left="1275" w:header="720" w:footer="720" w:gutter="0"/>
          <w:cols w:space="720"/>
        </w:sectPr>
      </w:pPr>
    </w:p>
    <w:p w:rsidR="00677AC4" w:rsidRDefault="00677AC4" w:rsidP="00FF49DA">
      <w:pPr>
        <w:pStyle w:val="ListParagraph"/>
        <w:tabs>
          <w:tab w:val="left" w:pos="673"/>
        </w:tabs>
        <w:ind w:firstLine="0"/>
        <w:rPr>
          <w:sz w:val="24"/>
        </w:rPr>
      </w:pPr>
    </w:p>
    <w:p w:rsidR="00FF49DA" w:rsidRDefault="00A3120B">
      <w:pPr>
        <w:spacing w:before="59"/>
        <w:ind w:right="160"/>
        <w:jc w:val="center"/>
        <w:rPr>
          <w:lang w:val="en-US"/>
        </w:rPr>
      </w:pPr>
      <w:r>
        <w:br w:type="column"/>
      </w:r>
    </w:p>
    <w:p w:rsidR="00677AC4" w:rsidRDefault="00A3120B">
      <w:pPr>
        <w:spacing w:before="59"/>
        <w:ind w:right="160"/>
        <w:jc w:val="center"/>
        <w:rPr>
          <w:b/>
          <w:sz w:val="28"/>
        </w:rPr>
      </w:pPr>
      <w:r>
        <w:rPr>
          <w:b/>
          <w:sz w:val="28"/>
        </w:rPr>
        <w:t>CHỦ</w:t>
      </w:r>
      <w:r>
        <w:rPr>
          <w:b/>
          <w:spacing w:val="-2"/>
          <w:sz w:val="28"/>
        </w:rPr>
        <w:t xml:space="preserve"> </w:t>
      </w:r>
      <w:r>
        <w:rPr>
          <w:b/>
          <w:spacing w:val="-4"/>
          <w:sz w:val="28"/>
        </w:rPr>
        <w:t>TỊCH</w:t>
      </w:r>
    </w:p>
    <w:p w:rsidR="00677AC4" w:rsidRDefault="00677AC4">
      <w:pPr>
        <w:pStyle w:val="BodyText"/>
        <w:rPr>
          <w:b/>
        </w:rPr>
      </w:pPr>
    </w:p>
    <w:p w:rsidR="00677AC4" w:rsidRDefault="00677AC4">
      <w:pPr>
        <w:pStyle w:val="BodyText"/>
        <w:rPr>
          <w:b/>
        </w:rPr>
      </w:pPr>
    </w:p>
    <w:p w:rsidR="00677AC4" w:rsidRDefault="00677AC4">
      <w:pPr>
        <w:pStyle w:val="BodyText"/>
        <w:spacing w:before="77"/>
        <w:rPr>
          <w:b/>
        </w:rPr>
      </w:pPr>
    </w:p>
    <w:p w:rsidR="00677AC4" w:rsidRDefault="00A3120B">
      <w:pPr>
        <w:ind w:left="1" w:right="160"/>
        <w:jc w:val="center"/>
        <w:rPr>
          <w:b/>
          <w:sz w:val="28"/>
        </w:rPr>
      </w:pPr>
      <w:r>
        <w:rPr>
          <w:b/>
          <w:sz w:val="28"/>
        </w:rPr>
        <w:t>Nguyễn</w:t>
      </w:r>
      <w:r>
        <w:rPr>
          <w:b/>
          <w:spacing w:val="-5"/>
          <w:sz w:val="28"/>
        </w:rPr>
        <w:t xml:space="preserve"> </w:t>
      </w:r>
      <w:r>
        <w:rPr>
          <w:b/>
          <w:sz w:val="28"/>
        </w:rPr>
        <w:t>Mạnh</w:t>
      </w:r>
      <w:r>
        <w:rPr>
          <w:b/>
          <w:spacing w:val="-4"/>
          <w:sz w:val="28"/>
        </w:rPr>
        <w:t xml:space="preserve"> Hùng</w:t>
      </w:r>
    </w:p>
    <w:sectPr w:rsidR="00677AC4">
      <w:type w:val="continuous"/>
      <w:pgSz w:w="11920" w:h="16860"/>
      <w:pgMar w:top="740" w:right="708" w:bottom="280" w:left="1275" w:header="720" w:footer="720" w:gutter="0"/>
      <w:cols w:num="2" w:space="720" w:equalWidth="0">
        <w:col w:w="5877" w:space="376"/>
        <w:col w:w="3684"/>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457D2"/>
    <w:multiLevelType w:val="hybridMultilevel"/>
    <w:tmpl w:val="A7120E1E"/>
    <w:lvl w:ilvl="0" w:tplc="194262C4">
      <w:start w:val="1"/>
      <w:numFmt w:val="decimal"/>
      <w:lvlText w:val="%1."/>
      <w:lvlJc w:val="left"/>
      <w:pPr>
        <w:ind w:left="1427"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7E5277C6">
      <w:numFmt w:val="bullet"/>
      <w:lvlText w:val="•"/>
      <w:lvlJc w:val="left"/>
      <w:pPr>
        <w:ind w:left="2270" w:hanging="281"/>
      </w:pPr>
      <w:rPr>
        <w:rFonts w:hint="default"/>
        <w:lang w:val="vi" w:eastAsia="en-US" w:bidi="ar-SA"/>
      </w:rPr>
    </w:lvl>
    <w:lvl w:ilvl="2" w:tplc="885A8B72">
      <w:numFmt w:val="bullet"/>
      <w:lvlText w:val="•"/>
      <w:lvlJc w:val="left"/>
      <w:pPr>
        <w:ind w:left="3121" w:hanging="281"/>
      </w:pPr>
      <w:rPr>
        <w:rFonts w:hint="default"/>
        <w:lang w:val="vi" w:eastAsia="en-US" w:bidi="ar-SA"/>
      </w:rPr>
    </w:lvl>
    <w:lvl w:ilvl="3" w:tplc="3A38D0C4">
      <w:numFmt w:val="bullet"/>
      <w:lvlText w:val="•"/>
      <w:lvlJc w:val="left"/>
      <w:pPr>
        <w:ind w:left="3972" w:hanging="281"/>
      </w:pPr>
      <w:rPr>
        <w:rFonts w:hint="default"/>
        <w:lang w:val="vi" w:eastAsia="en-US" w:bidi="ar-SA"/>
      </w:rPr>
    </w:lvl>
    <w:lvl w:ilvl="4" w:tplc="A3184966">
      <w:numFmt w:val="bullet"/>
      <w:lvlText w:val="•"/>
      <w:lvlJc w:val="left"/>
      <w:pPr>
        <w:ind w:left="4823" w:hanging="281"/>
      </w:pPr>
      <w:rPr>
        <w:rFonts w:hint="default"/>
        <w:lang w:val="vi" w:eastAsia="en-US" w:bidi="ar-SA"/>
      </w:rPr>
    </w:lvl>
    <w:lvl w:ilvl="5" w:tplc="3B2A17F0">
      <w:numFmt w:val="bullet"/>
      <w:lvlText w:val="•"/>
      <w:lvlJc w:val="left"/>
      <w:pPr>
        <w:ind w:left="5674" w:hanging="281"/>
      </w:pPr>
      <w:rPr>
        <w:rFonts w:hint="default"/>
        <w:lang w:val="vi" w:eastAsia="en-US" w:bidi="ar-SA"/>
      </w:rPr>
    </w:lvl>
    <w:lvl w:ilvl="6" w:tplc="B76C4C86">
      <w:numFmt w:val="bullet"/>
      <w:lvlText w:val="•"/>
      <w:lvlJc w:val="left"/>
      <w:pPr>
        <w:ind w:left="6524" w:hanging="281"/>
      </w:pPr>
      <w:rPr>
        <w:rFonts w:hint="default"/>
        <w:lang w:val="vi" w:eastAsia="en-US" w:bidi="ar-SA"/>
      </w:rPr>
    </w:lvl>
    <w:lvl w:ilvl="7" w:tplc="16AE6A00">
      <w:numFmt w:val="bullet"/>
      <w:lvlText w:val="•"/>
      <w:lvlJc w:val="left"/>
      <w:pPr>
        <w:ind w:left="7375" w:hanging="281"/>
      </w:pPr>
      <w:rPr>
        <w:rFonts w:hint="default"/>
        <w:lang w:val="vi" w:eastAsia="en-US" w:bidi="ar-SA"/>
      </w:rPr>
    </w:lvl>
    <w:lvl w:ilvl="8" w:tplc="FB9EA628">
      <w:numFmt w:val="bullet"/>
      <w:lvlText w:val="•"/>
      <w:lvlJc w:val="left"/>
      <w:pPr>
        <w:ind w:left="8226" w:hanging="281"/>
      </w:pPr>
      <w:rPr>
        <w:rFonts w:hint="default"/>
        <w:lang w:val="vi" w:eastAsia="en-US" w:bidi="ar-SA"/>
      </w:rPr>
    </w:lvl>
  </w:abstractNum>
  <w:abstractNum w:abstractNumId="1">
    <w:nsid w:val="57372F7E"/>
    <w:multiLevelType w:val="hybridMultilevel"/>
    <w:tmpl w:val="4CD4E6F0"/>
    <w:lvl w:ilvl="0" w:tplc="25A455A0">
      <w:numFmt w:val="bullet"/>
      <w:lvlText w:val="-"/>
      <w:lvlJc w:val="left"/>
      <w:pPr>
        <w:ind w:left="662" w:hanging="128"/>
      </w:pPr>
      <w:rPr>
        <w:rFonts w:ascii="Times New Roman" w:eastAsia="Times New Roman" w:hAnsi="Times New Roman" w:cs="Times New Roman" w:hint="default"/>
        <w:spacing w:val="0"/>
        <w:w w:val="100"/>
        <w:lang w:val="vi" w:eastAsia="en-US" w:bidi="ar-SA"/>
      </w:rPr>
    </w:lvl>
    <w:lvl w:ilvl="1" w:tplc="4D46D70A">
      <w:numFmt w:val="bullet"/>
      <w:lvlText w:val="•"/>
      <w:lvlJc w:val="left"/>
      <w:pPr>
        <w:ind w:left="1181" w:hanging="128"/>
      </w:pPr>
      <w:rPr>
        <w:rFonts w:hint="default"/>
        <w:lang w:val="vi" w:eastAsia="en-US" w:bidi="ar-SA"/>
      </w:rPr>
    </w:lvl>
    <w:lvl w:ilvl="2" w:tplc="463A94C8">
      <w:numFmt w:val="bullet"/>
      <w:lvlText w:val="•"/>
      <w:lvlJc w:val="left"/>
      <w:pPr>
        <w:ind w:left="1703" w:hanging="128"/>
      </w:pPr>
      <w:rPr>
        <w:rFonts w:hint="default"/>
        <w:lang w:val="vi" w:eastAsia="en-US" w:bidi="ar-SA"/>
      </w:rPr>
    </w:lvl>
    <w:lvl w:ilvl="3" w:tplc="6AB046EA">
      <w:numFmt w:val="bullet"/>
      <w:lvlText w:val="•"/>
      <w:lvlJc w:val="left"/>
      <w:pPr>
        <w:ind w:left="2225" w:hanging="128"/>
      </w:pPr>
      <w:rPr>
        <w:rFonts w:hint="default"/>
        <w:lang w:val="vi" w:eastAsia="en-US" w:bidi="ar-SA"/>
      </w:rPr>
    </w:lvl>
    <w:lvl w:ilvl="4" w:tplc="0F94DEFA">
      <w:numFmt w:val="bullet"/>
      <w:lvlText w:val="•"/>
      <w:lvlJc w:val="left"/>
      <w:pPr>
        <w:ind w:left="2746" w:hanging="128"/>
      </w:pPr>
      <w:rPr>
        <w:rFonts w:hint="default"/>
        <w:lang w:val="vi" w:eastAsia="en-US" w:bidi="ar-SA"/>
      </w:rPr>
    </w:lvl>
    <w:lvl w:ilvl="5" w:tplc="C8423FE6">
      <w:numFmt w:val="bullet"/>
      <w:lvlText w:val="•"/>
      <w:lvlJc w:val="left"/>
      <w:pPr>
        <w:ind w:left="3268" w:hanging="128"/>
      </w:pPr>
      <w:rPr>
        <w:rFonts w:hint="default"/>
        <w:lang w:val="vi" w:eastAsia="en-US" w:bidi="ar-SA"/>
      </w:rPr>
    </w:lvl>
    <w:lvl w:ilvl="6" w:tplc="D84A05F4">
      <w:numFmt w:val="bullet"/>
      <w:lvlText w:val="•"/>
      <w:lvlJc w:val="left"/>
      <w:pPr>
        <w:ind w:left="3790" w:hanging="128"/>
      </w:pPr>
      <w:rPr>
        <w:rFonts w:hint="default"/>
        <w:lang w:val="vi" w:eastAsia="en-US" w:bidi="ar-SA"/>
      </w:rPr>
    </w:lvl>
    <w:lvl w:ilvl="7" w:tplc="A15A6ADC">
      <w:numFmt w:val="bullet"/>
      <w:lvlText w:val="•"/>
      <w:lvlJc w:val="left"/>
      <w:pPr>
        <w:ind w:left="4311" w:hanging="128"/>
      </w:pPr>
      <w:rPr>
        <w:rFonts w:hint="default"/>
        <w:lang w:val="vi" w:eastAsia="en-US" w:bidi="ar-SA"/>
      </w:rPr>
    </w:lvl>
    <w:lvl w:ilvl="8" w:tplc="DAFA324C">
      <w:numFmt w:val="bullet"/>
      <w:lvlText w:val="•"/>
      <w:lvlJc w:val="left"/>
      <w:pPr>
        <w:ind w:left="4833" w:hanging="128"/>
      </w:pPr>
      <w:rPr>
        <w:rFonts w:hint="default"/>
        <w:lang w:val="vi" w:eastAsia="en-US" w:bidi="ar-SA"/>
      </w:rPr>
    </w:lvl>
  </w:abstractNum>
  <w:abstractNum w:abstractNumId="2">
    <w:nsid w:val="6C123E73"/>
    <w:multiLevelType w:val="hybridMultilevel"/>
    <w:tmpl w:val="F092AD76"/>
    <w:lvl w:ilvl="0" w:tplc="341C704A">
      <w:start w:val="1"/>
      <w:numFmt w:val="decimal"/>
      <w:lvlText w:val="%1."/>
      <w:lvlJc w:val="left"/>
      <w:pPr>
        <w:ind w:left="1427" w:hanging="281"/>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1" w:tplc="60D2E6E0">
      <w:start w:val="1"/>
      <w:numFmt w:val="lowerLetter"/>
      <w:lvlText w:val="%2)"/>
      <w:lvlJc w:val="left"/>
      <w:pPr>
        <w:ind w:left="427" w:hanging="322"/>
        <w:jc w:val="left"/>
      </w:pPr>
      <w:rPr>
        <w:rFonts w:ascii="Times New Roman" w:eastAsia="Times New Roman" w:hAnsi="Times New Roman" w:cs="Times New Roman" w:hint="default"/>
        <w:b w:val="0"/>
        <w:bCs w:val="0"/>
        <w:i w:val="0"/>
        <w:iCs w:val="0"/>
        <w:spacing w:val="0"/>
        <w:w w:val="100"/>
        <w:sz w:val="28"/>
        <w:szCs w:val="28"/>
        <w:lang w:val="vi" w:eastAsia="en-US" w:bidi="ar-SA"/>
      </w:rPr>
    </w:lvl>
    <w:lvl w:ilvl="2" w:tplc="E58E04E6">
      <w:numFmt w:val="bullet"/>
      <w:lvlText w:val="•"/>
      <w:lvlJc w:val="left"/>
      <w:pPr>
        <w:ind w:left="2365" w:hanging="322"/>
      </w:pPr>
      <w:rPr>
        <w:rFonts w:hint="default"/>
        <w:lang w:val="vi" w:eastAsia="en-US" w:bidi="ar-SA"/>
      </w:rPr>
    </w:lvl>
    <w:lvl w:ilvl="3" w:tplc="3DE6062E">
      <w:numFmt w:val="bullet"/>
      <w:lvlText w:val="•"/>
      <w:lvlJc w:val="left"/>
      <w:pPr>
        <w:ind w:left="3310" w:hanging="322"/>
      </w:pPr>
      <w:rPr>
        <w:rFonts w:hint="default"/>
        <w:lang w:val="vi" w:eastAsia="en-US" w:bidi="ar-SA"/>
      </w:rPr>
    </w:lvl>
    <w:lvl w:ilvl="4" w:tplc="7498505E">
      <w:numFmt w:val="bullet"/>
      <w:lvlText w:val="•"/>
      <w:lvlJc w:val="left"/>
      <w:pPr>
        <w:ind w:left="4256" w:hanging="322"/>
      </w:pPr>
      <w:rPr>
        <w:rFonts w:hint="default"/>
        <w:lang w:val="vi" w:eastAsia="en-US" w:bidi="ar-SA"/>
      </w:rPr>
    </w:lvl>
    <w:lvl w:ilvl="5" w:tplc="A54260BC">
      <w:numFmt w:val="bullet"/>
      <w:lvlText w:val="•"/>
      <w:lvlJc w:val="left"/>
      <w:pPr>
        <w:ind w:left="5201" w:hanging="322"/>
      </w:pPr>
      <w:rPr>
        <w:rFonts w:hint="default"/>
        <w:lang w:val="vi" w:eastAsia="en-US" w:bidi="ar-SA"/>
      </w:rPr>
    </w:lvl>
    <w:lvl w:ilvl="6" w:tplc="6980C6A0">
      <w:numFmt w:val="bullet"/>
      <w:lvlText w:val="•"/>
      <w:lvlJc w:val="left"/>
      <w:pPr>
        <w:ind w:left="6146" w:hanging="322"/>
      </w:pPr>
      <w:rPr>
        <w:rFonts w:hint="default"/>
        <w:lang w:val="vi" w:eastAsia="en-US" w:bidi="ar-SA"/>
      </w:rPr>
    </w:lvl>
    <w:lvl w:ilvl="7" w:tplc="9B8A6696">
      <w:numFmt w:val="bullet"/>
      <w:lvlText w:val="•"/>
      <w:lvlJc w:val="left"/>
      <w:pPr>
        <w:ind w:left="7092" w:hanging="322"/>
      </w:pPr>
      <w:rPr>
        <w:rFonts w:hint="default"/>
        <w:lang w:val="vi" w:eastAsia="en-US" w:bidi="ar-SA"/>
      </w:rPr>
    </w:lvl>
    <w:lvl w:ilvl="8" w:tplc="1DEEACC2">
      <w:numFmt w:val="bullet"/>
      <w:lvlText w:val="•"/>
      <w:lvlJc w:val="left"/>
      <w:pPr>
        <w:ind w:left="8037" w:hanging="322"/>
      </w:pPr>
      <w:rPr>
        <w:rFonts w:hint="default"/>
        <w:lang w:val="vi" w:eastAsia="en-US" w:bidi="ar-SA"/>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77AC4"/>
    <w:rsid w:val="000F39A3"/>
    <w:rsid w:val="005B4922"/>
    <w:rsid w:val="00677AC4"/>
    <w:rsid w:val="00827FA3"/>
    <w:rsid w:val="00A3120B"/>
    <w:rsid w:val="00DC6C71"/>
    <w:rsid w:val="00FF49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673" w:hanging="138"/>
    </w:pPr>
  </w:style>
  <w:style w:type="paragraph" w:customStyle="1" w:styleId="TableParagraph">
    <w:name w:val="Table Paragraph"/>
    <w:basedOn w:val="Normal"/>
    <w:uiPriority w:val="1"/>
    <w:qForma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Times New Roman" w:eastAsia="Times New Roman" w:hAnsi="Times New Roman" w:cs="Times New Roman"/>
      <w:lang w:val="v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8"/>
      <w:szCs w:val="28"/>
    </w:rPr>
  </w:style>
  <w:style w:type="paragraph" w:styleId="ListParagraph">
    <w:name w:val="List Paragraph"/>
    <w:basedOn w:val="Normal"/>
    <w:uiPriority w:val="1"/>
    <w:qFormat/>
    <w:pPr>
      <w:ind w:left="673" w:hanging="138"/>
    </w:pPr>
  </w:style>
  <w:style w:type="paragraph" w:customStyle="1" w:styleId="TableParagraph">
    <w:name w:val="Table Paragraph"/>
    <w:basedOn w:val="Normal"/>
    <w:uiPriority w:val="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664</Words>
  <Characters>3787</Characters>
  <Application>Microsoft Office Word</Application>
  <DocSecurity>0</DocSecurity>
  <Lines>31</Lines>
  <Paragraphs>8</Paragraphs>
  <ScaleCrop>false</ScaleCrop>
  <Company>Microsoft</Company>
  <LinksUpToDate>false</LinksUpToDate>
  <CharactersWithSpaces>4443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7</cp:revision>
  <dcterms:created xsi:type="dcterms:W3CDTF">2026-05-20T09:23:00Z</dcterms:created>
  <dcterms:modified xsi:type="dcterms:W3CDTF">2026-05-20T09:27:00Z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2026-05-05T00:00:00Z</vt:filetime>
  </property>
  <property fmtid="{D5CDD505-2E9C-101B-9397-08002B2CF9AE}" pid="3" name="Creator">
    <vt:lpwstr>Microsoft® Word 2021</vt:lpwstr>
  </property>
  <property fmtid="{D5CDD505-2E9C-101B-9397-08002B2CF9AE}" pid="4" name="LastSaved">
    <vt:filetime>2026-05-20T00:00:00Z</vt:filetime>
  </property>
  <property fmtid="{D5CDD505-2E9C-101B-9397-08002B2CF9AE}" pid="5" name="Producer">
    <vt:lpwstr>Microsoft® Word 2021; modified using iText® Core 7.2.3 (AGPL version) ©2000-2022 iText Group NV</vt:lpwstr>
  </property>
</Properties>
</file>