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812"/>
      </w:tblGrid>
      <w:tr w:rsidR="00781F5A" w14:paraId="79BA6368" w14:textId="77777777" w:rsidTr="00A732C9">
        <w:tc>
          <w:tcPr>
            <w:tcW w:w="3600" w:type="dxa"/>
          </w:tcPr>
          <w:p w14:paraId="678768A2" w14:textId="77777777" w:rsidR="00781F5A" w:rsidRPr="00781F5A" w:rsidRDefault="00781F5A" w:rsidP="00781F5A">
            <w:pPr>
              <w:spacing w:line="240" w:lineRule="auto"/>
              <w:jc w:val="center"/>
              <w:rPr>
                <w:b/>
                <w:sz w:val="26"/>
                <w:szCs w:val="26"/>
              </w:rPr>
            </w:pPr>
            <w:r w:rsidRPr="00781F5A">
              <w:rPr>
                <w:b/>
                <w:sz w:val="26"/>
                <w:szCs w:val="26"/>
              </w:rPr>
              <w:t>HỘI ĐỒNG NHÂN DÂN</w:t>
            </w:r>
          </w:p>
          <w:p w14:paraId="50C607DC" w14:textId="353FCED2" w:rsidR="00781F5A" w:rsidRDefault="00A732C9" w:rsidP="00781F5A">
            <w:pPr>
              <w:spacing w:after="120" w:line="240" w:lineRule="auto"/>
              <w:jc w:val="center"/>
            </w:pPr>
            <w:r>
              <w:rPr>
                <w:noProof/>
              </w:rPr>
              <mc:AlternateContent>
                <mc:Choice Requires="wps">
                  <w:drawing>
                    <wp:anchor distT="0" distB="0" distL="114300" distR="114300" simplePos="0" relativeHeight="251661312" behindDoc="0" locked="0" layoutInCell="1" allowOverlap="1" wp14:anchorId="67001BE1" wp14:editId="48FB1FC9">
                      <wp:simplePos x="0" y="0"/>
                      <wp:positionH relativeFrom="column">
                        <wp:posOffset>731297</wp:posOffset>
                      </wp:positionH>
                      <wp:positionV relativeFrom="paragraph">
                        <wp:posOffset>200660</wp:posOffset>
                      </wp:positionV>
                      <wp:extent cx="69405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9405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448FE3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pt,15.8pt" to="112.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" strokecolor="#4a7ebb"/>
                  </w:pict>
                </mc:Fallback>
              </mc:AlternateContent>
            </w:r>
            <w:r w:rsidR="00781F5A" w:rsidRPr="00781F5A">
              <w:rPr>
                <w:b/>
                <w:sz w:val="26"/>
                <w:szCs w:val="26"/>
              </w:rPr>
              <w:t>THÀNH PHỐ ĐÀ NẴNG</w:t>
            </w:r>
          </w:p>
        </w:tc>
        <w:tc>
          <w:tcPr>
            <w:tcW w:w="5812" w:type="dxa"/>
          </w:tcPr>
          <w:p w14:paraId="58286A2C" w14:textId="77777777" w:rsidR="00781F5A" w:rsidRPr="00781F5A" w:rsidRDefault="00781F5A" w:rsidP="00781F5A">
            <w:pPr>
              <w:spacing w:line="240" w:lineRule="auto"/>
              <w:jc w:val="center"/>
              <w:rPr>
                <w:b/>
                <w:sz w:val="26"/>
                <w:szCs w:val="26"/>
              </w:rPr>
            </w:pPr>
            <w:r w:rsidRPr="00781F5A">
              <w:rPr>
                <w:b/>
                <w:sz w:val="26"/>
                <w:szCs w:val="26"/>
              </w:rPr>
              <w:t>CỘNG HÒA XÃ HỘI CHỦ NGHĨA VIỆT NAM</w:t>
            </w:r>
          </w:p>
          <w:p w14:paraId="217DFF5D" w14:textId="752B0857" w:rsidR="00781F5A" w:rsidRDefault="00A732C9" w:rsidP="00781F5A">
            <w:pPr>
              <w:spacing w:after="120" w:line="240" w:lineRule="auto"/>
              <w:jc w:val="center"/>
            </w:pPr>
            <w:r>
              <w:rPr>
                <w:noProof/>
              </w:rPr>
              <mc:AlternateContent>
                <mc:Choice Requires="wps">
                  <w:drawing>
                    <wp:anchor distT="0" distB="0" distL="114300" distR="114300" simplePos="0" relativeHeight="251663360" behindDoc="0" locked="0" layoutInCell="1" allowOverlap="1" wp14:anchorId="18887FAC" wp14:editId="1ECD863A">
                      <wp:simplePos x="0" y="0"/>
                      <wp:positionH relativeFrom="column">
                        <wp:posOffset>666989</wp:posOffset>
                      </wp:positionH>
                      <wp:positionV relativeFrom="paragraph">
                        <wp:posOffset>219619</wp:posOffset>
                      </wp:positionV>
                      <wp:extent cx="220561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205611"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30C381A5"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7.3pt" to="226.1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" strokecolor="#4a7ebb"/>
                  </w:pict>
                </mc:Fallback>
              </mc:AlternateContent>
            </w:r>
            <w:r w:rsidR="00781F5A" w:rsidRPr="00781F5A">
              <w:rPr>
                <w:b/>
              </w:rPr>
              <w:t>Độc lập - Tự do - Hạnh phúc</w:t>
            </w:r>
          </w:p>
        </w:tc>
      </w:tr>
      <w:tr w:rsidR="00781F5A" w14:paraId="4DE6B1BB" w14:textId="77777777" w:rsidTr="00A732C9">
        <w:tc>
          <w:tcPr>
            <w:tcW w:w="3600" w:type="dxa"/>
          </w:tcPr>
          <w:p w14:paraId="7E8477B3" w14:textId="4B059D9E" w:rsidR="00781F5A" w:rsidRDefault="00781F5A" w:rsidP="005D59B2">
            <w:pPr>
              <w:jc w:val="center"/>
            </w:pPr>
            <w:r>
              <w:t xml:space="preserve">Số:    </w:t>
            </w:r>
            <w:r w:rsidR="00B2440D">
              <w:t xml:space="preserve"> </w:t>
            </w:r>
            <w:r w:rsidR="005D59B2">
              <w:t>04</w:t>
            </w:r>
            <w:r>
              <w:t>/NQ-HĐND</w:t>
            </w:r>
          </w:p>
        </w:tc>
        <w:tc>
          <w:tcPr>
            <w:tcW w:w="5812" w:type="dxa"/>
          </w:tcPr>
          <w:p w14:paraId="3AF11606" w14:textId="40AEB1F2" w:rsidR="00781F5A" w:rsidRPr="00D91474" w:rsidRDefault="00781F5A" w:rsidP="003C77B5">
            <w:pPr>
              <w:jc w:val="center"/>
              <w:rPr>
                <w:i/>
                <w:lang w:val="vi-VN"/>
              </w:rPr>
            </w:pPr>
            <w:r w:rsidRPr="00781F5A">
              <w:rPr>
                <w:i/>
              </w:rPr>
              <w:t xml:space="preserve">Đà Nẵng, ngày </w:t>
            </w:r>
            <w:r w:rsidR="003C77B5">
              <w:rPr>
                <w:i/>
              </w:rPr>
              <w:t>11</w:t>
            </w:r>
            <w:r w:rsidRPr="00781F5A">
              <w:rPr>
                <w:i/>
              </w:rPr>
              <w:t xml:space="preserve"> tháng </w:t>
            </w:r>
            <w:r w:rsidR="00D91474">
              <w:rPr>
                <w:i/>
                <w:lang w:val="vi-VN"/>
              </w:rPr>
              <w:t>0</w:t>
            </w:r>
            <w:r w:rsidR="00366DCB">
              <w:rPr>
                <w:i/>
              </w:rPr>
              <w:t>2</w:t>
            </w:r>
            <w:r w:rsidRPr="00781F5A">
              <w:rPr>
                <w:i/>
              </w:rPr>
              <w:t xml:space="preserve"> năm 202</w:t>
            </w:r>
            <w:r w:rsidR="00D91474">
              <w:rPr>
                <w:i/>
                <w:lang w:val="vi-VN"/>
              </w:rPr>
              <w:t>6</w:t>
            </w:r>
          </w:p>
        </w:tc>
      </w:tr>
    </w:tbl>
    <w:p w14:paraId="5CACDA2E" w14:textId="77777777" w:rsidR="00DE311C" w:rsidRDefault="00DE311C" w:rsidP="003D6837">
      <w:pPr>
        <w:spacing w:before="60" w:after="60" w:line="240" w:lineRule="auto"/>
        <w:jc w:val="center"/>
        <w:rPr>
          <w:b/>
        </w:rPr>
      </w:pPr>
    </w:p>
    <w:p w14:paraId="13E899BC" w14:textId="5C164047" w:rsidR="00781F5A" w:rsidRPr="00781F5A" w:rsidRDefault="00781F5A" w:rsidP="003D6837">
      <w:pPr>
        <w:spacing w:before="60" w:after="60" w:line="240" w:lineRule="auto"/>
        <w:jc w:val="center"/>
        <w:rPr>
          <w:b/>
        </w:rPr>
      </w:pPr>
      <w:r w:rsidRPr="00781F5A">
        <w:rPr>
          <w:b/>
        </w:rPr>
        <w:t>NGHỊ QUYẾT</w:t>
      </w:r>
    </w:p>
    <w:p w14:paraId="0C3F7B45" w14:textId="7087EADA" w:rsidR="00781F5A" w:rsidRPr="00781F5A" w:rsidRDefault="00781F5A" w:rsidP="003D6837">
      <w:pPr>
        <w:spacing w:before="60" w:after="60" w:line="240" w:lineRule="auto"/>
        <w:jc w:val="center"/>
        <w:rPr>
          <w:b/>
        </w:rPr>
      </w:pPr>
      <w:r w:rsidRPr="00D91474">
        <w:rPr>
          <w:rFonts w:ascii="Times New Roman Bold" w:hAnsi="Times New Roman Bold"/>
          <w:b/>
          <w:spacing w:val="-6"/>
        </w:rPr>
        <w:t>Về việc áp dụng</w:t>
      </w:r>
      <w:r w:rsidR="00682E1E" w:rsidRPr="00D91474">
        <w:rPr>
          <w:rFonts w:ascii="Times New Roman Bold" w:hAnsi="Times New Roman Bold"/>
          <w:b/>
          <w:spacing w:val="-6"/>
        </w:rPr>
        <w:t>, bãi bỏ nghị quyết quy phạm phá</w:t>
      </w:r>
      <w:r w:rsidR="002C53EE" w:rsidRPr="00D91474">
        <w:rPr>
          <w:rFonts w:ascii="Times New Roman Bold" w:hAnsi="Times New Roman Bold"/>
          <w:b/>
          <w:spacing w:val="-6"/>
          <w:lang w:val="vi-VN"/>
        </w:rPr>
        <w:t>p</w:t>
      </w:r>
      <w:r w:rsidR="00682E1E" w:rsidRPr="00D91474">
        <w:rPr>
          <w:rFonts w:ascii="Times New Roman Bold" w:hAnsi="Times New Roman Bold"/>
          <w:b/>
          <w:spacing w:val="-6"/>
        </w:rPr>
        <w:t xml:space="preserve"> luật của Hội đồng nhâ</w:t>
      </w:r>
      <w:r w:rsidR="00A732C9" w:rsidRPr="00D91474">
        <w:rPr>
          <w:rFonts w:ascii="Times New Roman Bold" w:hAnsi="Times New Roman Bold"/>
          <w:b/>
          <w:spacing w:val="-6"/>
        </w:rPr>
        <w:t>n</w:t>
      </w:r>
      <w:r w:rsidR="00682E1E" w:rsidRPr="00D91474">
        <w:rPr>
          <w:rFonts w:ascii="Times New Roman Bold" w:hAnsi="Times New Roman Bold"/>
          <w:b/>
          <w:spacing w:val="-6"/>
        </w:rPr>
        <w:t xml:space="preserve"> dân</w:t>
      </w:r>
      <w:r w:rsidR="00682E1E">
        <w:rPr>
          <w:b/>
        </w:rPr>
        <w:t xml:space="preserve"> thành phố Đà Nẵng (cũ) và Hội đồng nhân dân tỉnh Quảng Nam do sắp xếp đơn vị hành chính trên lĩnh vực văn hóa, thể thao và du lịch </w:t>
      </w:r>
      <w:r w:rsidRPr="00781F5A">
        <w:rPr>
          <w:b/>
        </w:rPr>
        <w:t xml:space="preserve"> </w:t>
      </w:r>
    </w:p>
    <w:p w14:paraId="7A68AEF9" w14:textId="5930F380" w:rsidR="00144B3A" w:rsidRPr="00872811" w:rsidRDefault="00495FF2" w:rsidP="003D6837">
      <w:pPr>
        <w:spacing w:before="60" w:after="60" w:line="240" w:lineRule="auto"/>
      </w:pPr>
      <w:r>
        <w:rPr>
          <w:noProof/>
        </w:rPr>
        <mc:AlternateContent>
          <mc:Choice Requires="wps">
            <w:drawing>
              <wp:anchor distT="0" distB="0" distL="114300" distR="114300" simplePos="0" relativeHeight="251659264" behindDoc="0" locked="0" layoutInCell="1" allowOverlap="1" wp14:anchorId="7595093B" wp14:editId="3B263F44">
                <wp:simplePos x="0" y="0"/>
                <wp:positionH relativeFrom="column">
                  <wp:posOffset>1889125</wp:posOffset>
                </wp:positionH>
                <wp:positionV relativeFrom="paragraph">
                  <wp:posOffset>7397</wp:posOffset>
                </wp:positionV>
                <wp:extent cx="2027306"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273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C7DD528"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5pt,.6pt" to="308.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" strokecolor="#4579b8 [3044]"/>
            </w:pict>
          </mc:Fallback>
        </mc:AlternateContent>
      </w:r>
    </w:p>
    <w:p w14:paraId="295C7A23" w14:textId="6EAB5F09" w:rsidR="00682E1E" w:rsidRDefault="00144B3A" w:rsidP="00D05676">
      <w:pPr>
        <w:spacing w:line="240" w:lineRule="auto"/>
        <w:jc w:val="center"/>
        <w:rPr>
          <w:b/>
        </w:rPr>
      </w:pPr>
      <w:r w:rsidRPr="00144B3A">
        <w:rPr>
          <w:b/>
        </w:rPr>
        <w:t>HỘI ĐỒNG NHÂN DÂN THÀNH PHỐ ĐÀ NẴNG</w:t>
      </w:r>
      <w:r w:rsidR="00682E1E">
        <w:rPr>
          <w:b/>
        </w:rPr>
        <w:t xml:space="preserve"> </w:t>
      </w:r>
      <w:r w:rsidRPr="00144B3A">
        <w:rPr>
          <w:b/>
        </w:rPr>
        <w:t xml:space="preserve">KHÓA </w:t>
      </w:r>
      <w:r>
        <w:rPr>
          <w:b/>
        </w:rPr>
        <w:t>X</w:t>
      </w:r>
      <w:r w:rsidRPr="00144B3A">
        <w:rPr>
          <w:b/>
        </w:rPr>
        <w:t>,</w:t>
      </w:r>
    </w:p>
    <w:p w14:paraId="2BF68781" w14:textId="3DDCEA76" w:rsidR="00144B3A" w:rsidRPr="00144B3A" w:rsidRDefault="00144B3A" w:rsidP="00D05676">
      <w:pPr>
        <w:spacing w:line="240" w:lineRule="auto"/>
        <w:jc w:val="center"/>
        <w:rPr>
          <w:b/>
        </w:rPr>
      </w:pPr>
      <w:r w:rsidRPr="00144B3A">
        <w:rPr>
          <w:b/>
        </w:rPr>
        <w:t xml:space="preserve"> </w:t>
      </w:r>
      <w:r>
        <w:rPr>
          <w:b/>
        </w:rPr>
        <w:t xml:space="preserve">NHIỆM KỲ 2021 - 2026, </w:t>
      </w:r>
      <w:r w:rsidRPr="00144B3A">
        <w:rPr>
          <w:b/>
        </w:rPr>
        <w:t xml:space="preserve">KỲ HỌP THỨ </w:t>
      </w:r>
      <w:r w:rsidR="00FC6960">
        <w:rPr>
          <w:b/>
          <w:lang w:val="vi-VN"/>
        </w:rPr>
        <w:t>05</w:t>
      </w:r>
      <w:r w:rsidR="00D91474">
        <w:rPr>
          <w:b/>
          <w:lang w:val="vi-VN"/>
        </w:rPr>
        <w:t xml:space="preserve"> (KỲ HỌP CHUYÊN ĐỀ)</w:t>
      </w:r>
      <w:r w:rsidR="00682E1E">
        <w:rPr>
          <w:b/>
        </w:rPr>
        <w:t xml:space="preserve"> </w:t>
      </w:r>
    </w:p>
    <w:p w14:paraId="796B1CB0" w14:textId="45C37EAF" w:rsidR="008256EB" w:rsidRPr="00F75A57" w:rsidRDefault="008256EB" w:rsidP="00F3793E">
      <w:pPr>
        <w:spacing w:before="120" w:after="120" w:line="380" w:lineRule="exact"/>
        <w:ind w:firstLine="567"/>
        <w:jc w:val="both"/>
        <w:rPr>
          <w:i/>
          <w:iCs/>
          <w:szCs w:val="28"/>
          <w:lang w:val="nl-NL"/>
        </w:rPr>
      </w:pPr>
      <w:r w:rsidRPr="00F75A57">
        <w:rPr>
          <w:i/>
          <w:iCs/>
          <w:szCs w:val="28"/>
          <w:lang w:val="nl-NL"/>
        </w:rPr>
        <w:t>Căn cứ Luật Tổ chức chính quyền địa phương số 72/2025/QH15;</w:t>
      </w:r>
    </w:p>
    <w:p w14:paraId="1D388147" w14:textId="548CD00F" w:rsidR="008256EB" w:rsidRPr="00F75A57" w:rsidRDefault="008256EB" w:rsidP="00F3793E">
      <w:pPr>
        <w:spacing w:before="120" w:after="120" w:line="380" w:lineRule="exact"/>
        <w:ind w:firstLine="567"/>
        <w:jc w:val="both"/>
        <w:rPr>
          <w:i/>
          <w:iCs/>
          <w:szCs w:val="28"/>
          <w:lang w:val="nl-NL"/>
        </w:rPr>
      </w:pPr>
      <w:bookmarkStart w:id="0" w:name="_Hlk221786126"/>
      <w:r w:rsidRPr="00F75A57">
        <w:rPr>
          <w:i/>
          <w:iCs/>
          <w:szCs w:val="28"/>
          <w:lang w:val="nl-NL"/>
        </w:rPr>
        <w:t>Căn cứ Luật Ban hành văn bản quy phạm pháp luật số 64/2025/QH15</w:t>
      </w:r>
      <w:r w:rsidR="005E7700">
        <w:rPr>
          <w:i/>
          <w:iCs/>
          <w:szCs w:val="28"/>
          <w:lang w:val="vi-VN"/>
        </w:rPr>
        <w:t xml:space="preserve"> được</w:t>
      </w:r>
      <w:r w:rsidRPr="00F75A57">
        <w:rPr>
          <w:i/>
          <w:iCs/>
          <w:szCs w:val="28"/>
          <w:lang w:val="nl-NL"/>
        </w:rPr>
        <w:t xml:space="preserve"> sửa đổi, bổ sung </w:t>
      </w:r>
      <w:r w:rsidR="005E7700">
        <w:rPr>
          <w:i/>
          <w:iCs/>
          <w:szCs w:val="28"/>
          <w:lang w:val="vi-VN"/>
        </w:rPr>
        <w:t>bởi Luật</w:t>
      </w:r>
      <w:r w:rsidRPr="00F75A57">
        <w:rPr>
          <w:i/>
          <w:iCs/>
          <w:szCs w:val="28"/>
          <w:lang w:val="nl-NL"/>
        </w:rPr>
        <w:t xml:space="preserve"> số 87/2025/QH15;</w:t>
      </w:r>
    </w:p>
    <w:bookmarkEnd w:id="0"/>
    <w:p w14:paraId="1C381890" w14:textId="08CE5DFB" w:rsidR="00781F5A" w:rsidRPr="00F75A57" w:rsidRDefault="00781F5A" w:rsidP="00F3793E">
      <w:pPr>
        <w:spacing w:before="120" w:after="120" w:line="380" w:lineRule="exact"/>
        <w:ind w:firstLine="567"/>
        <w:jc w:val="both"/>
        <w:rPr>
          <w:i/>
          <w:spacing w:val="-4"/>
        </w:rPr>
      </w:pPr>
      <w:r w:rsidRPr="00F75A57">
        <w:rPr>
          <w:i/>
          <w:spacing w:val="-4"/>
        </w:rPr>
        <w:t>Căn cứ Nghị quyết số 190/2025/QH15 ngày 19 tháng 02 năm 2025 của Quốc hội quy định về xử lý một số vấn đề liên quan đến sắp xếp tổ chức bộ máy nhà nước;</w:t>
      </w:r>
    </w:p>
    <w:p w14:paraId="2F130F4D" w14:textId="6FF8244C" w:rsidR="00B231CE" w:rsidRPr="00F75A57" w:rsidRDefault="00B231CE" w:rsidP="00F3793E">
      <w:pPr>
        <w:spacing w:before="120" w:after="120" w:line="380" w:lineRule="exact"/>
        <w:ind w:firstLine="567"/>
        <w:jc w:val="both"/>
        <w:rPr>
          <w:i/>
        </w:rPr>
      </w:pPr>
      <w:r w:rsidRPr="00F75A57">
        <w:rPr>
          <w:i/>
        </w:rPr>
        <w:t>Căn cứ Nghị quyết số 202/2025/QH15 ngày 12 tháng 6 năm 2025 của Quốc hội về việc sắp xếp đơn vị hành chính cấp tỉnh;</w:t>
      </w:r>
    </w:p>
    <w:p w14:paraId="093EBF4A" w14:textId="1D9567B4" w:rsidR="00781F5A" w:rsidRPr="00F75A57" w:rsidRDefault="00781F5A" w:rsidP="00F3793E">
      <w:pPr>
        <w:spacing w:before="120" w:after="120" w:line="380" w:lineRule="exact"/>
        <w:ind w:firstLine="567"/>
        <w:jc w:val="both"/>
        <w:rPr>
          <w:i/>
        </w:rPr>
      </w:pPr>
      <w:r w:rsidRPr="00F75A57">
        <w:rPr>
          <w:i/>
        </w:rPr>
        <w:t>Căn cứ Nghị quyết số 76/2025/UBTVQH15 ngày 14 tháng 4 năm 2025 của Ủy ban Thường vụ Quốc hội về việc sắp xếp đơn vị hành chính năm 2025;</w:t>
      </w:r>
    </w:p>
    <w:p w14:paraId="7539ECDA" w14:textId="180247DC" w:rsidR="00F75A57" w:rsidRPr="00084B83" w:rsidRDefault="008F7F97" w:rsidP="00F3793E">
      <w:pPr>
        <w:spacing w:before="120" w:after="120" w:line="380" w:lineRule="exact"/>
        <w:ind w:firstLine="567"/>
        <w:jc w:val="both"/>
        <w:rPr>
          <w:rFonts w:ascii="Times New Roman Italic" w:hAnsi="Times New Roman Italic"/>
          <w:i/>
          <w:spacing w:val="-2"/>
          <w:lang w:val="vi-VN"/>
        </w:rPr>
      </w:pPr>
      <w:r w:rsidRPr="00084B83">
        <w:rPr>
          <w:rFonts w:ascii="Times New Roman Italic" w:hAnsi="Times New Roman Italic"/>
          <w:i/>
          <w:spacing w:val="-2"/>
          <w:lang w:val="vi-VN"/>
        </w:rPr>
        <w:t xml:space="preserve">Xét Tờ trình </w:t>
      </w:r>
      <w:r w:rsidR="00BC56A7" w:rsidRPr="00084B83">
        <w:rPr>
          <w:rFonts w:ascii="Times New Roman Italic" w:hAnsi="Times New Roman Italic"/>
          <w:i/>
          <w:spacing w:val="-2"/>
        </w:rPr>
        <w:t>số</w:t>
      </w:r>
      <w:r w:rsidR="00D05676" w:rsidRPr="00084B83">
        <w:rPr>
          <w:rFonts w:ascii="Times New Roman Italic" w:hAnsi="Times New Roman Italic"/>
          <w:i/>
          <w:spacing w:val="-2"/>
          <w:lang w:val="vi-VN"/>
        </w:rPr>
        <w:t xml:space="preserve"> 312</w:t>
      </w:r>
      <w:r w:rsidR="00BC56A7" w:rsidRPr="00084B83">
        <w:rPr>
          <w:rFonts w:ascii="Times New Roman Italic" w:hAnsi="Times New Roman Italic"/>
          <w:i/>
          <w:spacing w:val="-2"/>
        </w:rPr>
        <w:t>/TTr-UBND ngày</w:t>
      </w:r>
      <w:r w:rsidR="00D05676" w:rsidRPr="00084B83">
        <w:rPr>
          <w:rFonts w:ascii="Times New Roman Italic" w:hAnsi="Times New Roman Italic"/>
          <w:i/>
          <w:spacing w:val="-2"/>
          <w:lang w:val="vi-VN"/>
        </w:rPr>
        <w:t xml:space="preserve"> 31 </w:t>
      </w:r>
      <w:r w:rsidR="00BC56A7" w:rsidRPr="00084B83">
        <w:rPr>
          <w:rFonts w:ascii="Times New Roman Italic" w:hAnsi="Times New Roman Italic"/>
          <w:i/>
          <w:spacing w:val="-2"/>
        </w:rPr>
        <w:t xml:space="preserve">tháng </w:t>
      </w:r>
      <w:r w:rsidR="00682E1E" w:rsidRPr="00084B83">
        <w:rPr>
          <w:rFonts w:ascii="Times New Roman Italic" w:hAnsi="Times New Roman Italic"/>
          <w:i/>
          <w:spacing w:val="-2"/>
        </w:rPr>
        <w:t>1</w:t>
      </w:r>
      <w:r w:rsidR="00D05676" w:rsidRPr="00084B83">
        <w:rPr>
          <w:rFonts w:ascii="Times New Roman Italic" w:hAnsi="Times New Roman Italic"/>
          <w:i/>
          <w:spacing w:val="-2"/>
          <w:lang w:val="vi-VN"/>
        </w:rPr>
        <w:t>2</w:t>
      </w:r>
      <w:r w:rsidR="00BC56A7" w:rsidRPr="00084B83">
        <w:rPr>
          <w:rFonts w:ascii="Times New Roman Italic" w:hAnsi="Times New Roman Italic"/>
          <w:i/>
          <w:spacing w:val="-2"/>
        </w:rPr>
        <w:t xml:space="preserve"> năm 2025 </w:t>
      </w:r>
      <w:r w:rsidRPr="00084B83">
        <w:rPr>
          <w:rFonts w:ascii="Times New Roman Italic" w:hAnsi="Times New Roman Italic"/>
          <w:i/>
          <w:spacing w:val="-2"/>
        </w:rPr>
        <w:t xml:space="preserve">của Ủy ban nhân dân thành phố </w:t>
      </w:r>
      <w:r w:rsidR="00BC56A7" w:rsidRPr="00084B83">
        <w:rPr>
          <w:rFonts w:ascii="Times New Roman Italic" w:hAnsi="Times New Roman Italic"/>
          <w:i/>
          <w:spacing w:val="-2"/>
        </w:rPr>
        <w:t>về việc</w:t>
      </w:r>
      <w:r w:rsidR="002C53EE" w:rsidRPr="00084B83">
        <w:rPr>
          <w:rFonts w:ascii="Times New Roman Italic" w:hAnsi="Times New Roman Italic"/>
          <w:i/>
          <w:spacing w:val="-2"/>
          <w:lang w:val="vi-VN"/>
        </w:rPr>
        <w:t xml:space="preserve"> </w:t>
      </w:r>
      <w:r w:rsidR="00D05676" w:rsidRPr="00084B83">
        <w:rPr>
          <w:rFonts w:ascii="Times New Roman Italic" w:hAnsi="Times New Roman Italic"/>
          <w:i/>
          <w:spacing w:val="-2"/>
          <w:lang w:val="vi-VN"/>
        </w:rPr>
        <w:t xml:space="preserve">rà soát, đề xuất xử lý văn bản quy phạm pháp luật của </w:t>
      </w:r>
      <w:r w:rsidR="00084B83" w:rsidRPr="00084B83">
        <w:rPr>
          <w:rFonts w:ascii="Times New Roman Italic" w:hAnsi="Times New Roman Italic"/>
          <w:i/>
          <w:spacing w:val="-2"/>
          <w:lang w:val="vi-VN"/>
        </w:rPr>
        <w:t xml:space="preserve">Hội đồng nhân dân </w:t>
      </w:r>
      <w:r w:rsidR="00D05676" w:rsidRPr="00084B83">
        <w:rPr>
          <w:rFonts w:ascii="Times New Roman Italic" w:hAnsi="Times New Roman Italic"/>
          <w:i/>
          <w:spacing w:val="-2"/>
          <w:lang w:val="vi-VN"/>
        </w:rPr>
        <w:t xml:space="preserve"> thành phố Đà Nẵng (cũ) và </w:t>
      </w:r>
      <w:r w:rsidR="00084B83" w:rsidRPr="00084B83">
        <w:rPr>
          <w:rFonts w:ascii="Times New Roman Italic" w:hAnsi="Times New Roman Italic"/>
          <w:i/>
          <w:spacing w:val="-2"/>
          <w:lang w:val="vi-VN"/>
        </w:rPr>
        <w:t xml:space="preserve">Hội đồng nhân dân </w:t>
      </w:r>
      <w:r w:rsidR="00D05676" w:rsidRPr="00084B83">
        <w:rPr>
          <w:rFonts w:ascii="Times New Roman Italic" w:hAnsi="Times New Roman Italic"/>
          <w:i/>
          <w:spacing w:val="-2"/>
          <w:lang w:val="vi-VN"/>
        </w:rPr>
        <w:t>tỉnh Quảng Nam trên lĩnh vực văn hóa, thể thao và du lịch</w:t>
      </w:r>
      <w:r w:rsidRPr="00084B83">
        <w:rPr>
          <w:rFonts w:ascii="Times New Roman Italic" w:hAnsi="Times New Roman Italic"/>
          <w:i/>
          <w:spacing w:val="-2"/>
          <w:lang w:val="vi-VN"/>
        </w:rPr>
        <w:t>;</w:t>
      </w:r>
      <w:r w:rsidR="00D05676" w:rsidRPr="00084B83">
        <w:rPr>
          <w:rFonts w:ascii="Times New Roman Italic" w:hAnsi="Times New Roman Italic"/>
          <w:i/>
          <w:spacing w:val="-2"/>
          <w:lang w:val="vi-VN"/>
        </w:rPr>
        <w:t xml:space="preserve"> </w:t>
      </w:r>
      <w:r w:rsidRPr="00084B83">
        <w:rPr>
          <w:rFonts w:ascii="Times New Roman Italic" w:hAnsi="Times New Roman Italic"/>
          <w:i/>
          <w:spacing w:val="-2"/>
          <w:lang w:val="vi-VN"/>
        </w:rPr>
        <w:t xml:space="preserve">Báo cáo thẩm tra số </w:t>
      </w:r>
      <w:r w:rsidR="00FC6960" w:rsidRPr="00084B83">
        <w:rPr>
          <w:rFonts w:ascii="Times New Roman Italic" w:hAnsi="Times New Roman Italic"/>
          <w:i/>
          <w:spacing w:val="-2"/>
          <w:lang w:val="vi-VN"/>
        </w:rPr>
        <w:t>12</w:t>
      </w:r>
      <w:r w:rsidRPr="00084B83">
        <w:rPr>
          <w:rFonts w:ascii="Times New Roman Italic" w:hAnsi="Times New Roman Italic"/>
          <w:i/>
          <w:spacing w:val="-2"/>
          <w:lang w:val="vi-VN"/>
        </w:rPr>
        <w:t xml:space="preserve">/BC-VHXH  ngày </w:t>
      </w:r>
      <w:r w:rsidR="00FC6960" w:rsidRPr="00084B83">
        <w:rPr>
          <w:rFonts w:ascii="Times New Roman Italic" w:hAnsi="Times New Roman Italic"/>
          <w:i/>
          <w:spacing w:val="-2"/>
          <w:lang w:val="vi-VN"/>
        </w:rPr>
        <w:t>10</w:t>
      </w:r>
      <w:r w:rsidRPr="00084B83">
        <w:rPr>
          <w:rFonts w:ascii="Times New Roman Italic" w:hAnsi="Times New Roman Italic"/>
          <w:i/>
          <w:spacing w:val="-2"/>
          <w:lang w:val="vi-VN"/>
        </w:rPr>
        <w:t xml:space="preserve"> tháng </w:t>
      </w:r>
      <w:r w:rsidR="002C53EE" w:rsidRPr="00084B83">
        <w:rPr>
          <w:rFonts w:ascii="Times New Roman Italic" w:hAnsi="Times New Roman Italic"/>
          <w:i/>
          <w:spacing w:val="-2"/>
          <w:lang w:val="vi-VN"/>
        </w:rPr>
        <w:t>0</w:t>
      </w:r>
      <w:r w:rsidRPr="00084B83">
        <w:rPr>
          <w:rFonts w:ascii="Times New Roman Italic" w:hAnsi="Times New Roman Italic"/>
          <w:i/>
          <w:spacing w:val="-2"/>
          <w:lang w:val="vi-VN"/>
        </w:rPr>
        <w:t>2 năm 202</w:t>
      </w:r>
      <w:r w:rsidR="002C53EE" w:rsidRPr="00084B83">
        <w:rPr>
          <w:rFonts w:ascii="Times New Roman Italic" w:hAnsi="Times New Roman Italic"/>
          <w:i/>
          <w:spacing w:val="-2"/>
          <w:lang w:val="vi-VN"/>
        </w:rPr>
        <w:t>6</w:t>
      </w:r>
      <w:r w:rsidRPr="00084B83">
        <w:rPr>
          <w:rFonts w:ascii="Times New Roman Italic" w:hAnsi="Times New Roman Italic"/>
          <w:i/>
          <w:spacing w:val="-2"/>
          <w:lang w:val="vi-VN"/>
        </w:rPr>
        <w:t xml:space="preserve"> của Ban Văn hóa - Xã hội Hội đồng nhân dân thành phố</w:t>
      </w:r>
      <w:r w:rsidR="00FC6960" w:rsidRPr="00084B83">
        <w:rPr>
          <w:rFonts w:ascii="Times New Roman Italic" w:hAnsi="Times New Roman Italic"/>
          <w:i/>
          <w:spacing w:val="-2"/>
          <w:lang w:val="vi-VN"/>
        </w:rPr>
        <w:t>;</w:t>
      </w:r>
      <w:r w:rsidRPr="00084B83">
        <w:rPr>
          <w:rFonts w:ascii="Times New Roman Italic" w:hAnsi="Times New Roman Italic"/>
          <w:i/>
          <w:spacing w:val="-2"/>
          <w:lang w:val="vi-VN"/>
        </w:rPr>
        <w:t xml:space="preserve"> ý kiến </w:t>
      </w:r>
      <w:r w:rsidR="002C53EE" w:rsidRPr="00084B83">
        <w:rPr>
          <w:rFonts w:ascii="Times New Roman Italic" w:hAnsi="Times New Roman Italic"/>
          <w:i/>
          <w:spacing w:val="-2"/>
          <w:lang w:val="vi-VN"/>
        </w:rPr>
        <w:t xml:space="preserve">thảo luận </w:t>
      </w:r>
      <w:r w:rsidRPr="00084B83">
        <w:rPr>
          <w:rFonts w:ascii="Times New Roman Italic" w:hAnsi="Times New Roman Italic"/>
          <w:i/>
          <w:spacing w:val="-2"/>
          <w:lang w:val="vi-VN"/>
        </w:rPr>
        <w:t>của các vị đại biểu Hội đồng nhân dân thành phố tại Kỳ họp</w:t>
      </w:r>
      <w:r w:rsidR="002C53EE" w:rsidRPr="00084B83">
        <w:rPr>
          <w:rFonts w:ascii="Times New Roman Italic" w:hAnsi="Times New Roman Italic"/>
          <w:i/>
          <w:spacing w:val="-2"/>
          <w:lang w:val="vi-VN"/>
        </w:rPr>
        <w:t>.</w:t>
      </w:r>
    </w:p>
    <w:p w14:paraId="21675A5A" w14:textId="0C3C0289" w:rsidR="00D91474" w:rsidRPr="00F75A57" w:rsidRDefault="00DA1FA6" w:rsidP="00F3793E">
      <w:pPr>
        <w:spacing w:before="120" w:after="120" w:line="380" w:lineRule="exact"/>
        <w:ind w:firstLine="567"/>
        <w:jc w:val="center"/>
        <w:rPr>
          <w:b/>
        </w:rPr>
      </w:pPr>
      <w:r w:rsidRPr="00F75A57">
        <w:rPr>
          <w:b/>
        </w:rPr>
        <w:t>QUYẾT NGHỊ:</w:t>
      </w:r>
    </w:p>
    <w:p w14:paraId="055EFFC2" w14:textId="6CC5CF7D" w:rsidR="006C5A37" w:rsidRPr="00F75A57" w:rsidRDefault="00950DAE" w:rsidP="00F3793E">
      <w:pPr>
        <w:spacing w:before="120" w:after="120" w:line="380" w:lineRule="exact"/>
        <w:ind w:firstLine="567"/>
        <w:jc w:val="both"/>
        <w:rPr>
          <w:bCs/>
          <w:spacing w:val="-2"/>
        </w:rPr>
      </w:pPr>
      <w:r w:rsidRPr="00F75A57">
        <w:rPr>
          <w:b/>
          <w:spacing w:val="-2"/>
        </w:rPr>
        <w:t xml:space="preserve">Điều 1. </w:t>
      </w:r>
      <w:r w:rsidR="00682E1E" w:rsidRPr="00F75A57">
        <w:rPr>
          <w:bCs/>
          <w:spacing w:val="-2"/>
        </w:rPr>
        <w:t xml:space="preserve">Thống nhất </w:t>
      </w:r>
      <w:r w:rsidR="00B231CE" w:rsidRPr="00F75A57">
        <w:rPr>
          <w:bCs/>
          <w:spacing w:val="-2"/>
        </w:rPr>
        <w:t>á</w:t>
      </w:r>
      <w:r w:rsidRPr="00F75A57">
        <w:rPr>
          <w:bCs/>
          <w:spacing w:val="-2"/>
        </w:rPr>
        <w:t xml:space="preserve">p dụng </w:t>
      </w:r>
      <w:r w:rsidR="00682E1E" w:rsidRPr="00F75A57">
        <w:rPr>
          <w:bCs/>
          <w:spacing w:val="-2"/>
        </w:rPr>
        <w:t xml:space="preserve">chung </w:t>
      </w:r>
      <w:r w:rsidRPr="00F75A57">
        <w:rPr>
          <w:bCs/>
          <w:spacing w:val="-2"/>
        </w:rPr>
        <w:t>trên địa bàn thành phố Đà Nẵng các văn bản quy phạm pháp luậ</w:t>
      </w:r>
      <w:r w:rsidR="00DC5683" w:rsidRPr="00F75A57">
        <w:rPr>
          <w:bCs/>
          <w:spacing w:val="-2"/>
        </w:rPr>
        <w:t>t của</w:t>
      </w:r>
      <w:r w:rsidRPr="00F75A57">
        <w:rPr>
          <w:bCs/>
          <w:spacing w:val="-2"/>
        </w:rPr>
        <w:t xml:space="preserve"> Hội đồng nhân dân thành phố Đà Nẵng </w:t>
      </w:r>
      <w:r w:rsidR="00DC5683" w:rsidRPr="00F75A57">
        <w:rPr>
          <w:bCs/>
          <w:spacing w:val="-2"/>
        </w:rPr>
        <w:t xml:space="preserve">(cũ) </w:t>
      </w:r>
      <w:r w:rsidRPr="00F75A57">
        <w:rPr>
          <w:bCs/>
          <w:spacing w:val="-2"/>
        </w:rPr>
        <w:t>và Hội đồng nhân dân tỉnh Quảng Nam</w:t>
      </w:r>
      <w:r w:rsidR="00682E1E" w:rsidRPr="00F75A57">
        <w:rPr>
          <w:bCs/>
          <w:spacing w:val="-2"/>
        </w:rPr>
        <w:t xml:space="preserve"> trên lĩnh vực văn hóa, thể thao và du lịch, </w:t>
      </w:r>
      <w:r w:rsidR="003738FE" w:rsidRPr="00F75A57">
        <w:rPr>
          <w:bCs/>
          <w:spacing w:val="-2"/>
        </w:rPr>
        <w:t>cụ thể như sau:</w:t>
      </w:r>
    </w:p>
    <w:p w14:paraId="07657037" w14:textId="22111BAA" w:rsidR="00682E1E" w:rsidRPr="00F75A57" w:rsidRDefault="00682E1E" w:rsidP="00F3793E">
      <w:pPr>
        <w:spacing w:before="120" w:after="120" w:line="380" w:lineRule="exact"/>
        <w:ind w:firstLine="567"/>
        <w:jc w:val="both"/>
      </w:pPr>
      <w:r w:rsidRPr="00F75A57">
        <w:t xml:space="preserve">1. Nghị quyết của Hội đồng nhân dân thành phố Đà Nẵng (cũ): </w:t>
      </w:r>
      <w:r w:rsidR="00AE23B6" w:rsidRPr="00F75A57">
        <w:t xml:space="preserve">04 </w:t>
      </w:r>
      <w:r w:rsidRPr="00F75A57">
        <w:t>Nghị quyết</w:t>
      </w:r>
    </w:p>
    <w:p w14:paraId="25FA13A4" w14:textId="49869631" w:rsidR="00682E1E" w:rsidRPr="00F75A57" w:rsidRDefault="00682E1E" w:rsidP="00F3793E">
      <w:pPr>
        <w:spacing w:before="120" w:after="120" w:line="380" w:lineRule="exact"/>
        <w:ind w:firstLine="567"/>
        <w:jc w:val="both"/>
      </w:pPr>
      <w:r w:rsidRPr="00F75A57">
        <w:t>2. Nghị quyết của Hội đồng nhân dân tỉnh Quảng Nam:</w:t>
      </w:r>
      <w:r w:rsidR="00AE23B6" w:rsidRPr="00F75A57">
        <w:t xml:space="preserve"> 01</w:t>
      </w:r>
      <w:r w:rsidRPr="00F75A57">
        <w:t xml:space="preserve"> Nghị quyết</w:t>
      </w:r>
    </w:p>
    <w:p w14:paraId="270F17CD" w14:textId="622C7741" w:rsidR="00682E1E" w:rsidRPr="00F75A57" w:rsidRDefault="00682E1E" w:rsidP="00F3793E">
      <w:pPr>
        <w:spacing w:before="120" w:after="120" w:line="380" w:lineRule="exact"/>
        <w:ind w:firstLine="567"/>
        <w:jc w:val="center"/>
        <w:rPr>
          <w:i/>
        </w:rPr>
      </w:pPr>
      <w:r w:rsidRPr="00F75A57">
        <w:rPr>
          <w:i/>
        </w:rPr>
        <w:lastRenderedPageBreak/>
        <w:t>(</w:t>
      </w:r>
      <w:r w:rsidR="004511D5">
        <w:rPr>
          <w:i/>
          <w:lang w:val="vi-VN"/>
        </w:rPr>
        <w:t>C</w:t>
      </w:r>
      <w:r w:rsidRPr="00F75A57">
        <w:rPr>
          <w:i/>
        </w:rPr>
        <w:t>hi tiết theo Phụ lục</w:t>
      </w:r>
      <w:r w:rsidR="005F45D8">
        <w:rPr>
          <w:i/>
          <w:lang w:val="vi-VN"/>
        </w:rPr>
        <w:t xml:space="preserve"> đính kèm</w:t>
      </w:r>
      <w:r w:rsidR="00D17ACA" w:rsidRPr="00F75A57">
        <w:rPr>
          <w:i/>
        </w:rPr>
        <w:t>)</w:t>
      </w:r>
    </w:p>
    <w:p w14:paraId="6BF1DF3D" w14:textId="77777777" w:rsidR="00F75A57" w:rsidRDefault="00F75A57" w:rsidP="00F3793E">
      <w:pPr>
        <w:spacing w:before="120" w:after="120" w:line="380" w:lineRule="exact"/>
        <w:ind w:firstLine="567"/>
        <w:jc w:val="both"/>
        <w:rPr>
          <w:b/>
          <w:bCs/>
        </w:rPr>
      </w:pPr>
    </w:p>
    <w:p w14:paraId="0CB910D1" w14:textId="0B1BA3F7" w:rsidR="00084B83" w:rsidRPr="00084B83" w:rsidRDefault="00682E1E" w:rsidP="005F45D8">
      <w:pPr>
        <w:spacing w:before="120" w:after="120" w:line="400" w:lineRule="exact"/>
        <w:ind w:firstLine="567"/>
        <w:jc w:val="both"/>
        <w:rPr>
          <w:lang w:val="vi-VN"/>
        </w:rPr>
      </w:pPr>
      <w:r w:rsidRPr="00084B83">
        <w:rPr>
          <w:b/>
          <w:bCs/>
          <w:spacing w:val="-4"/>
        </w:rPr>
        <w:t xml:space="preserve">Điều 2. </w:t>
      </w:r>
      <w:r w:rsidRPr="00084B83">
        <w:rPr>
          <w:bCs/>
          <w:spacing w:val="-4"/>
        </w:rPr>
        <w:t>Bãi bỏ</w:t>
      </w:r>
      <w:r w:rsidR="00FC3182" w:rsidRPr="00084B83">
        <w:rPr>
          <w:bCs/>
          <w:spacing w:val="-4"/>
        </w:rPr>
        <w:t xml:space="preserve"> </w:t>
      </w:r>
      <w:r w:rsidR="00084B83" w:rsidRPr="00084B83">
        <w:rPr>
          <w:spacing w:val="-4"/>
        </w:rPr>
        <w:t>Nghị quyết số 29/2022/NQ-HĐND ngày 24</w:t>
      </w:r>
      <w:r w:rsidR="00084B83" w:rsidRPr="00084B83">
        <w:rPr>
          <w:spacing w:val="-4"/>
          <w:lang w:val="vi-VN"/>
        </w:rPr>
        <w:t xml:space="preserve"> tháng </w:t>
      </w:r>
      <w:r w:rsidR="00084B83" w:rsidRPr="00084B83">
        <w:rPr>
          <w:spacing w:val="-4"/>
        </w:rPr>
        <w:t>10</w:t>
      </w:r>
      <w:r w:rsidR="00084B83" w:rsidRPr="00084B83">
        <w:rPr>
          <w:spacing w:val="-4"/>
          <w:lang w:val="vi-VN"/>
        </w:rPr>
        <w:t xml:space="preserve"> năm </w:t>
      </w:r>
      <w:r w:rsidR="00084B83" w:rsidRPr="00084B83">
        <w:rPr>
          <w:spacing w:val="-4"/>
        </w:rPr>
        <w:t>2022</w:t>
      </w:r>
      <w:r w:rsidR="00084B83" w:rsidRPr="00084B83">
        <w:t xml:space="preserve"> </w:t>
      </w:r>
      <w:r w:rsidR="00084B83" w:rsidRPr="00F75A57">
        <w:t>của Hội đồng nhân dân tỉnh Quảng Nam</w:t>
      </w:r>
      <w:r w:rsidR="00084B83">
        <w:rPr>
          <w:lang w:val="vi-VN"/>
        </w:rPr>
        <w:t xml:space="preserve"> q</w:t>
      </w:r>
      <w:r w:rsidR="00084B83" w:rsidRPr="00084B83">
        <w:t>uy định mức chi và việc sử dụng kinh phí thực hiện thăm dò, khai quật khảo cổ từ nguồn ngân sách Nhà nước trên địa bàn tỉnh Quảng Nam</w:t>
      </w:r>
      <w:r w:rsidR="00084B83">
        <w:rPr>
          <w:lang w:val="vi-VN"/>
        </w:rPr>
        <w:t>.</w:t>
      </w:r>
    </w:p>
    <w:p w14:paraId="402D80B8" w14:textId="20347F98" w:rsidR="00591C3E" w:rsidRPr="00F75A57" w:rsidRDefault="00950DAE" w:rsidP="005F45D8">
      <w:pPr>
        <w:spacing w:before="120" w:after="120" w:line="400" w:lineRule="exact"/>
        <w:ind w:firstLine="567"/>
        <w:jc w:val="both"/>
        <w:rPr>
          <w:b/>
          <w:color w:val="000000" w:themeColor="text1"/>
          <w:spacing w:val="-2"/>
        </w:rPr>
      </w:pPr>
      <w:r w:rsidRPr="00F75A57">
        <w:rPr>
          <w:b/>
          <w:spacing w:val="-2"/>
        </w:rPr>
        <w:t xml:space="preserve">Điều </w:t>
      </w:r>
      <w:r w:rsidR="009A3043" w:rsidRPr="00F75A57">
        <w:rPr>
          <w:b/>
          <w:spacing w:val="-2"/>
        </w:rPr>
        <w:t>3</w:t>
      </w:r>
      <w:r w:rsidRPr="00F75A57">
        <w:rPr>
          <w:b/>
          <w:spacing w:val="-2"/>
        </w:rPr>
        <w:t xml:space="preserve">. </w:t>
      </w:r>
      <w:r w:rsidR="00AB2191" w:rsidRPr="00F75A57">
        <w:rPr>
          <w:spacing w:val="-2"/>
        </w:rPr>
        <w:t>Thống nhất tiếp tục áp dụng các Nghị quyế</w:t>
      </w:r>
      <w:r w:rsidR="00B2440D" w:rsidRPr="00F75A57">
        <w:rPr>
          <w:spacing w:val="-2"/>
        </w:rPr>
        <w:t>t của</w:t>
      </w:r>
      <w:r w:rsidR="00AB2191" w:rsidRPr="00F75A57">
        <w:rPr>
          <w:spacing w:val="-2"/>
        </w:rPr>
        <w:t xml:space="preserve"> Hội đồng nhân dân thành phố Đà Nẵng</w:t>
      </w:r>
      <w:r w:rsidR="00B2440D" w:rsidRPr="00F75A57">
        <w:rPr>
          <w:spacing w:val="-2"/>
        </w:rPr>
        <w:t xml:space="preserve"> (cũ)</w:t>
      </w:r>
      <w:r w:rsidR="00AB2191" w:rsidRPr="00F75A57">
        <w:rPr>
          <w:spacing w:val="-2"/>
        </w:rPr>
        <w:t xml:space="preserve"> và </w:t>
      </w:r>
      <w:r w:rsidR="00B2440D" w:rsidRPr="00F75A57">
        <w:rPr>
          <w:spacing w:val="-2"/>
        </w:rPr>
        <w:t xml:space="preserve">Hội đồng nhân dân </w:t>
      </w:r>
      <w:r w:rsidR="00AB2191" w:rsidRPr="00F75A57">
        <w:rPr>
          <w:spacing w:val="-2"/>
        </w:rPr>
        <w:t xml:space="preserve">tỉnh Quảng Nam </w:t>
      </w:r>
      <w:r w:rsidR="00B2440D" w:rsidRPr="00F75A57">
        <w:rPr>
          <w:spacing w:val="-2"/>
        </w:rPr>
        <w:t xml:space="preserve">đang còn hiệu lực thi hành đến thời điểm </w:t>
      </w:r>
      <w:r w:rsidR="004567CD" w:rsidRPr="00F75A57">
        <w:rPr>
          <w:spacing w:val="-2"/>
        </w:rPr>
        <w:t>sắp xếp</w:t>
      </w:r>
      <w:r w:rsidR="00AB2191" w:rsidRPr="00F75A57">
        <w:rPr>
          <w:spacing w:val="-2"/>
        </w:rPr>
        <w:t xml:space="preserve"> </w:t>
      </w:r>
      <w:r w:rsidR="006820B2">
        <w:rPr>
          <w:spacing w:val="-2"/>
          <w:lang w:val="vi-VN"/>
        </w:rPr>
        <w:t xml:space="preserve">đơn vị hành chính </w:t>
      </w:r>
      <w:r w:rsidR="00AB2191" w:rsidRPr="00F75A57">
        <w:rPr>
          <w:spacing w:val="-2"/>
        </w:rPr>
        <w:t xml:space="preserve">trong phạm vi thành phố Đà Nẵng </w:t>
      </w:r>
      <w:r w:rsidR="00B2440D" w:rsidRPr="00F75A57">
        <w:rPr>
          <w:spacing w:val="-2"/>
        </w:rPr>
        <w:t xml:space="preserve">(cũ) </w:t>
      </w:r>
      <w:r w:rsidR="00AB2191" w:rsidRPr="00F75A57">
        <w:rPr>
          <w:spacing w:val="-2"/>
        </w:rPr>
        <w:t xml:space="preserve">và tỉnh Quảng Nam trước </w:t>
      </w:r>
      <w:r w:rsidR="004567CD" w:rsidRPr="00F75A57">
        <w:rPr>
          <w:spacing w:val="-2"/>
        </w:rPr>
        <w:t>thời điểm sắp xếp</w:t>
      </w:r>
      <w:r w:rsidR="00B2440D" w:rsidRPr="00F75A57">
        <w:rPr>
          <w:spacing w:val="-2"/>
        </w:rPr>
        <w:t xml:space="preserve"> cho đến khi Hội đồng nhân dân thành phố </w:t>
      </w:r>
      <w:r w:rsidR="00B2440D" w:rsidRPr="00F75A57">
        <w:rPr>
          <w:color w:val="000000" w:themeColor="text1"/>
          <w:spacing w:val="-2"/>
        </w:rPr>
        <w:t>quyết định sửa đổi, bổ sung, thay thế hoặc bãi bỏ</w:t>
      </w:r>
      <w:r w:rsidR="00366DCB" w:rsidRPr="00F75A57">
        <w:rPr>
          <w:color w:val="000000" w:themeColor="text1"/>
          <w:spacing w:val="-2"/>
        </w:rPr>
        <w:t>, trừ các Nghị quyết tại Điều 1 Nghị quyết này và Điều 1 Nghị quyết số 19/NQ-HĐND ngày 12</w:t>
      </w:r>
      <w:r w:rsidR="004511D5">
        <w:rPr>
          <w:color w:val="000000" w:themeColor="text1"/>
          <w:spacing w:val="-2"/>
          <w:lang w:val="vi-VN"/>
        </w:rPr>
        <w:t xml:space="preserve"> tháng </w:t>
      </w:r>
      <w:r w:rsidR="00366DCB" w:rsidRPr="00F75A57">
        <w:rPr>
          <w:color w:val="000000" w:themeColor="text1"/>
          <w:spacing w:val="-2"/>
        </w:rPr>
        <w:t>8</w:t>
      </w:r>
      <w:r w:rsidR="004511D5">
        <w:rPr>
          <w:color w:val="000000" w:themeColor="text1"/>
          <w:spacing w:val="-2"/>
          <w:lang w:val="vi-VN"/>
        </w:rPr>
        <w:t xml:space="preserve"> năm </w:t>
      </w:r>
      <w:r w:rsidR="00366DCB" w:rsidRPr="00F75A57">
        <w:rPr>
          <w:color w:val="000000" w:themeColor="text1"/>
          <w:spacing w:val="-2"/>
        </w:rPr>
        <w:t>2025 của Hội đồng nhân dân thành phố về việc áp dụng, bãi bỏ nghị quyết quy phạm pháp luật của Hội đồng nhân dân thành phố Đà Nẵng (cũ) và Hội đồng nhân dân tỉnh Quảng Nam do sắp xếp đơn vị hành chính.</w:t>
      </w:r>
    </w:p>
    <w:p w14:paraId="637A5CB6" w14:textId="7581AEDC" w:rsidR="00084B83" w:rsidRPr="00F75A57" w:rsidRDefault="00084B83" w:rsidP="005F45D8">
      <w:pPr>
        <w:spacing w:before="120" w:after="120" w:line="400" w:lineRule="exact"/>
        <w:ind w:firstLine="567"/>
        <w:jc w:val="both"/>
        <w:rPr>
          <w:bCs/>
        </w:rPr>
      </w:pPr>
      <w:r w:rsidRPr="00F75A57">
        <w:rPr>
          <w:b/>
        </w:rPr>
        <w:t xml:space="preserve">Điều </w:t>
      </w:r>
      <w:r>
        <w:rPr>
          <w:b/>
          <w:lang w:val="vi-VN"/>
        </w:rPr>
        <w:t>4</w:t>
      </w:r>
      <w:r w:rsidRPr="00F75A57">
        <w:rPr>
          <w:b/>
        </w:rPr>
        <w:t xml:space="preserve">. </w:t>
      </w:r>
      <w:r>
        <w:rPr>
          <w:b/>
          <w:bCs/>
          <w:lang w:val="vi-VN"/>
        </w:rPr>
        <w:t>Hiệu lực</w:t>
      </w:r>
      <w:r w:rsidRPr="00084B83">
        <w:rPr>
          <w:b/>
          <w:bCs/>
        </w:rPr>
        <w:t xml:space="preserve"> thi hành</w:t>
      </w:r>
    </w:p>
    <w:p w14:paraId="68438CC7" w14:textId="277233EF" w:rsidR="00084B83" w:rsidRPr="00084B83" w:rsidRDefault="00084B83" w:rsidP="005F45D8">
      <w:pPr>
        <w:spacing w:before="120" w:after="120" w:line="400" w:lineRule="exact"/>
        <w:ind w:firstLine="567"/>
        <w:jc w:val="both"/>
        <w:rPr>
          <w:lang w:val="vi-VN"/>
        </w:rPr>
      </w:pPr>
      <w:r w:rsidRPr="00F75A57">
        <w:t>Nghị quyết này có hiệu lực thi hành kể từ ngày Hội đồng nhân dân thành phố thông qua đến hết ngày 28 tháng 02 năm 2027</w:t>
      </w:r>
      <w:r>
        <w:rPr>
          <w:lang w:val="vi-VN"/>
        </w:rPr>
        <w:t xml:space="preserve"> theo quy định tại khoản 1 Điều 54 </w:t>
      </w:r>
      <w:r w:rsidRPr="004511D5">
        <w:rPr>
          <w:lang w:val="vi-VN"/>
        </w:rPr>
        <w:t>Luật Tổ chức chính quyền địa phương</w:t>
      </w:r>
      <w:r w:rsidR="006820B2">
        <w:rPr>
          <w:lang w:val="vi-VN"/>
        </w:rPr>
        <w:t xml:space="preserve"> số </w:t>
      </w:r>
      <w:r w:rsidR="006820B2" w:rsidRPr="004511D5">
        <w:rPr>
          <w:lang w:val="vi-VN"/>
        </w:rPr>
        <w:t>72/2025/QH15</w:t>
      </w:r>
      <w:r>
        <w:rPr>
          <w:lang w:val="vi-VN"/>
        </w:rPr>
        <w:t>.</w:t>
      </w:r>
    </w:p>
    <w:p w14:paraId="2CAFEAF6" w14:textId="0302DE0A" w:rsidR="00591C3E" w:rsidRPr="00F75A57" w:rsidRDefault="00591C3E" w:rsidP="005F45D8">
      <w:pPr>
        <w:spacing w:before="120" w:after="120" w:line="400" w:lineRule="exact"/>
        <w:ind w:firstLine="567"/>
        <w:jc w:val="both"/>
        <w:rPr>
          <w:b/>
          <w:color w:val="000000" w:themeColor="text1"/>
        </w:rPr>
      </w:pPr>
      <w:r w:rsidRPr="00F75A57">
        <w:rPr>
          <w:b/>
          <w:color w:val="000000" w:themeColor="text1"/>
        </w:rPr>
        <w:t xml:space="preserve">Điều </w:t>
      </w:r>
      <w:r w:rsidR="00084B83">
        <w:rPr>
          <w:b/>
          <w:color w:val="000000" w:themeColor="text1"/>
          <w:lang w:val="vi-VN"/>
        </w:rPr>
        <w:t>5</w:t>
      </w:r>
      <w:r w:rsidRPr="00084B83">
        <w:rPr>
          <w:b/>
          <w:color w:val="000000" w:themeColor="text1"/>
        </w:rPr>
        <w:t xml:space="preserve">. </w:t>
      </w:r>
      <w:r w:rsidRPr="00084B83">
        <w:rPr>
          <w:b/>
          <w:bCs/>
          <w:color w:val="000000" w:themeColor="text1"/>
        </w:rPr>
        <w:t>Tổ chức thực hiện</w:t>
      </w:r>
    </w:p>
    <w:p w14:paraId="73D5AA38" w14:textId="4053F9A6" w:rsidR="00950DAE" w:rsidRPr="00F75A57" w:rsidRDefault="00591C3E" w:rsidP="005F45D8">
      <w:pPr>
        <w:spacing w:before="120" w:after="120" w:line="400" w:lineRule="exact"/>
        <w:ind w:firstLine="567"/>
        <w:jc w:val="both"/>
      </w:pPr>
      <w:r w:rsidRPr="00F75A57">
        <w:t xml:space="preserve">1. </w:t>
      </w:r>
      <w:r w:rsidR="00950DAE" w:rsidRPr="00F75A57">
        <w:t>Giao Thường trực Hội đồng nhân dân thành phố xử lý các vấn đề phát sinh trong quá trình áp dụng văn bản quy phạm pháp luật</w:t>
      </w:r>
      <w:r w:rsidRPr="00F75A57">
        <w:t xml:space="preserve"> quy định tại Điều 1 và Điều </w:t>
      </w:r>
      <w:r w:rsidR="009A3043" w:rsidRPr="00F75A57">
        <w:t>3</w:t>
      </w:r>
      <w:r w:rsidRPr="00F75A57">
        <w:t xml:space="preserve"> Nghị quyết này</w:t>
      </w:r>
      <w:r w:rsidR="004567CD" w:rsidRPr="00F75A57">
        <w:t xml:space="preserve"> theo quy định tại khoản 9 Điều 54 Luật Tổ chức chính quyền địa phương</w:t>
      </w:r>
      <w:r w:rsidR="006820B2">
        <w:rPr>
          <w:lang w:val="vi-VN"/>
        </w:rPr>
        <w:t xml:space="preserve"> </w:t>
      </w:r>
      <w:r w:rsidR="006820B2" w:rsidRPr="00084B83">
        <w:t>số 72/2025/QH15</w:t>
      </w:r>
      <w:r w:rsidR="009A3043" w:rsidRPr="00F75A57">
        <w:t xml:space="preserve">; tổng hợp, </w:t>
      </w:r>
      <w:r w:rsidR="00950DAE" w:rsidRPr="00F75A57">
        <w:t xml:space="preserve">báo cáo Hội đồng nhân dân </w:t>
      </w:r>
      <w:r w:rsidR="004567CD" w:rsidRPr="00F75A57">
        <w:t xml:space="preserve">thành phố </w:t>
      </w:r>
      <w:r w:rsidR="00950DAE" w:rsidRPr="00F75A57">
        <w:t xml:space="preserve">tại </w:t>
      </w:r>
      <w:r w:rsidR="004511D5">
        <w:rPr>
          <w:lang w:val="vi-VN"/>
        </w:rPr>
        <w:t>K</w:t>
      </w:r>
      <w:r w:rsidR="009A3043" w:rsidRPr="00F75A57">
        <w:t>ỳ</w:t>
      </w:r>
      <w:r w:rsidR="00950DAE" w:rsidRPr="00F75A57">
        <w:t xml:space="preserve"> họp gần nhất.</w:t>
      </w:r>
    </w:p>
    <w:p w14:paraId="4FDA449D" w14:textId="64A50AD2" w:rsidR="009A3043" w:rsidRPr="00F75A57" w:rsidRDefault="00591C3E" w:rsidP="005F45D8">
      <w:pPr>
        <w:spacing w:before="120" w:after="120" w:line="400" w:lineRule="exact"/>
        <w:ind w:firstLine="567"/>
        <w:jc w:val="both"/>
        <w:rPr>
          <w:color w:val="000000" w:themeColor="text1"/>
        </w:rPr>
      </w:pPr>
      <w:r w:rsidRPr="00F75A57">
        <w:rPr>
          <w:color w:val="000000" w:themeColor="text1"/>
        </w:rPr>
        <w:t xml:space="preserve">2. Giao Ủy ban nhân dân thành phố chỉ đạo </w:t>
      </w:r>
      <w:r w:rsidR="00BC3295" w:rsidRPr="00F75A57">
        <w:rPr>
          <w:color w:val="000000" w:themeColor="text1"/>
        </w:rPr>
        <w:t xml:space="preserve">Sở Văn hóa, Thể thao và Du lịch tiếp tục thực hiện </w:t>
      </w:r>
      <w:r w:rsidRPr="00F75A57">
        <w:rPr>
          <w:color w:val="000000" w:themeColor="text1"/>
        </w:rPr>
        <w:t>rà soát để tham mưu</w:t>
      </w:r>
      <w:r w:rsidR="004567CD" w:rsidRPr="00F75A57">
        <w:rPr>
          <w:color w:val="000000" w:themeColor="text1"/>
        </w:rPr>
        <w:t xml:space="preserve"> Ủy ban nhân dân thành phố trình</w:t>
      </w:r>
      <w:r w:rsidRPr="00F75A57">
        <w:rPr>
          <w:color w:val="000000" w:themeColor="text1"/>
        </w:rPr>
        <w:t xml:space="preserve"> Hội đồng nhân dân thành phố xử lý các Nghị quyết quy định tại Điều 1 và Điều </w:t>
      </w:r>
      <w:r w:rsidR="009A3043" w:rsidRPr="00F75A57">
        <w:rPr>
          <w:color w:val="000000" w:themeColor="text1"/>
        </w:rPr>
        <w:t>3</w:t>
      </w:r>
      <w:r w:rsidRPr="00F75A57">
        <w:rPr>
          <w:color w:val="000000" w:themeColor="text1"/>
        </w:rPr>
        <w:t xml:space="preserve"> Nghị quyết này cho phù hợp với </w:t>
      </w:r>
      <w:r w:rsidR="004567CD" w:rsidRPr="00F75A57">
        <w:rPr>
          <w:color w:val="000000" w:themeColor="text1"/>
        </w:rPr>
        <w:t xml:space="preserve">quy định của pháp luật và </w:t>
      </w:r>
      <w:r w:rsidRPr="00F75A57">
        <w:rPr>
          <w:color w:val="000000" w:themeColor="text1"/>
        </w:rPr>
        <w:t xml:space="preserve">điều kiện cụ thể của thành phố sau </w:t>
      </w:r>
      <w:r w:rsidR="006820B2">
        <w:rPr>
          <w:color w:val="000000" w:themeColor="text1"/>
          <w:lang w:val="vi-VN"/>
        </w:rPr>
        <w:t>sắp xếp đơn vị hành chính</w:t>
      </w:r>
      <w:r w:rsidRPr="00F75A57">
        <w:rPr>
          <w:color w:val="000000" w:themeColor="text1"/>
        </w:rPr>
        <w:t>, bảo đảm tiến độ xử lý theo quy định của Luật Tổ chức chính quyền địa phương</w:t>
      </w:r>
      <w:r w:rsidR="006820B2">
        <w:rPr>
          <w:color w:val="000000" w:themeColor="text1"/>
          <w:lang w:val="vi-VN"/>
        </w:rPr>
        <w:t xml:space="preserve"> </w:t>
      </w:r>
      <w:r w:rsidR="006820B2" w:rsidRPr="005F45D8">
        <w:rPr>
          <w:color w:val="000000" w:themeColor="text1"/>
        </w:rPr>
        <w:t>số 72/2025/QH15</w:t>
      </w:r>
      <w:r w:rsidR="009A3043" w:rsidRPr="00F75A57">
        <w:rPr>
          <w:color w:val="000000" w:themeColor="text1"/>
        </w:rPr>
        <w:t>.</w:t>
      </w:r>
    </w:p>
    <w:p w14:paraId="3B360E0A" w14:textId="75DFC0FA" w:rsidR="009A3043" w:rsidRPr="00F75A57" w:rsidRDefault="009A3043" w:rsidP="005F45D8">
      <w:pPr>
        <w:spacing w:before="120" w:after="120" w:line="400" w:lineRule="exact"/>
        <w:ind w:firstLine="567"/>
        <w:jc w:val="both"/>
      </w:pPr>
      <w:r w:rsidRPr="00F75A57">
        <w:t>3.</w:t>
      </w:r>
      <w:r w:rsidRPr="00F75A57">
        <w:rPr>
          <w:b/>
        </w:rPr>
        <w:t xml:space="preserve"> </w:t>
      </w:r>
      <w:r w:rsidRPr="00F75A57">
        <w:t>Thường trực Hội đồng nhân dân thành phố, các Ban của Hội đồng nhân dân thành phố, các Tổ đại biểu và đại biểu Hội đồng nhân dân thành phố có trách nhiệm giám sát tổ chức thực hiện Nghị quyết này.</w:t>
      </w:r>
    </w:p>
    <w:p w14:paraId="5BF5B230" w14:textId="0E5CEDBD" w:rsidR="00950DAE" w:rsidRPr="00F75A57" w:rsidRDefault="00C735D4" w:rsidP="005F45D8">
      <w:pPr>
        <w:spacing w:before="120" w:after="120" w:line="400" w:lineRule="exact"/>
        <w:ind w:firstLine="567"/>
        <w:jc w:val="both"/>
      </w:pPr>
      <w:r w:rsidRPr="00F75A57">
        <w:lastRenderedPageBreak/>
        <w:t>Nghị quyết này được Hội đồng nhân dân thành phố Đà Nẵng, khóa X, nhiệm kỳ</w:t>
      </w:r>
      <w:r w:rsidR="00B2440D" w:rsidRPr="00F75A57">
        <w:t xml:space="preserve"> 2021 -</w:t>
      </w:r>
      <w:r w:rsidRPr="00F75A57">
        <w:t xml:space="preserve"> 2026</w:t>
      </w:r>
      <w:r w:rsidR="003B17C5" w:rsidRPr="00F75A57">
        <w:t xml:space="preserve">, Kỳ họp thứ </w:t>
      </w:r>
      <w:r w:rsidR="00DE311C" w:rsidRPr="00F75A57">
        <w:rPr>
          <w:lang w:val="vi-VN"/>
        </w:rPr>
        <w:t>06 (Kỳ họp chuyên đề)</w:t>
      </w:r>
      <w:r w:rsidR="009A3043" w:rsidRPr="00F75A57">
        <w:t xml:space="preserve"> </w:t>
      </w:r>
      <w:r w:rsidRPr="00F75A57">
        <w:t xml:space="preserve">thông qua ngày </w:t>
      </w:r>
      <w:r w:rsidR="00DE311C" w:rsidRPr="00F75A57">
        <w:rPr>
          <w:lang w:val="vi-VN"/>
        </w:rPr>
        <w:t>11</w:t>
      </w:r>
      <w:r w:rsidR="005F45D8">
        <w:rPr>
          <w:lang w:val="vi-VN"/>
        </w:rPr>
        <w:t xml:space="preserve"> </w:t>
      </w:r>
      <w:r w:rsidRPr="00F75A57">
        <w:t xml:space="preserve">tháng </w:t>
      </w:r>
      <w:r w:rsidR="00DE311C" w:rsidRPr="00F75A57">
        <w:rPr>
          <w:lang w:val="vi-VN"/>
        </w:rPr>
        <w:t>0</w:t>
      </w:r>
      <w:r w:rsidR="003D6837" w:rsidRPr="00F75A57">
        <w:t>2</w:t>
      </w:r>
      <w:r w:rsidRPr="00F75A57">
        <w:t xml:space="preserve"> năm 202</w:t>
      </w:r>
      <w:r w:rsidR="00DE311C" w:rsidRPr="00F75A57">
        <w:rPr>
          <w:lang w:val="vi-VN"/>
        </w:rPr>
        <w:t>6</w:t>
      </w:r>
      <w:r w:rsidRPr="00F75A57">
        <w:t>.</w:t>
      </w:r>
      <w:r w:rsidR="00950DAE" w:rsidRPr="00F75A57">
        <w:t>/.</w:t>
      </w:r>
    </w:p>
    <w:p w14:paraId="6DBA2DD2" w14:textId="77777777" w:rsidR="00D05676" w:rsidRPr="00D05676" w:rsidRDefault="00D05676" w:rsidP="00D91474">
      <w:pPr>
        <w:spacing w:before="120" w:after="120" w:line="240" w:lineRule="auto"/>
        <w:ind w:firstLine="567"/>
        <w:jc w:val="both"/>
        <w:rPr>
          <w:sz w:val="8"/>
        </w:rPr>
      </w:pPr>
    </w:p>
    <w:tbl>
      <w:tblPr>
        <w:tblStyle w:val="TableGrid"/>
        <w:tblW w:w="9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31"/>
      </w:tblGrid>
      <w:tr w:rsidR="00374702" w14:paraId="21854478" w14:textId="77777777" w:rsidTr="00AA5DE6">
        <w:trPr>
          <w:trHeight w:val="1020"/>
        </w:trPr>
        <w:tc>
          <w:tcPr>
            <w:tcW w:w="4770" w:type="dxa"/>
          </w:tcPr>
          <w:p w14:paraId="721C8E4A" w14:textId="4602F4B8" w:rsidR="00374702" w:rsidRPr="00D05676" w:rsidRDefault="00374702" w:rsidP="00D05676">
            <w:pPr>
              <w:spacing w:line="240" w:lineRule="auto"/>
              <w:rPr>
                <w:sz w:val="22"/>
                <w:lang w:val="vi-VN"/>
              </w:rPr>
            </w:pPr>
          </w:p>
        </w:tc>
        <w:tc>
          <w:tcPr>
            <w:tcW w:w="4531" w:type="dxa"/>
          </w:tcPr>
          <w:p w14:paraId="4C8B92A3" w14:textId="3A8B03A6" w:rsidR="00D238EF" w:rsidRDefault="00374702" w:rsidP="00374702">
            <w:pPr>
              <w:jc w:val="center"/>
              <w:rPr>
                <w:b/>
              </w:rPr>
            </w:pPr>
            <w:r w:rsidRPr="00374702">
              <w:rPr>
                <w:b/>
              </w:rPr>
              <w:t>CHỦ TỊCH</w:t>
            </w:r>
          </w:p>
          <w:p w14:paraId="74F83EF9" w14:textId="77777777" w:rsidR="00D238EF" w:rsidRPr="00D238EF" w:rsidRDefault="00D238EF" w:rsidP="00D238EF"/>
          <w:p w14:paraId="7D55FC73" w14:textId="209E5275" w:rsidR="00374702" w:rsidRPr="00D238EF" w:rsidRDefault="00D91474" w:rsidP="00D238EF">
            <w:pPr>
              <w:tabs>
                <w:tab w:val="left" w:pos="1703"/>
              </w:tabs>
              <w:rPr>
                <w:b/>
              </w:rPr>
            </w:pPr>
            <w:r>
              <w:rPr>
                <w:b/>
                <w:lang w:val="vi-VN"/>
              </w:rPr>
              <w:t xml:space="preserve">               </w:t>
            </w:r>
            <w:r w:rsidR="00D238EF" w:rsidRPr="00D238EF">
              <w:rPr>
                <w:b/>
              </w:rPr>
              <w:t>Nguyễn Đức Dũng</w:t>
            </w:r>
          </w:p>
        </w:tc>
      </w:tr>
    </w:tbl>
    <w:p w14:paraId="10A06D7D" w14:textId="77777777" w:rsidR="00950DAE" w:rsidRDefault="00950DAE" w:rsidP="00950DAE"/>
    <w:p w14:paraId="07A0ED54" w14:textId="77777777" w:rsidR="00D94325" w:rsidRDefault="00D94325" w:rsidP="00950DAE"/>
    <w:p w14:paraId="43BD59C6" w14:textId="77777777" w:rsidR="00D94325" w:rsidRDefault="00D94325" w:rsidP="00950DAE"/>
    <w:p w14:paraId="5229EBDA" w14:textId="77777777" w:rsidR="00D94325" w:rsidRDefault="00D94325" w:rsidP="00950DAE"/>
    <w:p w14:paraId="2D49EBC1" w14:textId="77777777" w:rsidR="00D94325" w:rsidRDefault="00D94325" w:rsidP="00950DAE"/>
    <w:p w14:paraId="07E611A0" w14:textId="77777777" w:rsidR="00D94325" w:rsidRDefault="00D94325" w:rsidP="00950DAE"/>
    <w:p w14:paraId="203ED7AE" w14:textId="77777777" w:rsidR="00D94325" w:rsidRDefault="00D94325" w:rsidP="00950DAE"/>
    <w:p w14:paraId="25E4FCAA" w14:textId="77777777" w:rsidR="00D94325" w:rsidRDefault="00D94325" w:rsidP="00950DAE"/>
    <w:p w14:paraId="5CBDC00D" w14:textId="77777777" w:rsidR="00D94325" w:rsidRDefault="00D94325" w:rsidP="00950DAE"/>
    <w:p w14:paraId="767D98B2" w14:textId="77777777" w:rsidR="00D94325" w:rsidRDefault="00D94325" w:rsidP="00950DAE"/>
    <w:p w14:paraId="4B57ED08" w14:textId="77777777" w:rsidR="00D94325" w:rsidRDefault="00D94325" w:rsidP="00950DAE"/>
    <w:p w14:paraId="072D3C3A" w14:textId="77777777" w:rsidR="00D94325" w:rsidRDefault="00D94325" w:rsidP="00950DAE"/>
    <w:p w14:paraId="6D6C3B42" w14:textId="77777777" w:rsidR="00D94325" w:rsidRDefault="00D94325" w:rsidP="00950DAE"/>
    <w:p w14:paraId="6C2A4A09" w14:textId="77777777" w:rsidR="00D94325" w:rsidRDefault="00D94325" w:rsidP="00950DAE"/>
    <w:p w14:paraId="2D672D3D" w14:textId="77777777" w:rsidR="00D94325" w:rsidRDefault="00D94325" w:rsidP="00950DAE"/>
    <w:p w14:paraId="6A3F3B46" w14:textId="77777777" w:rsidR="00D94325" w:rsidRDefault="00D94325" w:rsidP="00950DAE"/>
    <w:p w14:paraId="16D1DC86" w14:textId="77777777" w:rsidR="00D94325" w:rsidRDefault="00D94325" w:rsidP="00950DAE"/>
    <w:p w14:paraId="0C05D055" w14:textId="77777777" w:rsidR="00D94325" w:rsidRDefault="00D94325" w:rsidP="00950DAE"/>
    <w:p w14:paraId="56160393" w14:textId="77777777" w:rsidR="00D94325" w:rsidRDefault="00D94325" w:rsidP="00950DAE"/>
    <w:p w14:paraId="25940F2C" w14:textId="77777777" w:rsidR="00D94325" w:rsidRDefault="00D94325" w:rsidP="00950DAE"/>
    <w:p w14:paraId="3C16CC9F" w14:textId="77777777" w:rsidR="00D94325" w:rsidRDefault="00D94325" w:rsidP="00950DAE"/>
    <w:p w14:paraId="51B4CE18" w14:textId="77777777" w:rsidR="00D94325" w:rsidRDefault="00D94325" w:rsidP="00950DAE"/>
    <w:p w14:paraId="205362DC" w14:textId="77777777" w:rsidR="00D94325" w:rsidRDefault="00D94325" w:rsidP="00950DAE"/>
    <w:p w14:paraId="3A045A3A" w14:textId="77777777" w:rsidR="00D94325" w:rsidRDefault="00D94325" w:rsidP="00950DAE"/>
    <w:p w14:paraId="540647C6" w14:textId="77777777" w:rsidR="00D94325" w:rsidRDefault="00D94325" w:rsidP="00950DAE"/>
    <w:p w14:paraId="13B8EC34" w14:textId="77777777" w:rsidR="00D94325" w:rsidRDefault="00D94325" w:rsidP="00D94325">
      <w:pPr>
        <w:spacing w:before="269"/>
        <w:sectPr w:rsidR="00D94325" w:rsidSect="00D05676">
          <w:headerReference w:type="default" r:id="rId7"/>
          <w:pgSz w:w="11907" w:h="16839" w:code="9"/>
          <w:pgMar w:top="1325" w:right="1134" w:bottom="567" w:left="1701" w:header="446" w:footer="461" w:gutter="0"/>
          <w:cols w:space="720"/>
          <w:titlePg/>
          <w:docGrid w:linePitch="381"/>
        </w:sectPr>
      </w:pPr>
    </w:p>
    <w:p w14:paraId="74A0055E" w14:textId="77777777" w:rsidR="00D94325" w:rsidRDefault="00D94325" w:rsidP="00D94325">
      <w:pPr>
        <w:pStyle w:val="BodyText"/>
        <w:spacing w:before="1" w:line="322" w:lineRule="exact"/>
        <w:ind w:left="571"/>
        <w:jc w:val="center"/>
      </w:pPr>
      <w:r>
        <w:lastRenderedPageBreak/>
        <w:t>Phụ</w:t>
      </w:r>
      <w:r>
        <w:rPr>
          <w:spacing w:val="-4"/>
        </w:rPr>
        <w:t xml:space="preserve"> </w:t>
      </w:r>
      <w:r>
        <w:rPr>
          <w:spacing w:val="-5"/>
        </w:rPr>
        <w:t>lục</w:t>
      </w:r>
    </w:p>
    <w:p w14:paraId="39FAD3B8" w14:textId="77777777" w:rsidR="00D94325" w:rsidRDefault="00D94325" w:rsidP="00D94325">
      <w:pPr>
        <w:pStyle w:val="BodyText"/>
        <w:ind w:left="1550" w:right="985"/>
        <w:jc w:val="center"/>
      </w:pPr>
      <w:r>
        <w:t>DANH</w:t>
      </w:r>
      <w:r>
        <w:rPr>
          <w:spacing w:val="-3"/>
        </w:rPr>
        <w:t xml:space="preserve"> </w:t>
      </w:r>
      <w:r>
        <w:t>MỤC</w:t>
      </w:r>
      <w:r>
        <w:rPr>
          <w:spacing w:val="-2"/>
        </w:rPr>
        <w:t xml:space="preserve"> </w:t>
      </w:r>
      <w:r>
        <w:t>NGHỊ</w:t>
      </w:r>
      <w:r>
        <w:rPr>
          <w:spacing w:val="-2"/>
        </w:rPr>
        <w:t xml:space="preserve"> </w:t>
      </w:r>
      <w:r>
        <w:t>QUYẾT</w:t>
      </w:r>
      <w:r>
        <w:rPr>
          <w:spacing w:val="-3"/>
        </w:rPr>
        <w:t xml:space="preserve"> </w:t>
      </w:r>
      <w:r>
        <w:t>ÁP</w:t>
      </w:r>
      <w:r>
        <w:rPr>
          <w:spacing w:val="-4"/>
        </w:rPr>
        <w:t xml:space="preserve"> </w:t>
      </w:r>
      <w:r>
        <w:t>DỤNG</w:t>
      </w:r>
      <w:r>
        <w:rPr>
          <w:spacing w:val="-3"/>
        </w:rPr>
        <w:t xml:space="preserve"> </w:t>
      </w:r>
      <w:r>
        <w:t>CHUNG</w:t>
      </w:r>
      <w:r>
        <w:rPr>
          <w:spacing w:val="-3"/>
        </w:rPr>
        <w:t xml:space="preserve"> </w:t>
      </w:r>
      <w:r>
        <w:t>TRÊN</w:t>
      </w:r>
      <w:r>
        <w:rPr>
          <w:spacing w:val="-4"/>
        </w:rPr>
        <w:t xml:space="preserve"> </w:t>
      </w:r>
      <w:r>
        <w:t>ĐỊA</w:t>
      </w:r>
      <w:r>
        <w:rPr>
          <w:spacing w:val="-4"/>
        </w:rPr>
        <w:t xml:space="preserve"> </w:t>
      </w:r>
      <w:r>
        <w:t>BÀN</w:t>
      </w:r>
      <w:r>
        <w:rPr>
          <w:spacing w:val="-4"/>
        </w:rPr>
        <w:t xml:space="preserve"> </w:t>
      </w:r>
      <w:r>
        <w:t>THÀNH</w:t>
      </w:r>
      <w:r>
        <w:rPr>
          <w:spacing w:val="-3"/>
        </w:rPr>
        <w:t xml:space="preserve"> </w:t>
      </w:r>
      <w:r>
        <w:t>PHỐ</w:t>
      </w:r>
      <w:r>
        <w:rPr>
          <w:spacing w:val="-3"/>
        </w:rPr>
        <w:t xml:space="preserve"> </w:t>
      </w:r>
      <w:r>
        <w:t>ĐÀ</w:t>
      </w:r>
      <w:r>
        <w:rPr>
          <w:spacing w:val="-4"/>
        </w:rPr>
        <w:t xml:space="preserve"> </w:t>
      </w:r>
      <w:r>
        <w:t>NẴNG LĨNH VỰC VĂN HÓA, THỂ THAO VÀ DU LỊCH</w:t>
      </w:r>
    </w:p>
    <w:p w14:paraId="66991B53" w14:textId="77777777" w:rsidR="00D94325" w:rsidRDefault="00D94325" w:rsidP="00D94325">
      <w:pPr>
        <w:spacing w:before="1"/>
        <w:ind w:left="1559" w:right="985"/>
        <w:jc w:val="center"/>
        <w:rPr>
          <w:i/>
        </w:rPr>
      </w:pPr>
      <w:r>
        <w:rPr>
          <w:i/>
          <w:noProof/>
        </w:rPr>
        <mc:AlternateContent>
          <mc:Choice Requires="wps">
            <w:drawing>
              <wp:anchor distT="0" distB="0" distL="0" distR="0" simplePos="0" relativeHeight="251665408" behindDoc="1" locked="0" layoutInCell="1" allowOverlap="1" wp14:anchorId="25BB0440" wp14:editId="129EC147">
                <wp:simplePos x="0" y="0"/>
                <wp:positionH relativeFrom="page">
                  <wp:posOffset>4374515</wp:posOffset>
                </wp:positionH>
                <wp:positionV relativeFrom="paragraph">
                  <wp:posOffset>234756</wp:posOffset>
                </wp:positionV>
                <wp:extent cx="2321560" cy="1270"/>
                <wp:effectExtent l="0" t="0" r="0" b="0"/>
                <wp:wrapTopAndBottom/>
                <wp:docPr id="3"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1560" cy="1270"/>
                        </a:xfrm>
                        <a:custGeom>
                          <a:avLst/>
                          <a:gdLst/>
                          <a:ahLst/>
                          <a:cxnLst/>
                          <a:rect l="l" t="t" r="r" b="b"/>
                          <a:pathLst>
                            <a:path w="2321560">
                              <a:moveTo>
                                <a:pt x="0" y="0"/>
                              </a:moveTo>
                              <a:lnTo>
                                <a:pt x="2321560" y="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id="Graphic 2" o:spid="_x0000_s1026" style="position:absolute;margin-left:344.45pt;margin-top:18.5pt;width:182.8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32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" path="m,l2321560,e" filled="f" strokecolor="#4471c4" strokeweight=".5pt">
                <v:path arrowok="t"/>
                <w10:wrap type="topAndBottom" anchorx="page"/>
              </v:shape>
            </w:pict>
          </mc:Fallback>
        </mc:AlternateContent>
      </w:r>
      <w:r>
        <w:rPr>
          <w:i/>
        </w:rPr>
        <w:t>(Ban</w:t>
      </w:r>
      <w:r>
        <w:rPr>
          <w:i/>
          <w:spacing w:val="-8"/>
        </w:rPr>
        <w:t xml:space="preserve"> </w:t>
      </w:r>
      <w:r>
        <w:rPr>
          <w:i/>
        </w:rPr>
        <w:t>hành</w:t>
      </w:r>
      <w:r>
        <w:rPr>
          <w:i/>
          <w:spacing w:val="-2"/>
        </w:rPr>
        <w:t xml:space="preserve"> </w:t>
      </w:r>
      <w:r>
        <w:rPr>
          <w:i/>
        </w:rPr>
        <w:t>kèm</w:t>
      </w:r>
      <w:r>
        <w:rPr>
          <w:i/>
          <w:spacing w:val="-4"/>
        </w:rPr>
        <w:t xml:space="preserve"> </w:t>
      </w:r>
      <w:r>
        <w:rPr>
          <w:i/>
        </w:rPr>
        <w:t>theo</w:t>
      </w:r>
      <w:r>
        <w:rPr>
          <w:i/>
          <w:spacing w:val="-2"/>
        </w:rPr>
        <w:t xml:space="preserve"> </w:t>
      </w:r>
      <w:r>
        <w:rPr>
          <w:i/>
        </w:rPr>
        <w:t>Nghị</w:t>
      </w:r>
      <w:r>
        <w:rPr>
          <w:i/>
          <w:spacing w:val="-4"/>
        </w:rPr>
        <w:t xml:space="preserve"> </w:t>
      </w:r>
      <w:r>
        <w:rPr>
          <w:i/>
        </w:rPr>
        <w:t>quyết</w:t>
      </w:r>
      <w:r>
        <w:rPr>
          <w:i/>
          <w:spacing w:val="-5"/>
        </w:rPr>
        <w:t xml:space="preserve"> </w:t>
      </w:r>
      <w:r>
        <w:rPr>
          <w:i/>
        </w:rPr>
        <w:t>số:</w:t>
      </w:r>
      <w:r>
        <w:rPr>
          <w:i/>
          <w:spacing w:val="-1"/>
        </w:rPr>
        <w:t xml:space="preserve"> </w:t>
      </w:r>
      <w:r>
        <w:rPr>
          <w:i/>
        </w:rPr>
        <w:t>04./NQ-HĐND</w:t>
      </w:r>
      <w:r>
        <w:rPr>
          <w:i/>
          <w:spacing w:val="-3"/>
        </w:rPr>
        <w:t xml:space="preserve"> </w:t>
      </w:r>
      <w:r>
        <w:rPr>
          <w:i/>
        </w:rPr>
        <w:t>ngày</w:t>
      </w:r>
      <w:r>
        <w:rPr>
          <w:i/>
          <w:spacing w:val="-5"/>
        </w:rPr>
        <w:t xml:space="preserve"> </w:t>
      </w:r>
      <w:r>
        <w:rPr>
          <w:i/>
        </w:rPr>
        <w:t>11</w:t>
      </w:r>
      <w:r>
        <w:rPr>
          <w:i/>
          <w:spacing w:val="-4"/>
        </w:rPr>
        <w:t xml:space="preserve"> </w:t>
      </w:r>
      <w:r>
        <w:rPr>
          <w:i/>
        </w:rPr>
        <w:t>tháng</w:t>
      </w:r>
      <w:r>
        <w:rPr>
          <w:i/>
          <w:spacing w:val="-3"/>
        </w:rPr>
        <w:t xml:space="preserve"> </w:t>
      </w:r>
      <w:r>
        <w:rPr>
          <w:i/>
        </w:rPr>
        <w:t>02</w:t>
      </w:r>
      <w:r>
        <w:rPr>
          <w:i/>
          <w:spacing w:val="-5"/>
        </w:rPr>
        <w:t xml:space="preserve"> </w:t>
      </w:r>
      <w:r>
        <w:rPr>
          <w:i/>
        </w:rPr>
        <w:t>năm</w:t>
      </w:r>
      <w:r>
        <w:rPr>
          <w:i/>
          <w:spacing w:val="-7"/>
        </w:rPr>
        <w:t xml:space="preserve"> </w:t>
      </w:r>
      <w:r>
        <w:rPr>
          <w:i/>
        </w:rPr>
        <w:t>2026</w:t>
      </w:r>
      <w:r>
        <w:rPr>
          <w:i/>
          <w:spacing w:val="-3"/>
        </w:rPr>
        <w:t xml:space="preserve"> </w:t>
      </w:r>
      <w:r>
        <w:rPr>
          <w:i/>
        </w:rPr>
        <w:t>của</w:t>
      </w:r>
      <w:r>
        <w:rPr>
          <w:i/>
          <w:spacing w:val="-3"/>
        </w:rPr>
        <w:t xml:space="preserve"> </w:t>
      </w:r>
      <w:r>
        <w:rPr>
          <w:i/>
        </w:rPr>
        <w:t>HĐND</w:t>
      </w:r>
      <w:r>
        <w:rPr>
          <w:i/>
          <w:spacing w:val="-4"/>
        </w:rPr>
        <w:t xml:space="preserve"> </w:t>
      </w:r>
      <w:r>
        <w:rPr>
          <w:i/>
        </w:rPr>
        <w:t>thành</w:t>
      </w:r>
      <w:r>
        <w:rPr>
          <w:i/>
          <w:spacing w:val="-5"/>
        </w:rPr>
        <w:t xml:space="preserve"> </w:t>
      </w:r>
      <w:r>
        <w:rPr>
          <w:i/>
          <w:spacing w:val="-4"/>
        </w:rPr>
        <w:t>phố)</w:t>
      </w:r>
    </w:p>
    <w:p w14:paraId="1ABA250F" w14:textId="77777777" w:rsidR="00D94325" w:rsidRDefault="00D94325" w:rsidP="00D94325">
      <w:pPr>
        <w:spacing w:before="39" w:after="1"/>
        <w:rPr>
          <w:i/>
          <w:sz w:val="20"/>
        </w:rPr>
      </w:pPr>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7"/>
        <w:gridCol w:w="13502"/>
      </w:tblGrid>
      <w:tr w:rsidR="00D94325" w14:paraId="53AE9935" w14:textId="77777777" w:rsidTr="004D0593">
        <w:trPr>
          <w:trHeight w:val="561"/>
        </w:trPr>
        <w:tc>
          <w:tcPr>
            <w:tcW w:w="747" w:type="dxa"/>
          </w:tcPr>
          <w:p w14:paraId="722C651F" w14:textId="77777777" w:rsidR="00D94325" w:rsidRDefault="00D94325" w:rsidP="004D0593">
            <w:pPr>
              <w:pStyle w:val="TableParagraph"/>
              <w:spacing w:before="120"/>
              <w:ind w:left="8"/>
              <w:jc w:val="center"/>
              <w:rPr>
                <w:b/>
                <w:sz w:val="28"/>
              </w:rPr>
            </w:pPr>
            <w:r>
              <w:rPr>
                <w:b/>
                <w:spacing w:val="-5"/>
                <w:sz w:val="28"/>
              </w:rPr>
              <w:t>STT</w:t>
            </w:r>
          </w:p>
        </w:tc>
        <w:tc>
          <w:tcPr>
            <w:tcW w:w="13502" w:type="dxa"/>
          </w:tcPr>
          <w:p w14:paraId="2C304AB4" w14:textId="77777777" w:rsidR="00D94325" w:rsidRDefault="00D94325" w:rsidP="004D0593">
            <w:pPr>
              <w:pStyle w:val="TableParagraph"/>
              <w:spacing w:before="120"/>
              <w:ind w:left="5"/>
              <w:jc w:val="center"/>
              <w:rPr>
                <w:b/>
                <w:sz w:val="28"/>
              </w:rPr>
            </w:pPr>
            <w:r>
              <w:rPr>
                <w:b/>
                <w:sz w:val="28"/>
              </w:rPr>
              <w:t>NGHỊ</w:t>
            </w:r>
            <w:r>
              <w:rPr>
                <w:b/>
                <w:spacing w:val="-5"/>
                <w:sz w:val="28"/>
              </w:rPr>
              <w:t xml:space="preserve"> </w:t>
            </w:r>
            <w:r>
              <w:rPr>
                <w:b/>
                <w:sz w:val="28"/>
              </w:rPr>
              <w:t>QUYẾT</w:t>
            </w:r>
            <w:r>
              <w:rPr>
                <w:b/>
                <w:spacing w:val="-4"/>
                <w:sz w:val="28"/>
              </w:rPr>
              <w:t xml:space="preserve"> </w:t>
            </w:r>
            <w:r>
              <w:rPr>
                <w:b/>
                <w:sz w:val="28"/>
              </w:rPr>
              <w:t>CỦA</w:t>
            </w:r>
            <w:r>
              <w:rPr>
                <w:b/>
                <w:spacing w:val="-5"/>
                <w:sz w:val="28"/>
              </w:rPr>
              <w:t xml:space="preserve"> </w:t>
            </w:r>
            <w:r>
              <w:rPr>
                <w:b/>
                <w:sz w:val="28"/>
              </w:rPr>
              <w:t>HỘI</w:t>
            </w:r>
            <w:r>
              <w:rPr>
                <w:b/>
                <w:spacing w:val="-4"/>
                <w:sz w:val="28"/>
              </w:rPr>
              <w:t xml:space="preserve"> </w:t>
            </w:r>
            <w:r>
              <w:rPr>
                <w:b/>
                <w:sz w:val="28"/>
              </w:rPr>
              <w:t>ĐỒNG</w:t>
            </w:r>
            <w:r>
              <w:rPr>
                <w:b/>
                <w:spacing w:val="-4"/>
                <w:sz w:val="28"/>
              </w:rPr>
              <w:t xml:space="preserve"> </w:t>
            </w:r>
            <w:r>
              <w:rPr>
                <w:b/>
                <w:sz w:val="28"/>
              </w:rPr>
              <w:t>NHÂN</w:t>
            </w:r>
            <w:r>
              <w:rPr>
                <w:b/>
                <w:spacing w:val="-5"/>
                <w:sz w:val="28"/>
              </w:rPr>
              <w:t xml:space="preserve"> </w:t>
            </w:r>
            <w:r>
              <w:rPr>
                <w:b/>
                <w:sz w:val="28"/>
              </w:rPr>
              <w:t>DÂN</w:t>
            </w:r>
            <w:r>
              <w:rPr>
                <w:b/>
                <w:spacing w:val="-4"/>
                <w:sz w:val="28"/>
              </w:rPr>
              <w:t xml:space="preserve"> </w:t>
            </w:r>
            <w:r>
              <w:rPr>
                <w:b/>
                <w:sz w:val="28"/>
              </w:rPr>
              <w:t>THÀNH</w:t>
            </w:r>
            <w:r>
              <w:rPr>
                <w:b/>
                <w:spacing w:val="-3"/>
                <w:sz w:val="28"/>
              </w:rPr>
              <w:t xml:space="preserve"> </w:t>
            </w:r>
            <w:r>
              <w:rPr>
                <w:b/>
                <w:sz w:val="28"/>
              </w:rPr>
              <w:t>PHỐ</w:t>
            </w:r>
            <w:r>
              <w:rPr>
                <w:b/>
                <w:spacing w:val="-3"/>
                <w:sz w:val="28"/>
              </w:rPr>
              <w:t xml:space="preserve"> </w:t>
            </w:r>
            <w:r>
              <w:rPr>
                <w:b/>
                <w:sz w:val="28"/>
              </w:rPr>
              <w:t>ĐÀ</w:t>
            </w:r>
            <w:r>
              <w:rPr>
                <w:b/>
                <w:spacing w:val="-5"/>
                <w:sz w:val="28"/>
              </w:rPr>
              <w:t xml:space="preserve"> </w:t>
            </w:r>
            <w:r>
              <w:rPr>
                <w:b/>
                <w:sz w:val="28"/>
              </w:rPr>
              <w:t>NẴNG</w:t>
            </w:r>
            <w:r>
              <w:rPr>
                <w:b/>
                <w:spacing w:val="-4"/>
                <w:sz w:val="28"/>
              </w:rPr>
              <w:t xml:space="preserve"> </w:t>
            </w:r>
            <w:r>
              <w:rPr>
                <w:b/>
                <w:sz w:val="28"/>
              </w:rPr>
              <w:t>(CŨ)</w:t>
            </w:r>
            <w:r>
              <w:rPr>
                <w:b/>
                <w:spacing w:val="-3"/>
                <w:sz w:val="28"/>
              </w:rPr>
              <w:t xml:space="preserve"> </w:t>
            </w:r>
            <w:r>
              <w:rPr>
                <w:b/>
                <w:sz w:val="28"/>
              </w:rPr>
              <w:t>BAN</w:t>
            </w:r>
            <w:r>
              <w:rPr>
                <w:b/>
                <w:spacing w:val="-4"/>
                <w:sz w:val="28"/>
              </w:rPr>
              <w:t xml:space="preserve"> HÀNH</w:t>
            </w:r>
          </w:p>
        </w:tc>
      </w:tr>
      <w:tr w:rsidR="00D94325" w14:paraId="752BBB81" w14:textId="77777777" w:rsidTr="004D0593">
        <w:trPr>
          <w:trHeight w:val="967"/>
        </w:trPr>
        <w:tc>
          <w:tcPr>
            <w:tcW w:w="747" w:type="dxa"/>
          </w:tcPr>
          <w:p w14:paraId="6C385A79" w14:textId="77777777" w:rsidR="00D94325" w:rsidRDefault="00D94325" w:rsidP="004D0593">
            <w:pPr>
              <w:pStyle w:val="TableParagraph"/>
              <w:spacing w:before="2"/>
              <w:ind w:left="0"/>
              <w:rPr>
                <w:i/>
                <w:sz w:val="28"/>
              </w:rPr>
            </w:pPr>
          </w:p>
          <w:p w14:paraId="48F3B417" w14:textId="77777777" w:rsidR="00D94325" w:rsidRDefault="00D94325" w:rsidP="004D0593">
            <w:pPr>
              <w:pStyle w:val="TableParagraph"/>
              <w:ind w:left="8" w:right="146"/>
              <w:jc w:val="center"/>
              <w:rPr>
                <w:sz w:val="28"/>
              </w:rPr>
            </w:pPr>
            <w:r>
              <w:rPr>
                <w:spacing w:val="-5"/>
                <w:sz w:val="28"/>
              </w:rPr>
              <w:t>1.</w:t>
            </w:r>
          </w:p>
        </w:tc>
        <w:tc>
          <w:tcPr>
            <w:tcW w:w="13502" w:type="dxa"/>
          </w:tcPr>
          <w:p w14:paraId="4850B1FE" w14:textId="77777777" w:rsidR="00D94325" w:rsidRDefault="00D94325" w:rsidP="004D0593">
            <w:pPr>
              <w:pStyle w:val="TableParagraph"/>
              <w:rPr>
                <w:sz w:val="28"/>
              </w:rPr>
            </w:pPr>
            <w:r>
              <w:rPr>
                <w:sz w:val="28"/>
              </w:rPr>
              <w:t>Nghị</w:t>
            </w:r>
            <w:r>
              <w:rPr>
                <w:spacing w:val="5"/>
                <w:sz w:val="28"/>
              </w:rPr>
              <w:t xml:space="preserve"> </w:t>
            </w:r>
            <w:r>
              <w:rPr>
                <w:sz w:val="28"/>
              </w:rPr>
              <w:t>quyết</w:t>
            </w:r>
            <w:r>
              <w:rPr>
                <w:spacing w:val="5"/>
                <w:sz w:val="28"/>
              </w:rPr>
              <w:t xml:space="preserve"> </w:t>
            </w:r>
            <w:r>
              <w:rPr>
                <w:sz w:val="28"/>
              </w:rPr>
              <w:t>số</w:t>
            </w:r>
            <w:r>
              <w:rPr>
                <w:spacing w:val="4"/>
                <w:sz w:val="28"/>
              </w:rPr>
              <w:t xml:space="preserve"> </w:t>
            </w:r>
            <w:r>
              <w:rPr>
                <w:sz w:val="28"/>
              </w:rPr>
              <w:t>107/2023/NQ-HĐND</w:t>
            </w:r>
            <w:r>
              <w:rPr>
                <w:spacing w:val="3"/>
                <w:sz w:val="28"/>
              </w:rPr>
              <w:t xml:space="preserve"> </w:t>
            </w:r>
            <w:r>
              <w:rPr>
                <w:sz w:val="28"/>
              </w:rPr>
              <w:t>ngày</w:t>
            </w:r>
            <w:r>
              <w:rPr>
                <w:spacing w:val="5"/>
                <w:sz w:val="28"/>
              </w:rPr>
              <w:t xml:space="preserve"> </w:t>
            </w:r>
            <w:r>
              <w:rPr>
                <w:sz w:val="28"/>
              </w:rPr>
              <w:t>14/12/2023</w:t>
            </w:r>
            <w:r>
              <w:rPr>
                <w:spacing w:val="3"/>
                <w:sz w:val="28"/>
              </w:rPr>
              <w:t xml:space="preserve"> </w:t>
            </w:r>
            <w:r>
              <w:rPr>
                <w:sz w:val="28"/>
              </w:rPr>
              <w:t>của</w:t>
            </w:r>
            <w:r>
              <w:rPr>
                <w:spacing w:val="5"/>
                <w:sz w:val="28"/>
              </w:rPr>
              <w:t xml:space="preserve"> </w:t>
            </w:r>
            <w:r>
              <w:rPr>
                <w:sz w:val="28"/>
              </w:rPr>
              <w:t>HĐND</w:t>
            </w:r>
            <w:r>
              <w:rPr>
                <w:spacing w:val="3"/>
                <w:sz w:val="28"/>
              </w:rPr>
              <w:t xml:space="preserve"> </w:t>
            </w:r>
            <w:r>
              <w:rPr>
                <w:sz w:val="28"/>
              </w:rPr>
              <w:t>thành</w:t>
            </w:r>
            <w:r>
              <w:rPr>
                <w:spacing w:val="4"/>
                <w:sz w:val="28"/>
              </w:rPr>
              <w:t xml:space="preserve"> </w:t>
            </w:r>
            <w:r>
              <w:rPr>
                <w:sz w:val="28"/>
              </w:rPr>
              <w:t>phố</w:t>
            </w:r>
            <w:r>
              <w:rPr>
                <w:spacing w:val="5"/>
                <w:sz w:val="28"/>
              </w:rPr>
              <w:t xml:space="preserve"> </w:t>
            </w:r>
            <w:r>
              <w:rPr>
                <w:sz w:val="28"/>
              </w:rPr>
              <w:t>Đà</w:t>
            </w:r>
            <w:r>
              <w:rPr>
                <w:spacing w:val="4"/>
                <w:sz w:val="28"/>
              </w:rPr>
              <w:t xml:space="preserve"> </w:t>
            </w:r>
            <w:r>
              <w:rPr>
                <w:sz w:val="28"/>
              </w:rPr>
              <w:t>Nẵng</w:t>
            </w:r>
            <w:r>
              <w:rPr>
                <w:spacing w:val="13"/>
                <w:sz w:val="28"/>
              </w:rPr>
              <w:t xml:space="preserve"> </w:t>
            </w:r>
            <w:r>
              <w:rPr>
                <w:sz w:val="28"/>
              </w:rPr>
              <w:t>quy</w:t>
            </w:r>
            <w:r>
              <w:rPr>
                <w:spacing w:val="2"/>
                <w:sz w:val="28"/>
              </w:rPr>
              <w:t xml:space="preserve"> </w:t>
            </w:r>
            <w:r>
              <w:rPr>
                <w:sz w:val="28"/>
              </w:rPr>
              <w:t>định</w:t>
            </w:r>
            <w:r>
              <w:rPr>
                <w:spacing w:val="5"/>
                <w:sz w:val="28"/>
              </w:rPr>
              <w:t xml:space="preserve"> </w:t>
            </w:r>
            <w:r>
              <w:rPr>
                <w:sz w:val="28"/>
              </w:rPr>
              <w:t>chế</w:t>
            </w:r>
            <w:r>
              <w:rPr>
                <w:spacing w:val="3"/>
                <w:sz w:val="28"/>
              </w:rPr>
              <w:t xml:space="preserve"> </w:t>
            </w:r>
            <w:r>
              <w:rPr>
                <w:sz w:val="28"/>
              </w:rPr>
              <w:t>độ</w:t>
            </w:r>
            <w:r>
              <w:rPr>
                <w:spacing w:val="3"/>
                <w:sz w:val="28"/>
              </w:rPr>
              <w:t xml:space="preserve"> </w:t>
            </w:r>
            <w:r>
              <w:rPr>
                <w:sz w:val="28"/>
              </w:rPr>
              <w:t>hỗ</w:t>
            </w:r>
            <w:r>
              <w:rPr>
                <w:spacing w:val="4"/>
                <w:sz w:val="28"/>
              </w:rPr>
              <w:t xml:space="preserve"> </w:t>
            </w:r>
            <w:r>
              <w:rPr>
                <w:sz w:val="28"/>
              </w:rPr>
              <w:t>trợ</w:t>
            </w:r>
            <w:r>
              <w:rPr>
                <w:spacing w:val="5"/>
                <w:sz w:val="28"/>
              </w:rPr>
              <w:t xml:space="preserve"> </w:t>
            </w:r>
            <w:r>
              <w:rPr>
                <w:sz w:val="28"/>
              </w:rPr>
              <w:t>đối</w:t>
            </w:r>
            <w:r>
              <w:rPr>
                <w:spacing w:val="6"/>
                <w:sz w:val="28"/>
              </w:rPr>
              <w:t xml:space="preserve"> </w:t>
            </w:r>
            <w:r>
              <w:rPr>
                <w:spacing w:val="-5"/>
                <w:sz w:val="28"/>
              </w:rPr>
              <w:t>với</w:t>
            </w:r>
          </w:p>
          <w:p w14:paraId="5AC93CBB" w14:textId="77777777" w:rsidR="00D94325" w:rsidRDefault="00D94325" w:rsidP="004D0593">
            <w:pPr>
              <w:pStyle w:val="TableParagraph"/>
              <w:spacing w:line="322" w:lineRule="exact"/>
              <w:rPr>
                <w:sz w:val="28"/>
              </w:rPr>
            </w:pPr>
            <w:r>
              <w:rPr>
                <w:sz w:val="28"/>
              </w:rPr>
              <w:t>tập thể, cá nhân trên địa bàn thành phố Đà Nẵng đạt thành tích cao tại các cuộc thi, liên hoan quốc gia, quốc tế trong lĩnh vực văn học, nghệ thuật</w:t>
            </w:r>
          </w:p>
        </w:tc>
      </w:tr>
      <w:tr w:rsidR="00D94325" w14:paraId="4F06110C" w14:textId="77777777" w:rsidTr="004D0593">
        <w:trPr>
          <w:trHeight w:val="642"/>
        </w:trPr>
        <w:tc>
          <w:tcPr>
            <w:tcW w:w="747" w:type="dxa"/>
          </w:tcPr>
          <w:p w14:paraId="29C54172" w14:textId="77777777" w:rsidR="00D94325" w:rsidRDefault="00D94325" w:rsidP="004D0593">
            <w:pPr>
              <w:pStyle w:val="TableParagraph"/>
              <w:spacing w:before="160"/>
              <w:ind w:left="8" w:right="146"/>
              <w:jc w:val="center"/>
              <w:rPr>
                <w:sz w:val="28"/>
              </w:rPr>
            </w:pPr>
            <w:r>
              <w:rPr>
                <w:spacing w:val="-5"/>
                <w:sz w:val="28"/>
              </w:rPr>
              <w:t>2.</w:t>
            </w:r>
          </w:p>
        </w:tc>
        <w:tc>
          <w:tcPr>
            <w:tcW w:w="13502" w:type="dxa"/>
          </w:tcPr>
          <w:p w14:paraId="0F6C7661" w14:textId="77777777" w:rsidR="00D94325" w:rsidRDefault="00D94325" w:rsidP="004D0593">
            <w:pPr>
              <w:pStyle w:val="TableParagraph"/>
              <w:spacing w:line="322" w:lineRule="exact"/>
              <w:rPr>
                <w:sz w:val="28"/>
              </w:rPr>
            </w:pPr>
            <w:r>
              <w:rPr>
                <w:sz w:val="28"/>
              </w:rPr>
              <w:t>Nghị</w:t>
            </w:r>
            <w:r>
              <w:rPr>
                <w:spacing w:val="-13"/>
                <w:sz w:val="28"/>
              </w:rPr>
              <w:t xml:space="preserve"> </w:t>
            </w:r>
            <w:r>
              <w:rPr>
                <w:sz w:val="28"/>
              </w:rPr>
              <w:t>quyết</w:t>
            </w:r>
            <w:r>
              <w:rPr>
                <w:spacing w:val="-13"/>
                <w:sz w:val="28"/>
              </w:rPr>
              <w:t xml:space="preserve"> </w:t>
            </w:r>
            <w:r>
              <w:rPr>
                <w:sz w:val="28"/>
              </w:rPr>
              <w:t>số</w:t>
            </w:r>
            <w:r>
              <w:rPr>
                <w:spacing w:val="-13"/>
                <w:sz w:val="28"/>
              </w:rPr>
              <w:t xml:space="preserve"> </w:t>
            </w:r>
            <w:r>
              <w:rPr>
                <w:sz w:val="28"/>
              </w:rPr>
              <w:t>336/2020/NQ-HĐND</w:t>
            </w:r>
            <w:r>
              <w:rPr>
                <w:spacing w:val="-15"/>
                <w:sz w:val="28"/>
              </w:rPr>
              <w:t xml:space="preserve"> </w:t>
            </w:r>
            <w:r>
              <w:rPr>
                <w:sz w:val="28"/>
              </w:rPr>
              <w:t>ngày</w:t>
            </w:r>
            <w:r>
              <w:rPr>
                <w:spacing w:val="-15"/>
                <w:sz w:val="28"/>
              </w:rPr>
              <w:t xml:space="preserve"> </w:t>
            </w:r>
            <w:r>
              <w:rPr>
                <w:sz w:val="28"/>
              </w:rPr>
              <w:t>09/12/2020</w:t>
            </w:r>
            <w:r>
              <w:rPr>
                <w:spacing w:val="-13"/>
                <w:sz w:val="28"/>
              </w:rPr>
              <w:t xml:space="preserve"> </w:t>
            </w:r>
            <w:r>
              <w:rPr>
                <w:sz w:val="28"/>
              </w:rPr>
              <w:t>của</w:t>
            </w:r>
            <w:r>
              <w:rPr>
                <w:spacing w:val="-14"/>
                <w:sz w:val="28"/>
              </w:rPr>
              <w:t xml:space="preserve"> </w:t>
            </w:r>
            <w:r>
              <w:rPr>
                <w:sz w:val="28"/>
              </w:rPr>
              <w:t>HĐND</w:t>
            </w:r>
            <w:r>
              <w:rPr>
                <w:spacing w:val="-15"/>
                <w:sz w:val="28"/>
              </w:rPr>
              <w:t xml:space="preserve"> </w:t>
            </w:r>
            <w:r>
              <w:rPr>
                <w:sz w:val="28"/>
              </w:rPr>
              <w:t>thành</w:t>
            </w:r>
            <w:r>
              <w:rPr>
                <w:spacing w:val="-13"/>
                <w:sz w:val="28"/>
              </w:rPr>
              <w:t xml:space="preserve"> </w:t>
            </w:r>
            <w:r>
              <w:rPr>
                <w:sz w:val="28"/>
              </w:rPr>
              <w:t>phố</w:t>
            </w:r>
            <w:r>
              <w:rPr>
                <w:spacing w:val="-13"/>
                <w:sz w:val="28"/>
              </w:rPr>
              <w:t xml:space="preserve"> </w:t>
            </w:r>
            <w:r>
              <w:rPr>
                <w:sz w:val="28"/>
              </w:rPr>
              <w:t>Đà</w:t>
            </w:r>
            <w:r>
              <w:rPr>
                <w:spacing w:val="-14"/>
                <w:sz w:val="28"/>
              </w:rPr>
              <w:t xml:space="preserve"> </w:t>
            </w:r>
            <w:r>
              <w:rPr>
                <w:sz w:val="28"/>
              </w:rPr>
              <w:t>Nẵng</w:t>
            </w:r>
            <w:r>
              <w:rPr>
                <w:spacing w:val="-11"/>
                <w:sz w:val="28"/>
              </w:rPr>
              <w:t xml:space="preserve"> </w:t>
            </w:r>
            <w:r>
              <w:rPr>
                <w:sz w:val="28"/>
              </w:rPr>
              <w:t>quy</w:t>
            </w:r>
            <w:r>
              <w:rPr>
                <w:spacing w:val="-18"/>
                <w:sz w:val="28"/>
              </w:rPr>
              <w:t xml:space="preserve"> </w:t>
            </w:r>
            <w:r>
              <w:rPr>
                <w:sz w:val="28"/>
              </w:rPr>
              <w:t>định</w:t>
            </w:r>
            <w:r>
              <w:rPr>
                <w:spacing w:val="-12"/>
                <w:sz w:val="28"/>
              </w:rPr>
              <w:t xml:space="preserve"> </w:t>
            </w:r>
            <w:r>
              <w:rPr>
                <w:sz w:val="28"/>
              </w:rPr>
              <w:t>mức</w:t>
            </w:r>
            <w:r>
              <w:rPr>
                <w:spacing w:val="-14"/>
                <w:sz w:val="28"/>
              </w:rPr>
              <w:t xml:space="preserve"> </w:t>
            </w:r>
            <w:r>
              <w:rPr>
                <w:sz w:val="28"/>
              </w:rPr>
              <w:t>chi</w:t>
            </w:r>
            <w:r>
              <w:rPr>
                <w:spacing w:val="-13"/>
                <w:sz w:val="28"/>
              </w:rPr>
              <w:t xml:space="preserve"> </w:t>
            </w:r>
            <w:r>
              <w:rPr>
                <w:sz w:val="28"/>
              </w:rPr>
              <w:t>và</w:t>
            </w:r>
            <w:r>
              <w:rPr>
                <w:spacing w:val="-16"/>
                <w:sz w:val="28"/>
              </w:rPr>
              <w:t xml:space="preserve"> </w:t>
            </w:r>
            <w:r>
              <w:rPr>
                <w:sz w:val="28"/>
              </w:rPr>
              <w:t>việc</w:t>
            </w:r>
            <w:r>
              <w:rPr>
                <w:spacing w:val="-14"/>
                <w:sz w:val="28"/>
              </w:rPr>
              <w:t xml:space="preserve"> </w:t>
            </w:r>
            <w:r>
              <w:rPr>
                <w:sz w:val="28"/>
              </w:rPr>
              <w:t>sử</w:t>
            </w:r>
            <w:r>
              <w:rPr>
                <w:spacing w:val="-15"/>
                <w:sz w:val="28"/>
              </w:rPr>
              <w:t xml:space="preserve"> </w:t>
            </w:r>
            <w:r>
              <w:rPr>
                <w:sz w:val="28"/>
              </w:rPr>
              <w:t>dụng kinh phí thực hiện công tác thăm</w:t>
            </w:r>
            <w:r>
              <w:rPr>
                <w:spacing w:val="-1"/>
                <w:sz w:val="28"/>
              </w:rPr>
              <w:t xml:space="preserve"> </w:t>
            </w:r>
            <w:r>
              <w:rPr>
                <w:sz w:val="28"/>
              </w:rPr>
              <w:t>dò, khai quật khảo cổ từ nguồn ngân sách nhà nước trên địa bàn thành phố Đà Nẵng</w:t>
            </w:r>
          </w:p>
        </w:tc>
      </w:tr>
      <w:tr w:rsidR="00D94325" w14:paraId="1C633881" w14:textId="77777777" w:rsidTr="004D0593">
        <w:trPr>
          <w:trHeight w:val="965"/>
        </w:trPr>
        <w:tc>
          <w:tcPr>
            <w:tcW w:w="747" w:type="dxa"/>
          </w:tcPr>
          <w:p w14:paraId="36C8E0D6" w14:textId="77777777" w:rsidR="00D94325" w:rsidRDefault="00D94325" w:rsidP="004D0593">
            <w:pPr>
              <w:pStyle w:val="TableParagraph"/>
              <w:ind w:left="0"/>
              <w:rPr>
                <w:i/>
                <w:sz w:val="28"/>
              </w:rPr>
            </w:pPr>
          </w:p>
          <w:p w14:paraId="536645A9" w14:textId="77777777" w:rsidR="00D94325" w:rsidRDefault="00D94325" w:rsidP="004D0593">
            <w:pPr>
              <w:pStyle w:val="TableParagraph"/>
              <w:spacing w:before="1"/>
              <w:ind w:left="8" w:right="146"/>
              <w:jc w:val="center"/>
              <w:rPr>
                <w:sz w:val="28"/>
              </w:rPr>
            </w:pPr>
            <w:r>
              <w:rPr>
                <w:spacing w:val="-5"/>
                <w:sz w:val="28"/>
              </w:rPr>
              <w:t>3.</w:t>
            </w:r>
          </w:p>
        </w:tc>
        <w:tc>
          <w:tcPr>
            <w:tcW w:w="13502" w:type="dxa"/>
          </w:tcPr>
          <w:p w14:paraId="158B4F05" w14:textId="77777777" w:rsidR="00D94325" w:rsidRDefault="00D94325" w:rsidP="004D0593">
            <w:pPr>
              <w:pStyle w:val="TableParagraph"/>
              <w:spacing w:before="1"/>
              <w:rPr>
                <w:sz w:val="28"/>
              </w:rPr>
            </w:pPr>
            <w:r>
              <w:rPr>
                <w:sz w:val="28"/>
              </w:rPr>
              <w:t>Nghị quyết số 106/2015/NQ-HĐND ngày 09/7/2015 của HĐND thành phố Đà Nẵng quy định chế độ đãi ngộ đối với vận động viên, huấn luyện viên thể thao thuộc thành phố Đà Nẵng</w:t>
            </w:r>
          </w:p>
        </w:tc>
      </w:tr>
      <w:tr w:rsidR="00D94325" w14:paraId="4050FEB4" w14:textId="77777777" w:rsidTr="004D0593">
        <w:trPr>
          <w:trHeight w:val="967"/>
        </w:trPr>
        <w:tc>
          <w:tcPr>
            <w:tcW w:w="747" w:type="dxa"/>
          </w:tcPr>
          <w:p w14:paraId="257B5D7E" w14:textId="77777777" w:rsidR="00D94325" w:rsidRDefault="00D94325" w:rsidP="004D0593">
            <w:pPr>
              <w:pStyle w:val="TableParagraph"/>
              <w:ind w:left="0"/>
              <w:rPr>
                <w:i/>
                <w:sz w:val="28"/>
              </w:rPr>
            </w:pPr>
          </w:p>
          <w:p w14:paraId="08BE8032" w14:textId="77777777" w:rsidR="00D94325" w:rsidRDefault="00D94325" w:rsidP="004D0593">
            <w:pPr>
              <w:pStyle w:val="TableParagraph"/>
              <w:ind w:left="8" w:right="146"/>
              <w:jc w:val="center"/>
              <w:rPr>
                <w:sz w:val="28"/>
              </w:rPr>
            </w:pPr>
            <w:r>
              <w:rPr>
                <w:spacing w:val="-5"/>
                <w:sz w:val="28"/>
              </w:rPr>
              <w:t>4.</w:t>
            </w:r>
          </w:p>
        </w:tc>
        <w:tc>
          <w:tcPr>
            <w:tcW w:w="13502" w:type="dxa"/>
          </w:tcPr>
          <w:p w14:paraId="0F48B457" w14:textId="77777777" w:rsidR="00D94325" w:rsidRDefault="00D94325" w:rsidP="004D0593">
            <w:pPr>
              <w:pStyle w:val="TableParagraph"/>
              <w:rPr>
                <w:sz w:val="28"/>
              </w:rPr>
            </w:pPr>
            <w:r>
              <w:rPr>
                <w:sz w:val="28"/>
              </w:rPr>
              <w:t>Nghị</w:t>
            </w:r>
            <w:r>
              <w:rPr>
                <w:spacing w:val="-7"/>
                <w:sz w:val="28"/>
              </w:rPr>
              <w:t xml:space="preserve"> </w:t>
            </w:r>
            <w:r>
              <w:rPr>
                <w:sz w:val="28"/>
              </w:rPr>
              <w:t>quyết</w:t>
            </w:r>
            <w:r>
              <w:rPr>
                <w:spacing w:val="-2"/>
                <w:sz w:val="28"/>
              </w:rPr>
              <w:t xml:space="preserve"> </w:t>
            </w:r>
            <w:r>
              <w:rPr>
                <w:sz w:val="28"/>
              </w:rPr>
              <w:t>số</w:t>
            </w:r>
            <w:r>
              <w:rPr>
                <w:spacing w:val="-6"/>
                <w:sz w:val="28"/>
              </w:rPr>
              <w:t xml:space="preserve"> </w:t>
            </w:r>
            <w:r>
              <w:rPr>
                <w:sz w:val="28"/>
              </w:rPr>
              <w:t>45/2016/NQ-HĐND</w:t>
            </w:r>
            <w:r>
              <w:rPr>
                <w:spacing w:val="-4"/>
                <w:sz w:val="28"/>
              </w:rPr>
              <w:t xml:space="preserve"> </w:t>
            </w:r>
            <w:r>
              <w:rPr>
                <w:sz w:val="28"/>
              </w:rPr>
              <w:t>ngày</w:t>
            </w:r>
            <w:r>
              <w:rPr>
                <w:spacing w:val="-8"/>
                <w:sz w:val="28"/>
              </w:rPr>
              <w:t xml:space="preserve"> </w:t>
            </w:r>
            <w:r>
              <w:rPr>
                <w:sz w:val="28"/>
              </w:rPr>
              <w:t>08</w:t>
            </w:r>
            <w:r>
              <w:rPr>
                <w:spacing w:val="-2"/>
                <w:sz w:val="28"/>
              </w:rPr>
              <w:t xml:space="preserve"> </w:t>
            </w:r>
            <w:r>
              <w:rPr>
                <w:sz w:val="28"/>
              </w:rPr>
              <w:t>tháng</w:t>
            </w:r>
            <w:r>
              <w:rPr>
                <w:spacing w:val="-5"/>
                <w:sz w:val="28"/>
              </w:rPr>
              <w:t xml:space="preserve"> </w:t>
            </w:r>
            <w:r>
              <w:rPr>
                <w:sz w:val="28"/>
              </w:rPr>
              <w:t>12</w:t>
            </w:r>
            <w:r>
              <w:rPr>
                <w:spacing w:val="-6"/>
                <w:sz w:val="28"/>
              </w:rPr>
              <w:t xml:space="preserve"> </w:t>
            </w:r>
            <w:r>
              <w:rPr>
                <w:sz w:val="28"/>
              </w:rPr>
              <w:t>năm</w:t>
            </w:r>
            <w:r>
              <w:rPr>
                <w:spacing w:val="-8"/>
                <w:sz w:val="28"/>
              </w:rPr>
              <w:t xml:space="preserve"> </w:t>
            </w:r>
            <w:r>
              <w:rPr>
                <w:sz w:val="28"/>
              </w:rPr>
              <w:t>2016</w:t>
            </w:r>
            <w:r>
              <w:rPr>
                <w:spacing w:val="-7"/>
                <w:sz w:val="28"/>
              </w:rPr>
              <w:t xml:space="preserve"> </w:t>
            </w:r>
            <w:r>
              <w:rPr>
                <w:sz w:val="28"/>
              </w:rPr>
              <w:t>của</w:t>
            </w:r>
            <w:r>
              <w:rPr>
                <w:spacing w:val="-2"/>
                <w:sz w:val="28"/>
              </w:rPr>
              <w:t xml:space="preserve"> </w:t>
            </w:r>
            <w:r>
              <w:rPr>
                <w:sz w:val="28"/>
              </w:rPr>
              <w:t>HĐND</w:t>
            </w:r>
            <w:r>
              <w:rPr>
                <w:spacing w:val="-4"/>
                <w:sz w:val="28"/>
              </w:rPr>
              <w:t xml:space="preserve"> </w:t>
            </w:r>
            <w:r>
              <w:rPr>
                <w:sz w:val="28"/>
              </w:rPr>
              <w:t>thành</w:t>
            </w:r>
            <w:r>
              <w:rPr>
                <w:spacing w:val="-6"/>
                <w:sz w:val="28"/>
              </w:rPr>
              <w:t xml:space="preserve"> </w:t>
            </w:r>
            <w:r>
              <w:rPr>
                <w:sz w:val="28"/>
              </w:rPr>
              <w:t>phố</w:t>
            </w:r>
            <w:r>
              <w:rPr>
                <w:spacing w:val="-4"/>
                <w:sz w:val="28"/>
              </w:rPr>
              <w:t xml:space="preserve"> </w:t>
            </w:r>
            <w:r>
              <w:rPr>
                <w:sz w:val="28"/>
              </w:rPr>
              <w:t>Đà</w:t>
            </w:r>
            <w:r>
              <w:rPr>
                <w:spacing w:val="-3"/>
                <w:sz w:val="28"/>
              </w:rPr>
              <w:t xml:space="preserve"> </w:t>
            </w:r>
            <w:r>
              <w:rPr>
                <w:sz w:val="28"/>
              </w:rPr>
              <w:t>Nẵng</w:t>
            </w:r>
            <w:r>
              <w:rPr>
                <w:spacing w:val="1"/>
                <w:sz w:val="28"/>
              </w:rPr>
              <w:t xml:space="preserve"> </w:t>
            </w:r>
            <w:r>
              <w:rPr>
                <w:sz w:val="28"/>
              </w:rPr>
              <w:t>quy</w:t>
            </w:r>
            <w:r>
              <w:rPr>
                <w:spacing w:val="-7"/>
                <w:sz w:val="28"/>
              </w:rPr>
              <w:t xml:space="preserve"> </w:t>
            </w:r>
            <w:r>
              <w:rPr>
                <w:sz w:val="28"/>
              </w:rPr>
              <w:t>định</w:t>
            </w:r>
            <w:r>
              <w:rPr>
                <w:spacing w:val="-2"/>
                <w:sz w:val="28"/>
              </w:rPr>
              <w:t xml:space="preserve"> </w:t>
            </w:r>
            <w:r>
              <w:rPr>
                <w:sz w:val="28"/>
              </w:rPr>
              <w:t>mức</w:t>
            </w:r>
            <w:r>
              <w:rPr>
                <w:spacing w:val="-3"/>
                <w:sz w:val="28"/>
              </w:rPr>
              <w:t xml:space="preserve"> </w:t>
            </w:r>
            <w:r>
              <w:rPr>
                <w:sz w:val="28"/>
              </w:rPr>
              <w:t>thu,</w:t>
            </w:r>
            <w:r>
              <w:rPr>
                <w:spacing w:val="-2"/>
                <w:sz w:val="28"/>
              </w:rPr>
              <w:t xml:space="preserve"> </w:t>
            </w:r>
            <w:r>
              <w:rPr>
                <w:spacing w:val="-5"/>
                <w:sz w:val="28"/>
              </w:rPr>
              <w:t>chế</w:t>
            </w:r>
          </w:p>
          <w:p w14:paraId="733B2D97" w14:textId="77777777" w:rsidR="00D94325" w:rsidRDefault="00D94325" w:rsidP="004D0593">
            <w:pPr>
              <w:pStyle w:val="TableParagraph"/>
              <w:spacing w:line="322" w:lineRule="exact"/>
              <w:rPr>
                <w:sz w:val="28"/>
              </w:rPr>
            </w:pPr>
            <w:r>
              <w:rPr>
                <w:sz w:val="28"/>
              </w:rPr>
              <w:t>độ thu nộp, quản lý và sử dụng phí cấp giấy chứng nhận đủ điều kiện kinh doanh hoạt</w:t>
            </w:r>
            <w:r>
              <w:rPr>
                <w:spacing w:val="18"/>
                <w:sz w:val="28"/>
              </w:rPr>
              <w:t xml:space="preserve"> </w:t>
            </w:r>
            <w:r>
              <w:rPr>
                <w:sz w:val="28"/>
              </w:rPr>
              <w:t>động cơ sở thể thao, câu lạc bộ thể thao chuyên nghiệp</w:t>
            </w:r>
          </w:p>
        </w:tc>
      </w:tr>
      <w:tr w:rsidR="00D94325" w14:paraId="643CAC5A" w14:textId="77777777" w:rsidTr="004D0593">
        <w:trPr>
          <w:trHeight w:val="561"/>
        </w:trPr>
        <w:tc>
          <w:tcPr>
            <w:tcW w:w="747" w:type="dxa"/>
          </w:tcPr>
          <w:p w14:paraId="7E481B2D" w14:textId="77777777" w:rsidR="00D94325" w:rsidRDefault="00D94325" w:rsidP="004D0593">
            <w:pPr>
              <w:pStyle w:val="TableParagraph"/>
              <w:ind w:left="0"/>
              <w:rPr>
                <w:sz w:val="28"/>
              </w:rPr>
            </w:pPr>
          </w:p>
        </w:tc>
        <w:tc>
          <w:tcPr>
            <w:tcW w:w="13502" w:type="dxa"/>
          </w:tcPr>
          <w:p w14:paraId="2F477ABF" w14:textId="77777777" w:rsidR="00D94325" w:rsidRDefault="00D94325" w:rsidP="004D0593">
            <w:pPr>
              <w:pStyle w:val="TableParagraph"/>
              <w:spacing w:before="120"/>
              <w:ind w:left="5" w:right="2"/>
              <w:jc w:val="center"/>
              <w:rPr>
                <w:b/>
                <w:sz w:val="28"/>
              </w:rPr>
            </w:pPr>
            <w:r>
              <w:rPr>
                <w:b/>
                <w:sz w:val="28"/>
              </w:rPr>
              <w:t>NGHỊ</w:t>
            </w:r>
            <w:r>
              <w:rPr>
                <w:b/>
                <w:spacing w:val="-3"/>
                <w:sz w:val="28"/>
              </w:rPr>
              <w:t xml:space="preserve"> </w:t>
            </w:r>
            <w:r>
              <w:rPr>
                <w:b/>
                <w:sz w:val="28"/>
              </w:rPr>
              <w:t>QUYẾT</w:t>
            </w:r>
            <w:r>
              <w:rPr>
                <w:b/>
                <w:spacing w:val="-4"/>
                <w:sz w:val="28"/>
              </w:rPr>
              <w:t xml:space="preserve"> </w:t>
            </w:r>
            <w:r>
              <w:rPr>
                <w:b/>
                <w:sz w:val="28"/>
              </w:rPr>
              <w:t>CỦA</w:t>
            </w:r>
            <w:r>
              <w:rPr>
                <w:b/>
                <w:spacing w:val="-5"/>
                <w:sz w:val="28"/>
              </w:rPr>
              <w:t xml:space="preserve"> </w:t>
            </w:r>
            <w:r>
              <w:rPr>
                <w:b/>
                <w:sz w:val="28"/>
              </w:rPr>
              <w:t>HĐND</w:t>
            </w:r>
            <w:r>
              <w:rPr>
                <w:b/>
                <w:spacing w:val="-5"/>
                <w:sz w:val="28"/>
              </w:rPr>
              <w:t xml:space="preserve"> </w:t>
            </w:r>
            <w:r>
              <w:rPr>
                <w:b/>
                <w:sz w:val="28"/>
              </w:rPr>
              <w:t>TỈNH</w:t>
            </w:r>
            <w:r>
              <w:rPr>
                <w:b/>
                <w:spacing w:val="-5"/>
                <w:sz w:val="28"/>
              </w:rPr>
              <w:t xml:space="preserve"> </w:t>
            </w:r>
            <w:r>
              <w:rPr>
                <w:b/>
                <w:sz w:val="28"/>
              </w:rPr>
              <w:t>QUẢNG</w:t>
            </w:r>
            <w:r>
              <w:rPr>
                <w:b/>
                <w:spacing w:val="-4"/>
                <w:sz w:val="28"/>
              </w:rPr>
              <w:t xml:space="preserve"> </w:t>
            </w:r>
            <w:r>
              <w:rPr>
                <w:b/>
                <w:sz w:val="28"/>
              </w:rPr>
              <w:t>NAM</w:t>
            </w:r>
            <w:r>
              <w:rPr>
                <w:b/>
                <w:spacing w:val="-5"/>
                <w:sz w:val="28"/>
              </w:rPr>
              <w:t xml:space="preserve"> </w:t>
            </w:r>
            <w:r>
              <w:rPr>
                <w:b/>
                <w:sz w:val="28"/>
              </w:rPr>
              <w:t>BAN</w:t>
            </w:r>
            <w:r>
              <w:rPr>
                <w:b/>
                <w:spacing w:val="-4"/>
                <w:sz w:val="28"/>
              </w:rPr>
              <w:t xml:space="preserve"> HÀNH</w:t>
            </w:r>
          </w:p>
        </w:tc>
      </w:tr>
      <w:tr w:rsidR="00D94325" w14:paraId="341F7032" w14:textId="77777777" w:rsidTr="004D0593">
        <w:trPr>
          <w:trHeight w:val="885"/>
        </w:trPr>
        <w:tc>
          <w:tcPr>
            <w:tcW w:w="747" w:type="dxa"/>
          </w:tcPr>
          <w:p w14:paraId="06ACF707" w14:textId="77777777" w:rsidR="00D94325" w:rsidRDefault="00D94325" w:rsidP="004D0593">
            <w:pPr>
              <w:pStyle w:val="TableParagraph"/>
              <w:spacing w:before="280"/>
              <w:ind w:left="8" w:right="146"/>
              <w:jc w:val="center"/>
              <w:rPr>
                <w:sz w:val="28"/>
              </w:rPr>
            </w:pPr>
            <w:r>
              <w:rPr>
                <w:spacing w:val="-5"/>
                <w:sz w:val="28"/>
              </w:rPr>
              <w:t>5.</w:t>
            </w:r>
          </w:p>
        </w:tc>
        <w:tc>
          <w:tcPr>
            <w:tcW w:w="13502" w:type="dxa"/>
          </w:tcPr>
          <w:p w14:paraId="348D8476" w14:textId="77777777" w:rsidR="00D94325" w:rsidRDefault="00D94325" w:rsidP="004D0593">
            <w:pPr>
              <w:pStyle w:val="TableParagraph"/>
              <w:spacing w:before="120"/>
              <w:rPr>
                <w:sz w:val="28"/>
              </w:rPr>
            </w:pPr>
            <w:r>
              <w:rPr>
                <w:sz w:val="28"/>
              </w:rPr>
              <w:t>Nghị</w:t>
            </w:r>
            <w:r>
              <w:rPr>
                <w:spacing w:val="-6"/>
                <w:sz w:val="28"/>
              </w:rPr>
              <w:t xml:space="preserve"> </w:t>
            </w:r>
            <w:r>
              <w:rPr>
                <w:sz w:val="28"/>
              </w:rPr>
              <w:t>quyết</w:t>
            </w:r>
            <w:r>
              <w:rPr>
                <w:spacing w:val="-6"/>
                <w:sz w:val="28"/>
              </w:rPr>
              <w:t xml:space="preserve"> </w:t>
            </w:r>
            <w:r>
              <w:rPr>
                <w:sz w:val="28"/>
              </w:rPr>
              <w:t>số</w:t>
            </w:r>
            <w:r>
              <w:rPr>
                <w:spacing w:val="-6"/>
                <w:sz w:val="28"/>
              </w:rPr>
              <w:t xml:space="preserve"> </w:t>
            </w:r>
            <w:r>
              <w:rPr>
                <w:sz w:val="28"/>
              </w:rPr>
              <w:t>24/2021/NQ-HĐND</w:t>
            </w:r>
            <w:r>
              <w:rPr>
                <w:spacing w:val="-8"/>
                <w:sz w:val="28"/>
              </w:rPr>
              <w:t xml:space="preserve"> </w:t>
            </w:r>
            <w:r>
              <w:rPr>
                <w:sz w:val="28"/>
              </w:rPr>
              <w:t>ngày</w:t>
            </w:r>
            <w:r>
              <w:rPr>
                <w:spacing w:val="-10"/>
                <w:sz w:val="28"/>
              </w:rPr>
              <w:t xml:space="preserve"> </w:t>
            </w:r>
            <w:r>
              <w:rPr>
                <w:sz w:val="28"/>
              </w:rPr>
              <w:t>22/7/2021</w:t>
            </w:r>
            <w:r>
              <w:rPr>
                <w:spacing w:val="-6"/>
                <w:sz w:val="28"/>
              </w:rPr>
              <w:t xml:space="preserve"> </w:t>
            </w:r>
            <w:r>
              <w:rPr>
                <w:sz w:val="28"/>
              </w:rPr>
              <w:t>của</w:t>
            </w:r>
            <w:r>
              <w:rPr>
                <w:spacing w:val="-7"/>
                <w:sz w:val="28"/>
              </w:rPr>
              <w:t xml:space="preserve"> </w:t>
            </w:r>
            <w:r>
              <w:rPr>
                <w:sz w:val="28"/>
              </w:rPr>
              <w:t>HĐND</w:t>
            </w:r>
            <w:r>
              <w:rPr>
                <w:spacing w:val="-4"/>
                <w:sz w:val="28"/>
              </w:rPr>
              <w:t xml:space="preserve"> </w:t>
            </w:r>
            <w:r>
              <w:rPr>
                <w:sz w:val="28"/>
              </w:rPr>
              <w:t>tỉnh</w:t>
            </w:r>
            <w:r>
              <w:rPr>
                <w:spacing w:val="-6"/>
                <w:sz w:val="28"/>
              </w:rPr>
              <w:t xml:space="preserve"> </w:t>
            </w:r>
            <w:r>
              <w:rPr>
                <w:sz w:val="28"/>
              </w:rPr>
              <w:t>Quảng</w:t>
            </w:r>
            <w:r>
              <w:rPr>
                <w:spacing w:val="-6"/>
                <w:sz w:val="28"/>
              </w:rPr>
              <w:t xml:space="preserve"> </w:t>
            </w:r>
            <w:r>
              <w:rPr>
                <w:sz w:val="28"/>
              </w:rPr>
              <w:t>Nam</w:t>
            </w:r>
            <w:r>
              <w:rPr>
                <w:spacing w:val="-11"/>
                <w:sz w:val="28"/>
              </w:rPr>
              <w:t xml:space="preserve"> </w:t>
            </w:r>
            <w:r>
              <w:rPr>
                <w:sz w:val="28"/>
              </w:rPr>
              <w:t>về</w:t>
            </w:r>
            <w:r>
              <w:rPr>
                <w:spacing w:val="-2"/>
                <w:sz w:val="28"/>
              </w:rPr>
              <w:t xml:space="preserve"> </w:t>
            </w:r>
            <w:r>
              <w:rPr>
                <w:sz w:val="28"/>
              </w:rPr>
              <w:t>quy</w:t>
            </w:r>
            <w:r>
              <w:rPr>
                <w:spacing w:val="-10"/>
                <w:sz w:val="28"/>
              </w:rPr>
              <w:t xml:space="preserve"> </w:t>
            </w:r>
            <w:r>
              <w:rPr>
                <w:sz w:val="28"/>
              </w:rPr>
              <w:t>định</w:t>
            </w:r>
            <w:r>
              <w:rPr>
                <w:spacing w:val="-6"/>
                <w:sz w:val="28"/>
              </w:rPr>
              <w:t xml:space="preserve"> </w:t>
            </w:r>
            <w:r>
              <w:rPr>
                <w:sz w:val="28"/>
              </w:rPr>
              <w:t>một</w:t>
            </w:r>
            <w:r>
              <w:rPr>
                <w:spacing w:val="-6"/>
                <w:sz w:val="28"/>
              </w:rPr>
              <w:t xml:space="preserve"> </w:t>
            </w:r>
            <w:r>
              <w:rPr>
                <w:sz w:val="28"/>
              </w:rPr>
              <w:t>số</w:t>
            </w:r>
            <w:r>
              <w:rPr>
                <w:spacing w:val="-6"/>
                <w:sz w:val="28"/>
              </w:rPr>
              <w:t xml:space="preserve"> </w:t>
            </w:r>
            <w:r>
              <w:rPr>
                <w:sz w:val="28"/>
              </w:rPr>
              <w:t>nội</w:t>
            </w:r>
            <w:r>
              <w:rPr>
                <w:spacing w:val="-6"/>
                <w:sz w:val="28"/>
              </w:rPr>
              <w:t xml:space="preserve"> </w:t>
            </w:r>
            <w:r>
              <w:rPr>
                <w:sz w:val="28"/>
              </w:rPr>
              <w:t>dung,</w:t>
            </w:r>
            <w:r>
              <w:rPr>
                <w:spacing w:val="-7"/>
                <w:sz w:val="28"/>
              </w:rPr>
              <w:t xml:space="preserve"> </w:t>
            </w:r>
            <w:r>
              <w:rPr>
                <w:sz w:val="28"/>
              </w:rPr>
              <w:t>mức</w:t>
            </w:r>
            <w:r>
              <w:rPr>
                <w:spacing w:val="-4"/>
                <w:sz w:val="28"/>
              </w:rPr>
              <w:t xml:space="preserve"> </w:t>
            </w:r>
            <w:r>
              <w:rPr>
                <w:sz w:val="28"/>
              </w:rPr>
              <w:t>chi tổ chức các giải thi đấu thể thao trên địa bàn tỉnh Quảng Nam</w:t>
            </w:r>
          </w:p>
        </w:tc>
      </w:tr>
    </w:tbl>
    <w:p w14:paraId="351FF306" w14:textId="77777777" w:rsidR="00D94325" w:rsidRDefault="00D94325" w:rsidP="00D94325"/>
    <w:p w14:paraId="4D275A25" w14:textId="77777777" w:rsidR="00D94325" w:rsidRPr="00781F5A" w:rsidRDefault="00D94325" w:rsidP="00950DAE">
      <w:bookmarkStart w:id="1" w:name="_GoBack"/>
      <w:bookmarkEnd w:id="1"/>
    </w:p>
    <w:sectPr w:rsidR="00D94325" w:rsidRPr="00781F5A" w:rsidSect="00D94325">
      <w:pgSz w:w="16839" w:h="11907" w:orient="landscape" w:code="9"/>
      <w:pgMar w:top="1699" w:right="1325" w:bottom="1138" w:left="562" w:header="446" w:footer="46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80ABDE" w14:textId="77777777" w:rsidR="006F6FFA" w:rsidRDefault="006F6FFA" w:rsidP="0054758B">
      <w:pPr>
        <w:spacing w:line="240" w:lineRule="auto"/>
      </w:pPr>
      <w:r>
        <w:separator/>
      </w:r>
    </w:p>
  </w:endnote>
  <w:endnote w:type="continuationSeparator" w:id="0">
    <w:p w14:paraId="770C59E3" w14:textId="77777777" w:rsidR="006F6FFA" w:rsidRDefault="006F6FFA" w:rsidP="005475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58CA4" w14:textId="77777777" w:rsidR="006F6FFA" w:rsidRDefault="006F6FFA" w:rsidP="0054758B">
      <w:pPr>
        <w:spacing w:line="240" w:lineRule="auto"/>
      </w:pPr>
      <w:r>
        <w:separator/>
      </w:r>
    </w:p>
  </w:footnote>
  <w:footnote w:type="continuationSeparator" w:id="0">
    <w:p w14:paraId="51C5EB54" w14:textId="77777777" w:rsidR="006F6FFA" w:rsidRDefault="006F6FFA" w:rsidP="005475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033363"/>
      <w:docPartObj>
        <w:docPartGallery w:val="Page Numbers (Top of Page)"/>
        <w:docPartUnique/>
      </w:docPartObj>
    </w:sdtPr>
    <w:sdtEndPr>
      <w:rPr>
        <w:noProof/>
      </w:rPr>
    </w:sdtEndPr>
    <w:sdtContent>
      <w:p w14:paraId="410D3E21" w14:textId="11889BC5" w:rsidR="00C735D4" w:rsidRDefault="00C735D4" w:rsidP="00D91474">
        <w:pPr>
          <w:pStyle w:val="Header"/>
          <w:jc w:val="center"/>
        </w:pPr>
        <w:r>
          <w:fldChar w:fldCharType="begin"/>
        </w:r>
        <w:r>
          <w:instrText xml:space="preserve"> PAGE   \* MERGEFORMAT </w:instrText>
        </w:r>
        <w:r>
          <w:fldChar w:fldCharType="separate"/>
        </w:r>
        <w:r w:rsidR="00EA067E">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840"/>
    <w:rsid w:val="000566A3"/>
    <w:rsid w:val="00061F02"/>
    <w:rsid w:val="00065015"/>
    <w:rsid w:val="00084B83"/>
    <w:rsid w:val="000B6B79"/>
    <w:rsid w:val="000B6D69"/>
    <w:rsid w:val="000E2B38"/>
    <w:rsid w:val="000F1734"/>
    <w:rsid w:val="000F1EE1"/>
    <w:rsid w:val="00100458"/>
    <w:rsid w:val="00107260"/>
    <w:rsid w:val="001079D1"/>
    <w:rsid w:val="00114275"/>
    <w:rsid w:val="00140EB7"/>
    <w:rsid w:val="00144B3A"/>
    <w:rsid w:val="00145025"/>
    <w:rsid w:val="00145137"/>
    <w:rsid w:val="001657F1"/>
    <w:rsid w:val="00180443"/>
    <w:rsid w:val="0018651D"/>
    <w:rsid w:val="00187C59"/>
    <w:rsid w:val="00195A87"/>
    <w:rsid w:val="001A68C4"/>
    <w:rsid w:val="001A7031"/>
    <w:rsid w:val="001B077C"/>
    <w:rsid w:val="001B13F3"/>
    <w:rsid w:val="001C5920"/>
    <w:rsid w:val="001E0D98"/>
    <w:rsid w:val="001E1CC1"/>
    <w:rsid w:val="001E2CAC"/>
    <w:rsid w:val="001F4071"/>
    <w:rsid w:val="001F544D"/>
    <w:rsid w:val="002039FA"/>
    <w:rsid w:val="00204274"/>
    <w:rsid w:val="00227478"/>
    <w:rsid w:val="002312D1"/>
    <w:rsid w:val="00292127"/>
    <w:rsid w:val="002B0F68"/>
    <w:rsid w:val="002B10CB"/>
    <w:rsid w:val="002C1916"/>
    <w:rsid w:val="002C53EE"/>
    <w:rsid w:val="002F437D"/>
    <w:rsid w:val="00305375"/>
    <w:rsid w:val="00311D8C"/>
    <w:rsid w:val="00317AAC"/>
    <w:rsid w:val="00326112"/>
    <w:rsid w:val="00343587"/>
    <w:rsid w:val="00350F03"/>
    <w:rsid w:val="00366DCB"/>
    <w:rsid w:val="003738FE"/>
    <w:rsid w:val="00374702"/>
    <w:rsid w:val="003B17C5"/>
    <w:rsid w:val="003C45E2"/>
    <w:rsid w:val="003C77B5"/>
    <w:rsid w:val="003D6837"/>
    <w:rsid w:val="003F28C0"/>
    <w:rsid w:val="003F65C0"/>
    <w:rsid w:val="004241B1"/>
    <w:rsid w:val="00426E02"/>
    <w:rsid w:val="004511D5"/>
    <w:rsid w:val="004567CD"/>
    <w:rsid w:val="0046294B"/>
    <w:rsid w:val="00495FF2"/>
    <w:rsid w:val="004C69D8"/>
    <w:rsid w:val="004C7981"/>
    <w:rsid w:val="004C7D46"/>
    <w:rsid w:val="004E1814"/>
    <w:rsid w:val="004E5172"/>
    <w:rsid w:val="004F58F3"/>
    <w:rsid w:val="004F6BBC"/>
    <w:rsid w:val="005114E3"/>
    <w:rsid w:val="0052422C"/>
    <w:rsid w:val="0052435C"/>
    <w:rsid w:val="00536542"/>
    <w:rsid w:val="00536BC6"/>
    <w:rsid w:val="0054758B"/>
    <w:rsid w:val="00587301"/>
    <w:rsid w:val="00591C3E"/>
    <w:rsid w:val="00596265"/>
    <w:rsid w:val="005B58E9"/>
    <w:rsid w:val="005C2F5C"/>
    <w:rsid w:val="005D1FD8"/>
    <w:rsid w:val="005D59B2"/>
    <w:rsid w:val="005E7700"/>
    <w:rsid w:val="005F45D8"/>
    <w:rsid w:val="00647C74"/>
    <w:rsid w:val="00654A35"/>
    <w:rsid w:val="0067076C"/>
    <w:rsid w:val="00681E10"/>
    <w:rsid w:val="006820B2"/>
    <w:rsid w:val="00682E1E"/>
    <w:rsid w:val="00690849"/>
    <w:rsid w:val="006A5238"/>
    <w:rsid w:val="006B7D63"/>
    <w:rsid w:val="006C5A37"/>
    <w:rsid w:val="006F6FFA"/>
    <w:rsid w:val="00704093"/>
    <w:rsid w:val="0071515E"/>
    <w:rsid w:val="007472A6"/>
    <w:rsid w:val="00781F5A"/>
    <w:rsid w:val="00792D5B"/>
    <w:rsid w:val="007A1DAA"/>
    <w:rsid w:val="007A6BF6"/>
    <w:rsid w:val="007B654D"/>
    <w:rsid w:val="007C4C9E"/>
    <w:rsid w:val="007F25ED"/>
    <w:rsid w:val="007F3CD2"/>
    <w:rsid w:val="008256EB"/>
    <w:rsid w:val="0084355F"/>
    <w:rsid w:val="00872811"/>
    <w:rsid w:val="008A276D"/>
    <w:rsid w:val="008D17F6"/>
    <w:rsid w:val="008D40BD"/>
    <w:rsid w:val="008D5CBF"/>
    <w:rsid w:val="008F2863"/>
    <w:rsid w:val="008F6A1C"/>
    <w:rsid w:val="008F74FD"/>
    <w:rsid w:val="008F7F97"/>
    <w:rsid w:val="009043B9"/>
    <w:rsid w:val="009132DF"/>
    <w:rsid w:val="00933840"/>
    <w:rsid w:val="00937694"/>
    <w:rsid w:val="00950DAE"/>
    <w:rsid w:val="00981267"/>
    <w:rsid w:val="009841CE"/>
    <w:rsid w:val="00991897"/>
    <w:rsid w:val="00993005"/>
    <w:rsid w:val="009953D8"/>
    <w:rsid w:val="009A3043"/>
    <w:rsid w:val="009A3D81"/>
    <w:rsid w:val="009B3681"/>
    <w:rsid w:val="009C21AD"/>
    <w:rsid w:val="009C68E1"/>
    <w:rsid w:val="009F5C6A"/>
    <w:rsid w:val="00A117AA"/>
    <w:rsid w:val="00A14D10"/>
    <w:rsid w:val="00A345BC"/>
    <w:rsid w:val="00A4033D"/>
    <w:rsid w:val="00A42026"/>
    <w:rsid w:val="00A422F0"/>
    <w:rsid w:val="00A44FA1"/>
    <w:rsid w:val="00A6155F"/>
    <w:rsid w:val="00A732C9"/>
    <w:rsid w:val="00A77899"/>
    <w:rsid w:val="00A83C9C"/>
    <w:rsid w:val="00A83EF0"/>
    <w:rsid w:val="00A919E7"/>
    <w:rsid w:val="00AA5DE6"/>
    <w:rsid w:val="00AB1A3D"/>
    <w:rsid w:val="00AB2191"/>
    <w:rsid w:val="00AB6CB4"/>
    <w:rsid w:val="00AB6DA2"/>
    <w:rsid w:val="00AD3D75"/>
    <w:rsid w:val="00AD5804"/>
    <w:rsid w:val="00AE0107"/>
    <w:rsid w:val="00AE23B6"/>
    <w:rsid w:val="00AE544E"/>
    <w:rsid w:val="00B17138"/>
    <w:rsid w:val="00B231CE"/>
    <w:rsid w:val="00B2440D"/>
    <w:rsid w:val="00B3575F"/>
    <w:rsid w:val="00B35FA0"/>
    <w:rsid w:val="00B402BA"/>
    <w:rsid w:val="00B975EA"/>
    <w:rsid w:val="00BA5367"/>
    <w:rsid w:val="00BC0DDB"/>
    <w:rsid w:val="00BC3295"/>
    <w:rsid w:val="00BC56A7"/>
    <w:rsid w:val="00BC77DB"/>
    <w:rsid w:val="00BD538A"/>
    <w:rsid w:val="00BE3D73"/>
    <w:rsid w:val="00BE7574"/>
    <w:rsid w:val="00BF7E88"/>
    <w:rsid w:val="00C15C24"/>
    <w:rsid w:val="00C229A6"/>
    <w:rsid w:val="00C331FE"/>
    <w:rsid w:val="00C35B1E"/>
    <w:rsid w:val="00C44ED9"/>
    <w:rsid w:val="00C517C4"/>
    <w:rsid w:val="00C62FEE"/>
    <w:rsid w:val="00C735D4"/>
    <w:rsid w:val="00C82D02"/>
    <w:rsid w:val="00C83AA7"/>
    <w:rsid w:val="00C87E1D"/>
    <w:rsid w:val="00C94312"/>
    <w:rsid w:val="00CA0CA2"/>
    <w:rsid w:val="00CA40A4"/>
    <w:rsid w:val="00CC16FC"/>
    <w:rsid w:val="00CD653A"/>
    <w:rsid w:val="00CE1495"/>
    <w:rsid w:val="00CE5755"/>
    <w:rsid w:val="00CF2742"/>
    <w:rsid w:val="00D03E50"/>
    <w:rsid w:val="00D05676"/>
    <w:rsid w:val="00D17ACA"/>
    <w:rsid w:val="00D22010"/>
    <w:rsid w:val="00D238EF"/>
    <w:rsid w:val="00D34D0A"/>
    <w:rsid w:val="00D50B96"/>
    <w:rsid w:val="00D52C66"/>
    <w:rsid w:val="00D76CF6"/>
    <w:rsid w:val="00D77A0A"/>
    <w:rsid w:val="00D80516"/>
    <w:rsid w:val="00D91474"/>
    <w:rsid w:val="00D94325"/>
    <w:rsid w:val="00DA0CBD"/>
    <w:rsid w:val="00DA1FA6"/>
    <w:rsid w:val="00DA70C2"/>
    <w:rsid w:val="00DC5683"/>
    <w:rsid w:val="00DC66EE"/>
    <w:rsid w:val="00DE311C"/>
    <w:rsid w:val="00DF4242"/>
    <w:rsid w:val="00DF4E68"/>
    <w:rsid w:val="00E2401B"/>
    <w:rsid w:val="00E248DF"/>
    <w:rsid w:val="00E44A1D"/>
    <w:rsid w:val="00E66444"/>
    <w:rsid w:val="00E77773"/>
    <w:rsid w:val="00EA067E"/>
    <w:rsid w:val="00EF535F"/>
    <w:rsid w:val="00EF56BD"/>
    <w:rsid w:val="00F01F01"/>
    <w:rsid w:val="00F3793E"/>
    <w:rsid w:val="00F674D6"/>
    <w:rsid w:val="00F75A57"/>
    <w:rsid w:val="00F8284A"/>
    <w:rsid w:val="00FA7F03"/>
    <w:rsid w:val="00FC3182"/>
    <w:rsid w:val="00FC6960"/>
    <w:rsid w:val="00FD7C99"/>
    <w:rsid w:val="00FE5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A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40"/>
    <w:pPr>
      <w:spacing w:after="0" w:line="36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5B1E"/>
    <w:rPr>
      <w:color w:val="0000FF"/>
      <w:u w:val="single"/>
    </w:rPr>
  </w:style>
  <w:style w:type="paragraph" w:styleId="Header">
    <w:name w:val="header"/>
    <w:basedOn w:val="Normal"/>
    <w:link w:val="HeaderChar"/>
    <w:uiPriority w:val="99"/>
    <w:unhideWhenUsed/>
    <w:rsid w:val="0054758B"/>
    <w:pPr>
      <w:tabs>
        <w:tab w:val="center" w:pos="4680"/>
        <w:tab w:val="right" w:pos="9360"/>
      </w:tabs>
      <w:spacing w:line="240" w:lineRule="auto"/>
    </w:pPr>
  </w:style>
  <w:style w:type="character" w:customStyle="1" w:styleId="HeaderChar">
    <w:name w:val="Header Char"/>
    <w:basedOn w:val="DefaultParagraphFont"/>
    <w:link w:val="Header"/>
    <w:uiPriority w:val="99"/>
    <w:rsid w:val="0054758B"/>
    <w:rPr>
      <w:rFonts w:ascii="Times New Roman" w:eastAsia="Calibri" w:hAnsi="Times New Roman" w:cs="Times New Roman"/>
      <w:sz w:val="28"/>
    </w:rPr>
  </w:style>
  <w:style w:type="paragraph" w:styleId="Footer">
    <w:name w:val="footer"/>
    <w:basedOn w:val="Normal"/>
    <w:link w:val="FooterChar"/>
    <w:uiPriority w:val="99"/>
    <w:unhideWhenUsed/>
    <w:rsid w:val="0054758B"/>
    <w:pPr>
      <w:tabs>
        <w:tab w:val="center" w:pos="4680"/>
        <w:tab w:val="right" w:pos="9360"/>
      </w:tabs>
      <w:spacing w:line="240" w:lineRule="auto"/>
    </w:pPr>
  </w:style>
  <w:style w:type="character" w:customStyle="1" w:styleId="FooterChar">
    <w:name w:val="Footer Char"/>
    <w:basedOn w:val="DefaultParagraphFont"/>
    <w:link w:val="Footer"/>
    <w:uiPriority w:val="99"/>
    <w:rsid w:val="0054758B"/>
    <w:rPr>
      <w:rFonts w:ascii="Times New Roman" w:eastAsia="Calibri" w:hAnsi="Times New Roman" w:cs="Times New Roman"/>
      <w:sz w:val="28"/>
    </w:rPr>
  </w:style>
  <w:style w:type="paragraph" w:styleId="ListParagraph">
    <w:name w:val="List Paragraph"/>
    <w:basedOn w:val="Normal"/>
    <w:uiPriority w:val="34"/>
    <w:qFormat/>
    <w:rsid w:val="007A1DAA"/>
    <w:pPr>
      <w:ind w:left="720"/>
      <w:contextualSpacing/>
    </w:pPr>
  </w:style>
  <w:style w:type="table" w:styleId="TableGrid">
    <w:name w:val="Table Grid"/>
    <w:basedOn w:val="TableNormal"/>
    <w:uiPriority w:val="59"/>
    <w:rsid w:val="00E240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94325"/>
    <w:pPr>
      <w:widowControl w:val="0"/>
      <w:autoSpaceDE w:val="0"/>
      <w:autoSpaceDN w:val="0"/>
      <w:spacing w:line="240" w:lineRule="auto"/>
    </w:pPr>
    <w:rPr>
      <w:rFonts w:eastAsia="Times New Roman"/>
      <w:b/>
      <w:bCs/>
      <w:szCs w:val="28"/>
      <w:lang w:val="vi"/>
    </w:rPr>
  </w:style>
  <w:style w:type="character" w:customStyle="1" w:styleId="BodyTextChar">
    <w:name w:val="Body Text Char"/>
    <w:basedOn w:val="DefaultParagraphFont"/>
    <w:link w:val="BodyText"/>
    <w:uiPriority w:val="1"/>
    <w:rsid w:val="00D94325"/>
    <w:rPr>
      <w:rFonts w:ascii="Times New Roman" w:eastAsia="Times New Roman" w:hAnsi="Times New Roman" w:cs="Times New Roman"/>
      <w:b/>
      <w:bCs/>
      <w:sz w:val="28"/>
      <w:szCs w:val="28"/>
      <w:lang w:val="vi"/>
    </w:rPr>
  </w:style>
  <w:style w:type="paragraph" w:customStyle="1" w:styleId="TableParagraph">
    <w:name w:val="Table Paragraph"/>
    <w:basedOn w:val="Normal"/>
    <w:uiPriority w:val="1"/>
    <w:qFormat/>
    <w:rsid w:val="00D94325"/>
    <w:pPr>
      <w:widowControl w:val="0"/>
      <w:autoSpaceDE w:val="0"/>
      <w:autoSpaceDN w:val="0"/>
      <w:spacing w:line="240" w:lineRule="auto"/>
      <w:ind w:left="107"/>
    </w:pPr>
    <w:rPr>
      <w:rFonts w:eastAsia="Times New Roman"/>
      <w:sz w:val="22"/>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40"/>
    <w:pPr>
      <w:spacing w:after="0" w:line="36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5B1E"/>
    <w:rPr>
      <w:color w:val="0000FF"/>
      <w:u w:val="single"/>
    </w:rPr>
  </w:style>
  <w:style w:type="paragraph" w:styleId="Header">
    <w:name w:val="header"/>
    <w:basedOn w:val="Normal"/>
    <w:link w:val="HeaderChar"/>
    <w:uiPriority w:val="99"/>
    <w:unhideWhenUsed/>
    <w:rsid w:val="0054758B"/>
    <w:pPr>
      <w:tabs>
        <w:tab w:val="center" w:pos="4680"/>
        <w:tab w:val="right" w:pos="9360"/>
      </w:tabs>
      <w:spacing w:line="240" w:lineRule="auto"/>
    </w:pPr>
  </w:style>
  <w:style w:type="character" w:customStyle="1" w:styleId="HeaderChar">
    <w:name w:val="Header Char"/>
    <w:basedOn w:val="DefaultParagraphFont"/>
    <w:link w:val="Header"/>
    <w:uiPriority w:val="99"/>
    <w:rsid w:val="0054758B"/>
    <w:rPr>
      <w:rFonts w:ascii="Times New Roman" w:eastAsia="Calibri" w:hAnsi="Times New Roman" w:cs="Times New Roman"/>
      <w:sz w:val="28"/>
    </w:rPr>
  </w:style>
  <w:style w:type="paragraph" w:styleId="Footer">
    <w:name w:val="footer"/>
    <w:basedOn w:val="Normal"/>
    <w:link w:val="FooterChar"/>
    <w:uiPriority w:val="99"/>
    <w:unhideWhenUsed/>
    <w:rsid w:val="0054758B"/>
    <w:pPr>
      <w:tabs>
        <w:tab w:val="center" w:pos="4680"/>
        <w:tab w:val="right" w:pos="9360"/>
      </w:tabs>
      <w:spacing w:line="240" w:lineRule="auto"/>
    </w:pPr>
  </w:style>
  <w:style w:type="character" w:customStyle="1" w:styleId="FooterChar">
    <w:name w:val="Footer Char"/>
    <w:basedOn w:val="DefaultParagraphFont"/>
    <w:link w:val="Footer"/>
    <w:uiPriority w:val="99"/>
    <w:rsid w:val="0054758B"/>
    <w:rPr>
      <w:rFonts w:ascii="Times New Roman" w:eastAsia="Calibri" w:hAnsi="Times New Roman" w:cs="Times New Roman"/>
      <w:sz w:val="28"/>
    </w:rPr>
  </w:style>
  <w:style w:type="paragraph" w:styleId="ListParagraph">
    <w:name w:val="List Paragraph"/>
    <w:basedOn w:val="Normal"/>
    <w:uiPriority w:val="34"/>
    <w:qFormat/>
    <w:rsid w:val="007A1DAA"/>
    <w:pPr>
      <w:ind w:left="720"/>
      <w:contextualSpacing/>
    </w:pPr>
  </w:style>
  <w:style w:type="table" w:styleId="TableGrid">
    <w:name w:val="Table Grid"/>
    <w:basedOn w:val="TableNormal"/>
    <w:uiPriority w:val="59"/>
    <w:rsid w:val="00E240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94325"/>
    <w:pPr>
      <w:widowControl w:val="0"/>
      <w:autoSpaceDE w:val="0"/>
      <w:autoSpaceDN w:val="0"/>
      <w:spacing w:line="240" w:lineRule="auto"/>
    </w:pPr>
    <w:rPr>
      <w:rFonts w:eastAsia="Times New Roman"/>
      <w:b/>
      <w:bCs/>
      <w:szCs w:val="28"/>
      <w:lang w:val="vi"/>
    </w:rPr>
  </w:style>
  <w:style w:type="character" w:customStyle="1" w:styleId="BodyTextChar">
    <w:name w:val="Body Text Char"/>
    <w:basedOn w:val="DefaultParagraphFont"/>
    <w:link w:val="BodyText"/>
    <w:uiPriority w:val="1"/>
    <w:rsid w:val="00D94325"/>
    <w:rPr>
      <w:rFonts w:ascii="Times New Roman" w:eastAsia="Times New Roman" w:hAnsi="Times New Roman" w:cs="Times New Roman"/>
      <w:b/>
      <w:bCs/>
      <w:sz w:val="28"/>
      <w:szCs w:val="28"/>
      <w:lang w:val="vi"/>
    </w:rPr>
  </w:style>
  <w:style w:type="paragraph" w:customStyle="1" w:styleId="TableParagraph">
    <w:name w:val="Table Paragraph"/>
    <w:basedOn w:val="Normal"/>
    <w:uiPriority w:val="1"/>
    <w:qFormat/>
    <w:rsid w:val="00D94325"/>
    <w:pPr>
      <w:widowControl w:val="0"/>
      <w:autoSpaceDE w:val="0"/>
      <w:autoSpaceDN w:val="0"/>
      <w:spacing w:line="240" w:lineRule="auto"/>
      <w:ind w:left="107"/>
    </w:pPr>
    <w:rPr>
      <w:rFonts w:eastAsia="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4</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2026-02-12T09:19:00Z</cp:lastPrinted>
  <dcterms:created xsi:type="dcterms:W3CDTF">2026-02-10T04:00:00Z</dcterms:created>
  <dcterms:modified xsi:type="dcterms:W3CDTF">2026-02-26T02:27:00Z</dcterms:modified>
</cp:coreProperties>
</file>